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48" w:rsidRPr="00353BC4" w:rsidRDefault="00F16F54" w:rsidP="00F16F5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6F54">
        <w:rPr>
          <w:rFonts w:ascii="Arial" w:hAnsi="Arial" w:cs="Arial"/>
          <w:b/>
          <w:sz w:val="28"/>
          <w:szCs w:val="28"/>
        </w:rPr>
        <w:t xml:space="preserve">Предметно-развивающая среда, как средства формирования </w:t>
      </w:r>
      <w:proofErr w:type="spellStart"/>
      <w:r w:rsidRPr="00F16F54">
        <w:rPr>
          <w:rFonts w:ascii="Arial" w:hAnsi="Arial" w:cs="Arial"/>
          <w:b/>
          <w:sz w:val="28"/>
          <w:szCs w:val="28"/>
        </w:rPr>
        <w:t>гендерной</w:t>
      </w:r>
      <w:proofErr w:type="spellEnd"/>
      <w:r w:rsidRPr="00F16F54">
        <w:rPr>
          <w:rFonts w:ascii="Arial" w:hAnsi="Arial" w:cs="Arial"/>
          <w:b/>
          <w:sz w:val="28"/>
          <w:szCs w:val="28"/>
        </w:rPr>
        <w:t xml:space="preserve"> идентичности  дошкольников.</w:t>
      </w:r>
    </w:p>
    <w:p w:rsidR="00F16F54" w:rsidRPr="00353BC4" w:rsidRDefault="00F16F54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>Одним из ведущих  условий для формирования позитивной половой идентичности ребёнка и закрепление у детей положительных стереотипов поведения выступает предметно-развивающая среда.</w:t>
      </w:r>
    </w:p>
    <w:p w:rsidR="00F16F54" w:rsidRPr="00353BC4" w:rsidRDefault="00F16F54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>Общеизвестно, что среда является одним из основных средств развития личности ребёнка, источником его индивидуальных знаний и социального опыта. Предметно –</w:t>
      </w:r>
      <w:r w:rsidR="004200AB" w:rsidRPr="00353BC4">
        <w:rPr>
          <w:rFonts w:ascii="Arial" w:hAnsi="Arial" w:cs="Arial"/>
          <w:sz w:val="24"/>
          <w:szCs w:val="24"/>
        </w:rPr>
        <w:t xml:space="preserve"> </w:t>
      </w:r>
      <w:r w:rsidRPr="00353BC4">
        <w:rPr>
          <w:rFonts w:ascii="Arial" w:hAnsi="Arial" w:cs="Arial"/>
          <w:sz w:val="24"/>
          <w:szCs w:val="24"/>
        </w:rPr>
        <w:t>развивающая среда не только обеспечивает разные виды активности дошкольников</w:t>
      </w:r>
      <w:r w:rsidR="004200AB" w:rsidRPr="00353BC4">
        <w:rPr>
          <w:rFonts w:ascii="Arial" w:hAnsi="Arial" w:cs="Arial"/>
          <w:sz w:val="24"/>
          <w:szCs w:val="24"/>
        </w:rPr>
        <w:t xml:space="preserve"> </w:t>
      </w:r>
      <w:r w:rsidRPr="00353BC4">
        <w:rPr>
          <w:rFonts w:ascii="Arial" w:hAnsi="Arial" w:cs="Arial"/>
          <w:sz w:val="24"/>
          <w:szCs w:val="24"/>
        </w:rPr>
        <w:t>(физической,</w:t>
      </w:r>
      <w:r w:rsidR="004200AB" w:rsidRPr="00353BC4">
        <w:rPr>
          <w:rFonts w:ascii="Arial" w:hAnsi="Arial" w:cs="Arial"/>
          <w:sz w:val="24"/>
          <w:szCs w:val="24"/>
        </w:rPr>
        <w:t xml:space="preserve"> </w:t>
      </w:r>
      <w:r w:rsidRPr="00353BC4">
        <w:rPr>
          <w:rFonts w:ascii="Arial" w:hAnsi="Arial" w:cs="Arial"/>
          <w:sz w:val="24"/>
          <w:szCs w:val="24"/>
        </w:rPr>
        <w:t>игровой,</w:t>
      </w:r>
      <w:r w:rsidR="004200AB" w:rsidRPr="00353BC4">
        <w:rPr>
          <w:rFonts w:ascii="Arial" w:hAnsi="Arial" w:cs="Arial"/>
          <w:sz w:val="24"/>
          <w:szCs w:val="24"/>
        </w:rPr>
        <w:t xml:space="preserve"> умственной), но и является основой его самостоятельной деятельности с учётом </w:t>
      </w:r>
      <w:proofErr w:type="spellStart"/>
      <w:r w:rsidR="004200AB" w:rsidRPr="00353BC4">
        <w:rPr>
          <w:rFonts w:ascii="Arial" w:hAnsi="Arial" w:cs="Arial"/>
          <w:sz w:val="24"/>
          <w:szCs w:val="24"/>
        </w:rPr>
        <w:t>гендерных</w:t>
      </w:r>
      <w:proofErr w:type="spellEnd"/>
      <w:r w:rsidR="004200AB" w:rsidRPr="00353BC4">
        <w:rPr>
          <w:rFonts w:ascii="Arial" w:hAnsi="Arial" w:cs="Arial"/>
          <w:sz w:val="24"/>
          <w:szCs w:val="24"/>
        </w:rPr>
        <w:t xml:space="preserve"> особенностей.</w:t>
      </w:r>
    </w:p>
    <w:p w:rsidR="004200AB" w:rsidRPr="00353BC4" w:rsidRDefault="004200AB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>Игрушки и игры должны быть подобраны таким образом, чтобы давать возможность девочкам практиковаться в тех видах деятельности, которые касаются подготовки к  материнству и ведению домашнего хозяйства, развивать умение общаться и навыки  сотрудничества.</w:t>
      </w:r>
    </w:p>
    <w:p w:rsidR="004200AB" w:rsidRPr="00353BC4" w:rsidRDefault="004200AB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 xml:space="preserve">Игрушки и игры мальчиков должны побуждать их к изобретательству, преобразованию окружающего мира, помогать развить навыки, которые позже лягут в основу пространственных и интеллектуальных способностей, будут поощрять независимое, </w:t>
      </w:r>
      <w:proofErr w:type="spellStart"/>
      <w:r w:rsidRPr="00353BC4">
        <w:rPr>
          <w:rFonts w:ascii="Arial" w:hAnsi="Arial" w:cs="Arial"/>
          <w:sz w:val="24"/>
          <w:szCs w:val="24"/>
        </w:rPr>
        <w:t>соревновательское</w:t>
      </w:r>
      <w:proofErr w:type="spellEnd"/>
      <w:r w:rsidRPr="00353BC4">
        <w:rPr>
          <w:rFonts w:ascii="Arial" w:hAnsi="Arial" w:cs="Arial"/>
          <w:sz w:val="24"/>
          <w:szCs w:val="24"/>
        </w:rPr>
        <w:t xml:space="preserve"> и лидерское поведение.</w:t>
      </w:r>
    </w:p>
    <w:p w:rsidR="004200AB" w:rsidRPr="00353BC4" w:rsidRDefault="004200AB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>Предметно-развивающая среда не только обеспечивает разные виды активности дошкольников, но и является основной его самостоятельной деятельности.</w:t>
      </w:r>
      <w:r w:rsidR="00CD743E" w:rsidRPr="00353BC4">
        <w:rPr>
          <w:rFonts w:ascii="Arial" w:hAnsi="Arial" w:cs="Arial"/>
          <w:sz w:val="24"/>
          <w:szCs w:val="24"/>
        </w:rPr>
        <w:t xml:space="preserve"> Основной задачей, которую надо решать пр</w:t>
      </w:r>
      <w:proofErr w:type="gramStart"/>
      <w:r w:rsidR="00CD743E" w:rsidRPr="00353BC4">
        <w:rPr>
          <w:rFonts w:ascii="Arial" w:hAnsi="Arial" w:cs="Arial"/>
          <w:sz w:val="24"/>
          <w:szCs w:val="24"/>
        </w:rPr>
        <w:t>и-</w:t>
      </w:r>
      <w:proofErr w:type="gramEnd"/>
      <w:r w:rsidR="00CD743E" w:rsidRPr="00353BC4">
        <w:rPr>
          <w:rFonts w:ascii="Arial" w:hAnsi="Arial" w:cs="Arial"/>
          <w:sz w:val="24"/>
          <w:szCs w:val="24"/>
        </w:rPr>
        <w:t xml:space="preserve"> оформление помещения детского сада с учётом </w:t>
      </w:r>
      <w:proofErr w:type="spellStart"/>
      <w:r w:rsidR="00CD743E" w:rsidRPr="00353BC4">
        <w:rPr>
          <w:rFonts w:ascii="Arial" w:hAnsi="Arial" w:cs="Arial"/>
          <w:sz w:val="24"/>
          <w:szCs w:val="24"/>
        </w:rPr>
        <w:t>гендерных</w:t>
      </w:r>
      <w:proofErr w:type="spellEnd"/>
      <w:r w:rsidR="00CD743E" w:rsidRPr="00353BC4">
        <w:rPr>
          <w:rFonts w:ascii="Arial" w:hAnsi="Arial" w:cs="Arial"/>
          <w:sz w:val="24"/>
          <w:szCs w:val="24"/>
        </w:rPr>
        <w:t xml:space="preserve"> особенностей детей, является оказание помощи ребёнку в том, чтобы он имел возможность многократного подтверждение того, что                       она - девочка, а</w:t>
      </w:r>
      <w:r w:rsidRPr="00353BC4">
        <w:rPr>
          <w:rFonts w:ascii="Arial" w:hAnsi="Arial" w:cs="Arial"/>
          <w:sz w:val="24"/>
          <w:szCs w:val="24"/>
        </w:rPr>
        <w:t xml:space="preserve"> </w:t>
      </w:r>
      <w:r w:rsidR="00CD743E" w:rsidRPr="00353BC4">
        <w:rPr>
          <w:rFonts w:ascii="Arial" w:hAnsi="Arial" w:cs="Arial"/>
          <w:sz w:val="24"/>
          <w:szCs w:val="24"/>
        </w:rPr>
        <w:t xml:space="preserve"> он - мальчик. Поэтому надо по мере возможности  использовать простейшие маркеры </w:t>
      </w:r>
      <w:proofErr w:type="spellStart"/>
      <w:r w:rsidR="00CD743E" w:rsidRPr="00353BC4">
        <w:rPr>
          <w:rFonts w:ascii="Arial" w:hAnsi="Arial" w:cs="Arial"/>
          <w:sz w:val="24"/>
          <w:szCs w:val="24"/>
        </w:rPr>
        <w:t>гендерных</w:t>
      </w:r>
      <w:proofErr w:type="spellEnd"/>
      <w:r w:rsidR="00CD743E" w:rsidRPr="00353BC4">
        <w:rPr>
          <w:rFonts w:ascii="Arial" w:hAnsi="Arial" w:cs="Arial"/>
          <w:sz w:val="24"/>
          <w:szCs w:val="24"/>
        </w:rPr>
        <w:t xml:space="preserve"> различий, но с учётом индивидуальных интересов и потребностей каждого ребёнка. Окружающая среда в помещении группы дошкольного учреждения для детей начинается со шкафов для одежды, на которые наклеиваются индивидуальные метки.</w:t>
      </w:r>
    </w:p>
    <w:p w:rsidR="00CD743E" w:rsidRPr="00353BC4" w:rsidRDefault="00CD743E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>В младшей группе эти метки для детей изготавливает воспитатель</w:t>
      </w:r>
      <w:r w:rsidR="00000964" w:rsidRPr="00353BC4">
        <w:rPr>
          <w:rFonts w:ascii="Arial" w:hAnsi="Arial" w:cs="Arial"/>
          <w:sz w:val="24"/>
          <w:szCs w:val="24"/>
        </w:rPr>
        <w:t>, в средней группе  для  изготовления картинок на шкафчики мы привлекаем детей подготовительной группы, которые изготавливают картинки по замыслу малышей.</w:t>
      </w:r>
    </w:p>
    <w:p w:rsidR="00000964" w:rsidRPr="00353BC4" w:rsidRDefault="00000964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lastRenderedPageBreak/>
        <w:t>Девочки и мальчики старшего дошкольного возраста метки на шкафах могут сделать сами. При изготовление меток важно помнить, что в значительной степени усилить их выразительность может цвет фон</w:t>
      </w:r>
      <w:proofErr w:type="gramStart"/>
      <w:r w:rsidRPr="00353BC4">
        <w:rPr>
          <w:rFonts w:ascii="Arial" w:hAnsi="Arial" w:cs="Arial"/>
          <w:sz w:val="24"/>
          <w:szCs w:val="24"/>
        </w:rPr>
        <w:t>а(</w:t>
      </w:r>
      <w:proofErr w:type="gramEnd"/>
      <w:r w:rsidRPr="00353BC4">
        <w:rPr>
          <w:rFonts w:ascii="Arial" w:hAnsi="Arial" w:cs="Arial"/>
          <w:sz w:val="24"/>
          <w:szCs w:val="24"/>
        </w:rPr>
        <w:t>для девочек один, а для мальчиков другой). Поощрять творческие решения детей, взрослые помогают детям метки сделать более аккуратными, эстетически и эмоционально привлекательными.</w:t>
      </w:r>
    </w:p>
    <w:p w:rsidR="00000964" w:rsidRPr="00353BC4" w:rsidRDefault="00000964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 xml:space="preserve">На начальном этапе формирования </w:t>
      </w:r>
      <w:proofErr w:type="spellStart"/>
      <w:r w:rsidRPr="00353BC4">
        <w:rPr>
          <w:rFonts w:ascii="Arial" w:hAnsi="Arial" w:cs="Arial"/>
          <w:sz w:val="24"/>
          <w:szCs w:val="24"/>
        </w:rPr>
        <w:t>гендерной</w:t>
      </w:r>
      <w:proofErr w:type="spellEnd"/>
      <w:r w:rsidRPr="00353BC4">
        <w:rPr>
          <w:rFonts w:ascii="Arial" w:hAnsi="Arial" w:cs="Arial"/>
          <w:sz w:val="24"/>
          <w:szCs w:val="24"/>
        </w:rPr>
        <w:t xml:space="preserve"> устойчивости мы используем маркеры </w:t>
      </w:r>
      <w:proofErr w:type="spellStart"/>
      <w:r w:rsidRPr="00353BC4">
        <w:rPr>
          <w:rFonts w:ascii="Arial" w:hAnsi="Arial" w:cs="Arial"/>
          <w:sz w:val="24"/>
          <w:szCs w:val="24"/>
        </w:rPr>
        <w:t>гендерных</w:t>
      </w:r>
      <w:proofErr w:type="spellEnd"/>
      <w:r w:rsidRPr="00353BC4">
        <w:rPr>
          <w:rFonts w:ascii="Arial" w:hAnsi="Arial" w:cs="Arial"/>
          <w:sz w:val="24"/>
          <w:szCs w:val="24"/>
        </w:rPr>
        <w:t xml:space="preserve"> различий. Полотенце, стаканчики для полоскания рта, постельное бельё на кровати, ковровое покрытие в игровых зонах подбираем разных цветов. </w:t>
      </w:r>
    </w:p>
    <w:p w:rsidR="00000964" w:rsidRPr="00353BC4" w:rsidRDefault="00000964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 xml:space="preserve">Недопустимо в подборе цвета ориентироваться на традиционную, но не оправдавшую себя дифференциацию; для девочек используются оттенки только  </w:t>
      </w:r>
      <w:proofErr w:type="spellStart"/>
      <w:r w:rsidRPr="00353BC4">
        <w:rPr>
          <w:rFonts w:ascii="Arial" w:hAnsi="Arial" w:cs="Arial"/>
          <w:sz w:val="24"/>
          <w:szCs w:val="24"/>
        </w:rPr>
        <w:t>розового</w:t>
      </w:r>
      <w:proofErr w:type="spellEnd"/>
      <w:r w:rsidRPr="00353BC4">
        <w:rPr>
          <w:rFonts w:ascii="Arial" w:hAnsi="Arial" w:cs="Arial"/>
          <w:sz w:val="24"/>
          <w:szCs w:val="24"/>
        </w:rPr>
        <w:t xml:space="preserve">  цвета, а для мальчиков – </w:t>
      </w:r>
      <w:proofErr w:type="spellStart"/>
      <w:r w:rsidRPr="00353BC4">
        <w:rPr>
          <w:rFonts w:ascii="Arial" w:hAnsi="Arial" w:cs="Arial"/>
          <w:sz w:val="24"/>
          <w:szCs w:val="24"/>
        </w:rPr>
        <w:t>голубого</w:t>
      </w:r>
      <w:proofErr w:type="spellEnd"/>
      <w:r w:rsidRPr="00353BC4">
        <w:rPr>
          <w:rFonts w:ascii="Arial" w:hAnsi="Arial" w:cs="Arial"/>
          <w:sz w:val="24"/>
          <w:szCs w:val="24"/>
        </w:rPr>
        <w:t>.</w:t>
      </w:r>
    </w:p>
    <w:p w:rsidR="00000964" w:rsidRPr="00353BC4" w:rsidRDefault="00000964" w:rsidP="00F16F5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53BC4">
        <w:rPr>
          <w:rFonts w:ascii="Arial" w:hAnsi="Arial" w:cs="Arial"/>
          <w:sz w:val="24"/>
          <w:szCs w:val="24"/>
        </w:rPr>
        <w:t>Гендерное</w:t>
      </w:r>
      <w:proofErr w:type="spellEnd"/>
      <w:r w:rsidRPr="00353BC4">
        <w:rPr>
          <w:rFonts w:ascii="Arial" w:hAnsi="Arial" w:cs="Arial"/>
          <w:sz w:val="24"/>
          <w:szCs w:val="24"/>
        </w:rPr>
        <w:t xml:space="preserve"> воспитание, ориентированное на личностные качества ребёнка, ставит </w:t>
      </w:r>
      <w:proofErr w:type="gramStart"/>
      <w:r w:rsidRPr="00353BC4">
        <w:rPr>
          <w:rFonts w:ascii="Arial" w:hAnsi="Arial" w:cs="Arial"/>
          <w:sz w:val="24"/>
          <w:szCs w:val="24"/>
        </w:rPr>
        <w:t>перед</w:t>
      </w:r>
      <w:proofErr w:type="gramEnd"/>
      <w:r w:rsidR="00EB5F15" w:rsidRPr="00353BC4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53BC4">
        <w:rPr>
          <w:rFonts w:ascii="Arial" w:hAnsi="Arial" w:cs="Arial"/>
          <w:sz w:val="24"/>
          <w:szCs w:val="24"/>
        </w:rPr>
        <w:t>педагогам</w:t>
      </w:r>
      <w:proofErr w:type="gramEnd"/>
      <w:r w:rsidRPr="00353BC4">
        <w:rPr>
          <w:rFonts w:ascii="Arial" w:hAnsi="Arial" w:cs="Arial"/>
          <w:sz w:val="24"/>
          <w:szCs w:val="24"/>
        </w:rPr>
        <w:t xml:space="preserve"> и родителями задачу эмоционального развития детей, поэтому необходимо учитывать то, что для каждой девочки и каждого мальчика эмоционально значимо и по мере возможности удовлетворять потребности и интересы детей. Помещение, в котором проводят время дети – это целый мир или даже множество миров для девочек и мальчиков.</w:t>
      </w:r>
    </w:p>
    <w:p w:rsidR="00000964" w:rsidRPr="00353BC4" w:rsidRDefault="00000964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 xml:space="preserve">В помещение группы выделяют специально оборудованные игровые зоны – два царства; для девочек и мальчиков, а также место для совместных игр и </w:t>
      </w:r>
      <w:proofErr w:type="spellStart"/>
      <w:r w:rsidRPr="00353BC4">
        <w:rPr>
          <w:rFonts w:ascii="Arial" w:hAnsi="Arial" w:cs="Arial"/>
          <w:sz w:val="24"/>
          <w:szCs w:val="24"/>
        </w:rPr>
        <w:t>взаимообщения</w:t>
      </w:r>
      <w:proofErr w:type="spellEnd"/>
      <w:r w:rsidRPr="00353BC4">
        <w:rPr>
          <w:rFonts w:ascii="Arial" w:hAnsi="Arial" w:cs="Arial"/>
          <w:sz w:val="24"/>
          <w:szCs w:val="24"/>
        </w:rPr>
        <w:t>.</w:t>
      </w:r>
      <w:r w:rsidR="00EB5F15" w:rsidRPr="00353BC4">
        <w:rPr>
          <w:rFonts w:ascii="Arial" w:hAnsi="Arial" w:cs="Arial"/>
          <w:sz w:val="24"/>
          <w:szCs w:val="24"/>
        </w:rPr>
        <w:t xml:space="preserve"> </w:t>
      </w:r>
      <w:r w:rsidR="00EF3884" w:rsidRPr="00353BC4">
        <w:rPr>
          <w:rFonts w:ascii="Arial" w:hAnsi="Arial" w:cs="Arial"/>
          <w:sz w:val="24"/>
          <w:szCs w:val="24"/>
        </w:rPr>
        <w:t>Содержание этих двух царств одинаково полное, целостное, многофункциональное, как у девочек, так и у мальчиков. Помещение каждой группы</w:t>
      </w:r>
      <w:r w:rsidR="007C7EC8">
        <w:rPr>
          <w:rFonts w:ascii="Arial" w:hAnsi="Arial" w:cs="Arial"/>
          <w:sz w:val="24"/>
          <w:szCs w:val="24"/>
        </w:rPr>
        <w:t xml:space="preserve"> можно условно</w:t>
      </w:r>
      <w:r w:rsidR="00EF3884" w:rsidRPr="00353BC4">
        <w:rPr>
          <w:rFonts w:ascii="Arial" w:hAnsi="Arial" w:cs="Arial"/>
          <w:sz w:val="24"/>
          <w:szCs w:val="24"/>
        </w:rPr>
        <w:t xml:space="preserve"> разделено на две зоны с помощью коврового покрытия</w:t>
      </w:r>
      <w:r w:rsidR="007C7EC8">
        <w:rPr>
          <w:rFonts w:ascii="Arial" w:hAnsi="Arial" w:cs="Arial"/>
          <w:sz w:val="24"/>
          <w:szCs w:val="24"/>
        </w:rPr>
        <w:t>, стеллажей, мебели</w:t>
      </w:r>
      <w:r w:rsidR="00EF3884" w:rsidRPr="00353BC4">
        <w:rPr>
          <w:rFonts w:ascii="Arial" w:hAnsi="Arial" w:cs="Arial"/>
          <w:sz w:val="24"/>
          <w:szCs w:val="24"/>
        </w:rPr>
        <w:t>. Материалы и оборудование, которыми будут пользоваться девочки и мальчик</w:t>
      </w:r>
      <w:proofErr w:type="gramStart"/>
      <w:r w:rsidR="00EF3884" w:rsidRPr="00353BC4">
        <w:rPr>
          <w:rFonts w:ascii="Arial" w:hAnsi="Arial" w:cs="Arial"/>
          <w:sz w:val="24"/>
          <w:szCs w:val="24"/>
        </w:rPr>
        <w:t>и(</w:t>
      </w:r>
      <w:proofErr w:type="gramEnd"/>
      <w:r w:rsidR="00EF3884" w:rsidRPr="00353BC4">
        <w:rPr>
          <w:rFonts w:ascii="Arial" w:hAnsi="Arial" w:cs="Arial"/>
          <w:sz w:val="24"/>
          <w:szCs w:val="24"/>
        </w:rPr>
        <w:t xml:space="preserve">мягкие игрушки, настольно-печатные игры, книги, комплекты предметов - заместителей и т.д.)  </w:t>
      </w:r>
    </w:p>
    <w:p w:rsidR="00EF3884" w:rsidRPr="00353BC4" w:rsidRDefault="00EF3884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>Располагаются в группе по обоюдной договорённости. Разделение пространства группы на две зоны не говорит о том, что девочки и мальчики играют отдельно.</w:t>
      </w:r>
      <w:r w:rsidR="00EB5F15" w:rsidRPr="00353BC4">
        <w:rPr>
          <w:rFonts w:ascii="Arial" w:hAnsi="Arial" w:cs="Arial"/>
          <w:sz w:val="24"/>
          <w:szCs w:val="24"/>
        </w:rPr>
        <w:t xml:space="preserve"> </w:t>
      </w:r>
      <w:r w:rsidRPr="00353BC4">
        <w:rPr>
          <w:rFonts w:ascii="Arial" w:hAnsi="Arial" w:cs="Arial"/>
          <w:sz w:val="24"/>
          <w:szCs w:val="24"/>
        </w:rPr>
        <w:t xml:space="preserve"> Они также с удовольствием взаимодействуют друг с другом. Например, в зоне девочек находится чемодан с </w:t>
      </w:r>
      <w:r w:rsidR="00EB5F15" w:rsidRPr="00353BC4">
        <w:rPr>
          <w:rFonts w:ascii="Arial" w:hAnsi="Arial" w:cs="Arial"/>
          <w:sz w:val="24"/>
          <w:szCs w:val="24"/>
        </w:rPr>
        <w:t xml:space="preserve"> </w:t>
      </w:r>
      <w:r w:rsidRPr="00353BC4">
        <w:rPr>
          <w:rFonts w:ascii="Arial" w:hAnsi="Arial" w:cs="Arial"/>
          <w:sz w:val="24"/>
          <w:szCs w:val="24"/>
        </w:rPr>
        <w:t xml:space="preserve">инструментами, т.е. при игре в «семью» мальчики могут использовать инструменты в роли папы. В зоне мальчиков расположен чемодан доктора, где девочки могут оказывать «медицинскую помощь» </w:t>
      </w:r>
      <w:r w:rsidRPr="00353BC4">
        <w:rPr>
          <w:rFonts w:ascii="Arial" w:hAnsi="Arial" w:cs="Arial"/>
          <w:sz w:val="24"/>
          <w:szCs w:val="24"/>
        </w:rPr>
        <w:lastRenderedPageBreak/>
        <w:t xml:space="preserve">мальчикам при необходимости,  в соответствие с сюжетом игры. Вместе с тем при воспитании детей с учётом их </w:t>
      </w:r>
      <w:proofErr w:type="spellStart"/>
      <w:r w:rsidRPr="00353BC4">
        <w:rPr>
          <w:rFonts w:ascii="Arial" w:hAnsi="Arial" w:cs="Arial"/>
          <w:sz w:val="24"/>
          <w:szCs w:val="24"/>
        </w:rPr>
        <w:t>гендерных</w:t>
      </w:r>
      <w:proofErr w:type="spellEnd"/>
      <w:r w:rsidRPr="00353BC4">
        <w:rPr>
          <w:rFonts w:ascii="Arial" w:hAnsi="Arial" w:cs="Arial"/>
          <w:sz w:val="24"/>
          <w:szCs w:val="24"/>
        </w:rPr>
        <w:t xml:space="preserve"> особенностей, решающая роль принадлежит оснащению группы. </w:t>
      </w:r>
    </w:p>
    <w:p w:rsidR="00EF3884" w:rsidRPr="00353BC4" w:rsidRDefault="00EF3884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</w:rPr>
        <w:t xml:space="preserve">Учёные установили, что особая роль в формирование у девочек и мальчиков </w:t>
      </w:r>
      <w:proofErr w:type="spellStart"/>
      <w:r w:rsidRPr="00353BC4">
        <w:rPr>
          <w:rFonts w:ascii="Arial" w:hAnsi="Arial" w:cs="Arial"/>
          <w:sz w:val="24"/>
          <w:szCs w:val="24"/>
        </w:rPr>
        <w:t>гендерной</w:t>
      </w:r>
      <w:proofErr w:type="spellEnd"/>
      <w:r w:rsidRPr="00353BC4">
        <w:rPr>
          <w:rFonts w:ascii="Arial" w:hAnsi="Arial" w:cs="Arial"/>
          <w:sz w:val="24"/>
          <w:szCs w:val="24"/>
        </w:rPr>
        <w:t xml:space="preserve"> устойчивости  принадлежит сюжетно-ролевой игре. Поэтому подбору материалов и оборудования для игровой деятельности девочек </w:t>
      </w:r>
      <w:r w:rsidR="00EB5F15" w:rsidRPr="00353BC4">
        <w:rPr>
          <w:rFonts w:ascii="Arial" w:hAnsi="Arial" w:cs="Arial"/>
          <w:sz w:val="24"/>
          <w:szCs w:val="24"/>
        </w:rPr>
        <w:t xml:space="preserve"> и мальчиков воспитатели и родители должны уделять  особое внимание.</w:t>
      </w:r>
    </w:p>
    <w:p w:rsidR="00EB5F15" w:rsidRPr="00353BC4" w:rsidRDefault="00EB5F15" w:rsidP="00F16F54">
      <w:p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sz w:val="24"/>
          <w:szCs w:val="24"/>
          <w:u w:val="single"/>
        </w:rPr>
        <w:t>Для работы с детьми младшего и среднего дошкольного возраста  элементами пространственно-предметной среды выступают</w:t>
      </w:r>
      <w:r w:rsidRPr="00353BC4">
        <w:rPr>
          <w:rFonts w:ascii="Arial" w:hAnsi="Arial" w:cs="Arial"/>
          <w:sz w:val="24"/>
          <w:szCs w:val="24"/>
        </w:rPr>
        <w:t>:</w:t>
      </w:r>
    </w:p>
    <w:p w:rsidR="00EB5F15" w:rsidRDefault="00EB5F15" w:rsidP="00EB5F15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53BC4">
        <w:rPr>
          <w:rFonts w:ascii="Arial" w:hAnsi="Arial" w:cs="Arial"/>
          <w:i/>
          <w:sz w:val="24"/>
          <w:szCs w:val="24"/>
          <w:u w:val="single"/>
        </w:rPr>
        <w:t>Игрушечная гостиная</w:t>
      </w:r>
      <w:r w:rsidRPr="00353BC4">
        <w:rPr>
          <w:rFonts w:ascii="Arial" w:hAnsi="Arial" w:cs="Arial"/>
          <w:sz w:val="24"/>
          <w:szCs w:val="24"/>
        </w:rPr>
        <w:t xml:space="preserve"> – мини-среда светского этикет</w:t>
      </w:r>
      <w:proofErr w:type="gramStart"/>
      <w:r w:rsidRPr="00353BC4">
        <w:rPr>
          <w:rFonts w:ascii="Arial" w:hAnsi="Arial" w:cs="Arial"/>
          <w:sz w:val="24"/>
          <w:szCs w:val="24"/>
        </w:rPr>
        <w:t>а(</w:t>
      </w:r>
      <w:proofErr w:type="gramEnd"/>
      <w:r w:rsidRPr="00353BC4">
        <w:rPr>
          <w:rFonts w:ascii="Arial" w:hAnsi="Arial" w:cs="Arial"/>
          <w:sz w:val="24"/>
          <w:szCs w:val="24"/>
        </w:rPr>
        <w:t>диван, сервант со столовым и чайным сервизом, стол, торшер, пианино, цветы на столе и на стенах и т.д.), где дети с помощью воспитателя и самостоятельно упражняются  в выполнение правил хорошего тона(как сидеть за столом, пользоваться столовыми приборами и салфеткой, передавать хлеб, усаживать девочку за стол, вести беседу и т.д.)</w:t>
      </w:r>
    </w:p>
    <w:p w:rsidR="00353BC4" w:rsidRPr="00353BC4" w:rsidRDefault="00353BC4" w:rsidP="00353BC4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353BC4" w:rsidRDefault="00EB5F15" w:rsidP="00EB5F15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53BC4">
        <w:rPr>
          <w:rFonts w:ascii="Arial" w:hAnsi="Arial" w:cs="Arial"/>
          <w:i/>
          <w:sz w:val="24"/>
          <w:szCs w:val="24"/>
          <w:u w:val="single"/>
        </w:rPr>
        <w:t>мини-среда</w:t>
      </w:r>
      <w:r w:rsidRPr="00353BC4">
        <w:rPr>
          <w:rFonts w:ascii="Arial" w:hAnsi="Arial" w:cs="Arial"/>
          <w:sz w:val="24"/>
          <w:szCs w:val="24"/>
        </w:rPr>
        <w:t>, представляющая то, что необходимо для формирования  мужских и женских умений  (фрагмент игрушечного кухонного блока: шкаф с полочками и ящиками, посуда, газовая плита, стол для разделки продуктов и приготовления пищи</w:t>
      </w:r>
      <w:r w:rsidR="00353BC4" w:rsidRPr="00353BC4">
        <w:rPr>
          <w:rFonts w:ascii="Arial" w:hAnsi="Arial" w:cs="Arial"/>
          <w:sz w:val="24"/>
          <w:szCs w:val="24"/>
        </w:rPr>
        <w:t>; фрагмент игрушечного ванного блока: тазик для стирки белья; мастерская по ремонту игрушек с материалом для ремонта, запасными деталями, шкафчик с игрушечными образцами  инструментов и т.д.);</w:t>
      </w:r>
      <w:proofErr w:type="gramEnd"/>
    </w:p>
    <w:p w:rsidR="00353BC4" w:rsidRPr="00353BC4" w:rsidRDefault="00353BC4" w:rsidP="00353BC4">
      <w:pPr>
        <w:pStyle w:val="a3"/>
        <w:rPr>
          <w:rFonts w:ascii="Arial" w:hAnsi="Arial" w:cs="Arial"/>
          <w:sz w:val="24"/>
          <w:szCs w:val="24"/>
        </w:rPr>
      </w:pPr>
    </w:p>
    <w:p w:rsidR="00353BC4" w:rsidRPr="00353BC4" w:rsidRDefault="00353BC4" w:rsidP="00353BC4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13C06" w:rsidRPr="00613C06" w:rsidRDefault="00353BC4" w:rsidP="00613C06">
      <w:pPr>
        <w:pStyle w:val="a3"/>
        <w:numPr>
          <w:ilvl w:val="0"/>
          <w:numId w:val="9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proofErr w:type="gramStart"/>
      <w:r w:rsidRPr="00613C06">
        <w:rPr>
          <w:rFonts w:ascii="Arial" w:hAnsi="Arial" w:cs="Arial"/>
          <w:i/>
          <w:sz w:val="24"/>
          <w:szCs w:val="24"/>
          <w:u w:val="single"/>
        </w:rPr>
        <w:t xml:space="preserve">уголок для мальчиков, </w:t>
      </w:r>
      <w:r w:rsidRPr="00613C06">
        <w:rPr>
          <w:rFonts w:ascii="Arial" w:hAnsi="Arial" w:cs="Arial"/>
          <w:sz w:val="24"/>
          <w:szCs w:val="24"/>
        </w:rPr>
        <w:t>наполненный предметами «мужского мира»  (машинки, конструктор, строительный материал, фуражки, пилотки, строительные каски), что позволяет проигрывать специфичные  для пола роли</w:t>
      </w:r>
      <w:r w:rsidR="00EB5F15" w:rsidRPr="00613C06">
        <w:rPr>
          <w:rFonts w:ascii="Arial" w:hAnsi="Arial" w:cs="Arial"/>
          <w:sz w:val="24"/>
          <w:szCs w:val="24"/>
        </w:rPr>
        <w:t xml:space="preserve"> </w:t>
      </w:r>
      <w:r w:rsidRPr="00613C06">
        <w:rPr>
          <w:rFonts w:ascii="Arial" w:hAnsi="Arial" w:cs="Arial"/>
          <w:sz w:val="24"/>
          <w:szCs w:val="24"/>
        </w:rPr>
        <w:t>(военный, моряк, милиционер, строитель и т.д.)</w:t>
      </w:r>
      <w:r w:rsidR="00EB5F15" w:rsidRPr="00613C06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411A85" w:rsidRPr="00411A85" w:rsidRDefault="00613C06" w:rsidP="00411A85">
      <w:pPr>
        <w:pStyle w:val="a3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proofErr w:type="gramStart"/>
      <w:r w:rsidRPr="00411A85">
        <w:rPr>
          <w:rFonts w:ascii="Arial" w:hAnsi="Arial" w:cs="Arial"/>
          <w:i/>
          <w:sz w:val="24"/>
          <w:szCs w:val="24"/>
          <w:u w:val="single"/>
        </w:rPr>
        <w:t>Домашний очаг –</w:t>
      </w:r>
      <w:r w:rsidRPr="00411A85">
        <w:rPr>
          <w:rFonts w:ascii="Arial" w:hAnsi="Arial" w:cs="Arial"/>
          <w:sz w:val="24"/>
          <w:szCs w:val="24"/>
        </w:rPr>
        <w:t xml:space="preserve">  </w:t>
      </w:r>
      <w:r w:rsidR="00411A85" w:rsidRPr="00411A85">
        <w:rPr>
          <w:rFonts w:ascii="Arial" w:hAnsi="Arial" w:cs="Arial"/>
          <w:sz w:val="24"/>
          <w:szCs w:val="24"/>
        </w:rPr>
        <w:t xml:space="preserve">микро пространство </w:t>
      </w:r>
      <w:r w:rsidRPr="00411A85">
        <w:rPr>
          <w:rFonts w:ascii="Arial" w:hAnsi="Arial" w:cs="Arial"/>
          <w:sz w:val="24"/>
          <w:szCs w:val="24"/>
        </w:rPr>
        <w:t xml:space="preserve"> для девочек – модель</w:t>
      </w:r>
      <w:r w:rsidRPr="00411A85">
        <w:rPr>
          <w:rFonts w:ascii="Arial" w:hAnsi="Arial" w:cs="Arial"/>
          <w:sz w:val="28"/>
          <w:szCs w:val="28"/>
        </w:rPr>
        <w:t xml:space="preserve"> </w:t>
      </w:r>
      <w:r w:rsidRPr="00411A85">
        <w:rPr>
          <w:rFonts w:ascii="Arial" w:hAnsi="Arial" w:cs="Arial"/>
          <w:sz w:val="24"/>
          <w:szCs w:val="24"/>
        </w:rPr>
        <w:t xml:space="preserve">уютного уголка: куклы-мальчики, куклы-девочки со всеми необходимыми </w:t>
      </w:r>
      <w:r w:rsidR="00411A85" w:rsidRPr="00411A85">
        <w:rPr>
          <w:rFonts w:ascii="Arial" w:hAnsi="Arial" w:cs="Arial"/>
          <w:sz w:val="24"/>
          <w:szCs w:val="24"/>
        </w:rPr>
        <w:t>атрибутами, аксессуарами, игрушечная мебель, шкатулка с бусами, пуговицами и т.д</w:t>
      </w:r>
      <w:r w:rsidR="00411A85">
        <w:rPr>
          <w:rFonts w:ascii="Arial" w:hAnsi="Arial" w:cs="Arial"/>
          <w:sz w:val="28"/>
          <w:szCs w:val="28"/>
        </w:rPr>
        <w:t xml:space="preserve">. </w:t>
      </w:r>
      <w:r w:rsidR="00411A85">
        <w:rPr>
          <w:rFonts w:ascii="Arial" w:hAnsi="Arial" w:cs="Arial"/>
          <w:sz w:val="24"/>
          <w:szCs w:val="24"/>
        </w:rPr>
        <w:t>те предметы, которые способствуют выполнению различных социальных ролей (кукла-мама, кукла-хозяйка, кукла-мастер, кукла-леди).</w:t>
      </w:r>
      <w:proofErr w:type="gramEnd"/>
    </w:p>
    <w:p w:rsidR="00411A85" w:rsidRPr="00411A85" w:rsidRDefault="00411A85" w:rsidP="00411A85">
      <w:pPr>
        <w:pStyle w:val="a3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Схемы-</w:t>
      </w:r>
      <w:r>
        <w:rPr>
          <w:rFonts w:ascii="Arial" w:hAnsi="Arial" w:cs="Arial"/>
          <w:sz w:val="28"/>
          <w:szCs w:val="28"/>
        </w:rPr>
        <w:t xml:space="preserve">  </w:t>
      </w:r>
      <w:r w:rsidRPr="00411A8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>, отражающие культурные эталоны поведения представителей женского и мужского пола;</w:t>
      </w:r>
    </w:p>
    <w:p w:rsidR="008C62D1" w:rsidRPr="008C62D1" w:rsidRDefault="00411A85" w:rsidP="00411A85">
      <w:pPr>
        <w:pStyle w:val="a3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i/>
          <w:sz w:val="28"/>
          <w:szCs w:val="28"/>
          <w:u w:val="single"/>
        </w:rPr>
      </w:pPr>
      <w:r w:rsidRPr="00411A85">
        <w:rPr>
          <w:rFonts w:ascii="Arial" w:hAnsi="Arial" w:cs="Arial"/>
          <w:i/>
          <w:sz w:val="24"/>
          <w:szCs w:val="24"/>
          <w:u w:val="single"/>
        </w:rPr>
        <w:t>Уголок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411A85">
        <w:rPr>
          <w:rFonts w:ascii="Arial" w:hAnsi="Arial" w:cs="Arial"/>
          <w:i/>
          <w:sz w:val="24"/>
          <w:szCs w:val="24"/>
          <w:u w:val="single"/>
        </w:rPr>
        <w:t>красоты</w:t>
      </w:r>
      <w:r>
        <w:rPr>
          <w:rFonts w:ascii="Arial" w:hAnsi="Arial" w:cs="Arial"/>
          <w:i/>
          <w:sz w:val="24"/>
          <w:szCs w:val="24"/>
          <w:u w:val="single"/>
        </w:rPr>
        <w:t xml:space="preserve">  - </w:t>
      </w:r>
      <w:r>
        <w:rPr>
          <w:rFonts w:ascii="Arial" w:hAnsi="Arial" w:cs="Arial"/>
          <w:sz w:val="24"/>
          <w:szCs w:val="24"/>
        </w:rPr>
        <w:t>закрытое ширмой пространство (</w:t>
      </w:r>
      <w:r w:rsidR="008C62D1">
        <w:rPr>
          <w:rFonts w:ascii="Arial" w:hAnsi="Arial" w:cs="Arial"/>
          <w:sz w:val="24"/>
          <w:szCs w:val="24"/>
        </w:rPr>
        <w:t>зеркало,  с расчёсками, заколки, бантики), где есть возможность самостоятельно, без посторонних наводить порядок во внешнем виде;</w:t>
      </w:r>
    </w:p>
    <w:p w:rsidR="00C42490" w:rsidRPr="00C42490" w:rsidRDefault="00C42490" w:rsidP="00C42490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i/>
          <w:sz w:val="28"/>
          <w:szCs w:val="28"/>
          <w:u w:val="single"/>
        </w:rPr>
      </w:pPr>
      <w:proofErr w:type="gramStart"/>
      <w:r w:rsidRPr="00C42490">
        <w:rPr>
          <w:rFonts w:ascii="Arial" w:hAnsi="Arial" w:cs="Arial"/>
          <w:i/>
          <w:sz w:val="24"/>
          <w:szCs w:val="24"/>
          <w:u w:val="single"/>
        </w:rPr>
        <w:t>Карточки –</w:t>
      </w:r>
      <w:r w:rsidRPr="00C42490">
        <w:rPr>
          <w:rFonts w:ascii="Arial" w:hAnsi="Arial" w:cs="Arial"/>
          <w:sz w:val="24"/>
          <w:szCs w:val="24"/>
        </w:rPr>
        <w:t xml:space="preserve"> символы, выражающие доброту, красоту, честность, смелость, силу и др. те ценности, которые определяют и направляют поведение.</w:t>
      </w:r>
      <w:proofErr w:type="gramEnd"/>
    </w:p>
    <w:p w:rsidR="00411A85" w:rsidRDefault="00C42490" w:rsidP="00C4249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работы со старшими дошкольниками построение пространственной - среды строится на тех же принципах, что и в группах младшего дошкольного возраста. Её  </w:t>
      </w:r>
      <w:proofErr w:type="spellStart"/>
      <w:r>
        <w:rPr>
          <w:rFonts w:ascii="Arial" w:hAnsi="Arial" w:cs="Arial"/>
          <w:sz w:val="24"/>
          <w:szCs w:val="24"/>
        </w:rPr>
        <w:t>социокультурными</w:t>
      </w:r>
      <w:proofErr w:type="spellEnd"/>
      <w:r>
        <w:rPr>
          <w:rFonts w:ascii="Arial" w:hAnsi="Arial" w:cs="Arial"/>
          <w:sz w:val="24"/>
          <w:szCs w:val="24"/>
        </w:rPr>
        <w:t xml:space="preserve">  элементами выступают:</w:t>
      </w:r>
    </w:p>
    <w:p w:rsidR="00C42490" w:rsidRPr="00C42490" w:rsidRDefault="00C42490" w:rsidP="00C42490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C42490">
        <w:rPr>
          <w:rFonts w:ascii="Arial" w:hAnsi="Arial" w:cs="Arial"/>
          <w:i/>
          <w:sz w:val="24"/>
          <w:szCs w:val="24"/>
          <w:u w:val="single"/>
        </w:rPr>
        <w:t>Мини-среда  мужского и женского труда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>содержащая оборудование, необходимое для формирования мужских и женских умени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>мастерские с набором слесарных, плотницких, строительных инструментов; сельскохозяйственный инвентарь; швейные принадлежности, фрагменты кухонного блока, ванной комнаты и д.р.);</w:t>
      </w:r>
    </w:p>
    <w:p w:rsidR="00C42490" w:rsidRPr="00C42490" w:rsidRDefault="00C42490" w:rsidP="00C42490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Макет русской избы,</w:t>
      </w:r>
      <w:r>
        <w:rPr>
          <w:rFonts w:ascii="Arial" w:hAnsi="Arial" w:cs="Arial"/>
          <w:sz w:val="24"/>
          <w:szCs w:val="24"/>
        </w:rPr>
        <w:t xml:space="preserve"> убранство дома: стол, лавка, скамья (лавка со спинкой), </w:t>
      </w:r>
      <w:proofErr w:type="spellStart"/>
      <w:r>
        <w:rPr>
          <w:rFonts w:ascii="Arial" w:hAnsi="Arial" w:cs="Arial"/>
          <w:sz w:val="24"/>
          <w:szCs w:val="24"/>
        </w:rPr>
        <w:t>стольцы</w:t>
      </w:r>
      <w:proofErr w:type="spellEnd"/>
      <w:r w:rsidR="00BB3407">
        <w:rPr>
          <w:rFonts w:ascii="Arial" w:hAnsi="Arial" w:cs="Arial"/>
          <w:sz w:val="24"/>
          <w:szCs w:val="24"/>
        </w:rPr>
        <w:t xml:space="preserve">  (</w:t>
      </w:r>
      <w:r>
        <w:rPr>
          <w:rFonts w:ascii="Arial" w:hAnsi="Arial" w:cs="Arial"/>
          <w:sz w:val="24"/>
          <w:szCs w:val="24"/>
        </w:rPr>
        <w:t>табуретки)</w:t>
      </w:r>
      <w:proofErr w:type="gramStart"/>
      <w:r>
        <w:rPr>
          <w:rFonts w:ascii="Arial" w:hAnsi="Arial" w:cs="Arial"/>
          <w:sz w:val="24"/>
          <w:szCs w:val="24"/>
        </w:rPr>
        <w:t>,с</w:t>
      </w:r>
      <w:proofErr w:type="gramEnd"/>
      <w:r>
        <w:rPr>
          <w:rFonts w:ascii="Arial" w:hAnsi="Arial" w:cs="Arial"/>
          <w:sz w:val="24"/>
          <w:szCs w:val="24"/>
        </w:rPr>
        <w:t>ундуки, детская люлька, рукомойник, ушат,</w:t>
      </w:r>
      <w:r w:rsidR="00BB3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прялка и др.</w:t>
      </w:r>
    </w:p>
    <w:p w:rsidR="00C42490" w:rsidRPr="00BB3407" w:rsidRDefault="00BB3407" w:rsidP="00C42490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Мини – среда светского этикета</w:t>
      </w:r>
      <w:r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костюмы, шляпки, галстуки-бабочки, цветы, книги и т.п.), обеспечивающая детям возможность самостоятельно проигрывать ситуацию, которая требует следования правилам хорошего тона, этикета(</w:t>
      </w:r>
      <w:proofErr w:type="gramStart"/>
      <w:r>
        <w:rPr>
          <w:rFonts w:ascii="Arial" w:hAnsi="Arial" w:cs="Arial"/>
          <w:sz w:val="24"/>
          <w:szCs w:val="24"/>
        </w:rPr>
        <w:t>званный</w:t>
      </w:r>
      <w:proofErr w:type="gramEnd"/>
      <w:r>
        <w:rPr>
          <w:rFonts w:ascii="Arial" w:hAnsi="Arial" w:cs="Arial"/>
          <w:sz w:val="24"/>
          <w:szCs w:val="24"/>
        </w:rPr>
        <w:t xml:space="preserve"> обед, концерт, незнакомые люди, театр, прием гостей);</w:t>
      </w:r>
    </w:p>
    <w:p w:rsidR="00BB3407" w:rsidRPr="00BB3407" w:rsidRDefault="00BB3407" w:rsidP="00C42490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Атрибуты, </w:t>
      </w:r>
      <w:r w:rsidRPr="00BB3407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едставляющие мужские и женские профессии (портреты людей разных специальностей, элементы одежды, профессиональные принадлежности, книги, повествующие о людях разных профессий);</w:t>
      </w:r>
    </w:p>
    <w:p w:rsidR="00BB3407" w:rsidRPr="00BB3407" w:rsidRDefault="00BB3407" w:rsidP="00C42490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Уголок «Мужская доблесть», </w:t>
      </w:r>
      <w:r>
        <w:rPr>
          <w:rFonts w:ascii="Arial" w:hAnsi="Arial" w:cs="Arial"/>
          <w:sz w:val="24"/>
          <w:szCs w:val="24"/>
        </w:rPr>
        <w:t xml:space="preserve">в центре которого – портрет рыцаря в доспехах (шлем, кольчуга, палица,  деревянные мячи, щиты); казацкое снаряжение (сабля, шапка, пика, </w:t>
      </w:r>
      <w:proofErr w:type="spellStart"/>
      <w:r>
        <w:rPr>
          <w:rFonts w:ascii="Arial" w:hAnsi="Arial" w:cs="Arial"/>
          <w:sz w:val="24"/>
          <w:szCs w:val="24"/>
        </w:rPr>
        <w:t>патронаш</w:t>
      </w:r>
      <w:proofErr w:type="spellEnd"/>
      <w:r>
        <w:rPr>
          <w:rFonts w:ascii="Arial" w:hAnsi="Arial" w:cs="Arial"/>
          <w:sz w:val="24"/>
          <w:szCs w:val="24"/>
        </w:rPr>
        <w:t>, портупея, папаха, бурка); современное военное оборудование и оружи</w:t>
      </w:r>
      <w:proofErr w:type="gramStart"/>
      <w:r>
        <w:rPr>
          <w:rFonts w:ascii="Arial" w:hAnsi="Arial" w:cs="Arial"/>
          <w:sz w:val="24"/>
          <w:szCs w:val="24"/>
        </w:rPr>
        <w:t>е(</w:t>
      </w:r>
      <w:proofErr w:type="gramEnd"/>
      <w:r>
        <w:rPr>
          <w:rFonts w:ascii="Arial" w:hAnsi="Arial" w:cs="Arial"/>
          <w:sz w:val="24"/>
          <w:szCs w:val="24"/>
        </w:rPr>
        <w:t>китель, фуражка, гимнастёрка, фляга, пистолеты, автомат); зарисовка парусника, самолета, корабля;</w:t>
      </w:r>
    </w:p>
    <w:p w:rsidR="00BB3407" w:rsidRPr="00BB3407" w:rsidRDefault="00BB3407" w:rsidP="00C42490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Уголок девочек, </w:t>
      </w:r>
      <w:r w:rsidRPr="00BB3407">
        <w:rPr>
          <w:rFonts w:ascii="Arial" w:hAnsi="Arial" w:cs="Arial"/>
          <w:sz w:val="24"/>
          <w:szCs w:val="24"/>
        </w:rPr>
        <w:t>где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собраны атрибуты для игр «Дочки – матери», «Салон – красоты», «больница»;</w:t>
      </w:r>
    </w:p>
    <w:p w:rsidR="00BB3407" w:rsidRPr="007C7EC8" w:rsidRDefault="007C7EC8" w:rsidP="00C42490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Художественная мини-галерея</w:t>
      </w:r>
      <w:r>
        <w:rPr>
          <w:rFonts w:ascii="Arial" w:hAnsi="Arial" w:cs="Arial"/>
          <w:sz w:val="24"/>
          <w:szCs w:val="24"/>
        </w:rPr>
        <w:t xml:space="preserve"> – экспозиция репродукций произведений живописи, графики, литературных произведений, отражающая образы  мальчиков, девочек, мужчин и женщин;</w:t>
      </w:r>
    </w:p>
    <w:p w:rsidR="007C7EC8" w:rsidRPr="007C7EC8" w:rsidRDefault="007C7EC8" w:rsidP="00C42490">
      <w:pPr>
        <w:pStyle w:val="a3"/>
        <w:numPr>
          <w:ilvl w:val="0"/>
          <w:numId w:val="10"/>
        </w:numPr>
        <w:spacing w:line="360" w:lineRule="auto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Схемы-действия, </w:t>
      </w:r>
      <w:r>
        <w:rPr>
          <w:rFonts w:ascii="Arial" w:hAnsi="Arial" w:cs="Arial"/>
          <w:sz w:val="24"/>
          <w:szCs w:val="24"/>
        </w:rPr>
        <w:t xml:space="preserve">  где отражены  культурные эталоны поведения представителей мужского и женского пола.</w:t>
      </w:r>
    </w:p>
    <w:p w:rsidR="007C7EC8" w:rsidRPr="007C7EC8" w:rsidRDefault="007C7EC8" w:rsidP="007C7EC8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</w:t>
      </w:r>
      <w:proofErr w:type="gramStart"/>
      <w:r>
        <w:rPr>
          <w:rFonts w:ascii="Arial" w:hAnsi="Arial" w:cs="Arial"/>
          <w:sz w:val="24"/>
          <w:szCs w:val="24"/>
        </w:rPr>
        <w:t>образом</w:t>
      </w:r>
      <w:proofErr w:type="gramEnd"/>
      <w:r>
        <w:rPr>
          <w:rFonts w:ascii="Arial" w:hAnsi="Arial" w:cs="Arial"/>
          <w:sz w:val="24"/>
          <w:szCs w:val="24"/>
        </w:rPr>
        <w:t xml:space="preserve"> правильно организованная предметно-развивающая среда стимулирует ребёнка на отражение в жизнедеятельности своего образа (мужского и женского) и формирует положительную </w:t>
      </w:r>
      <w:proofErr w:type="spellStart"/>
      <w:r>
        <w:rPr>
          <w:rFonts w:ascii="Arial" w:hAnsi="Arial" w:cs="Arial"/>
          <w:sz w:val="24"/>
          <w:szCs w:val="24"/>
        </w:rPr>
        <w:t>гендерную</w:t>
      </w:r>
      <w:proofErr w:type="spellEnd"/>
      <w:r>
        <w:rPr>
          <w:rFonts w:ascii="Arial" w:hAnsi="Arial" w:cs="Arial"/>
          <w:sz w:val="24"/>
          <w:szCs w:val="24"/>
        </w:rPr>
        <w:t xml:space="preserve"> идентичность.</w:t>
      </w:r>
    </w:p>
    <w:p w:rsidR="00613C06" w:rsidRPr="00411A85" w:rsidRDefault="00613C06" w:rsidP="00411A85">
      <w:pPr>
        <w:pStyle w:val="a3"/>
        <w:spacing w:line="360" w:lineRule="auto"/>
        <w:ind w:left="426"/>
        <w:rPr>
          <w:rFonts w:ascii="Arial" w:hAnsi="Arial" w:cs="Arial"/>
          <w:sz w:val="28"/>
          <w:szCs w:val="28"/>
        </w:rPr>
      </w:pPr>
    </w:p>
    <w:sectPr w:rsidR="00613C06" w:rsidRPr="00411A85" w:rsidSect="0035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B9F"/>
    <w:multiLevelType w:val="hybridMultilevel"/>
    <w:tmpl w:val="FF78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2575"/>
    <w:multiLevelType w:val="hybridMultilevel"/>
    <w:tmpl w:val="3410C44A"/>
    <w:lvl w:ilvl="0" w:tplc="CFDA6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F2EC4"/>
    <w:multiLevelType w:val="hybridMultilevel"/>
    <w:tmpl w:val="8350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70281"/>
    <w:multiLevelType w:val="hybridMultilevel"/>
    <w:tmpl w:val="9B8A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45F2F"/>
    <w:multiLevelType w:val="hybridMultilevel"/>
    <w:tmpl w:val="3F227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36214"/>
    <w:multiLevelType w:val="hybridMultilevel"/>
    <w:tmpl w:val="5718AE0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46846A30"/>
    <w:multiLevelType w:val="hybridMultilevel"/>
    <w:tmpl w:val="7D243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600AA"/>
    <w:multiLevelType w:val="hybridMultilevel"/>
    <w:tmpl w:val="B96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43E1"/>
    <w:multiLevelType w:val="hybridMultilevel"/>
    <w:tmpl w:val="0F4E6CAE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7AE27823"/>
    <w:multiLevelType w:val="hybridMultilevel"/>
    <w:tmpl w:val="72D27E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006A"/>
    <w:rsid w:val="00000964"/>
    <w:rsid w:val="00023A7A"/>
    <w:rsid w:val="000C6501"/>
    <w:rsid w:val="001105B8"/>
    <w:rsid w:val="0013493F"/>
    <w:rsid w:val="001E0318"/>
    <w:rsid w:val="002162AD"/>
    <w:rsid w:val="00265FE0"/>
    <w:rsid w:val="00274E0C"/>
    <w:rsid w:val="002A51F1"/>
    <w:rsid w:val="002C1666"/>
    <w:rsid w:val="002E6D43"/>
    <w:rsid w:val="002F422A"/>
    <w:rsid w:val="003014D8"/>
    <w:rsid w:val="00353BC4"/>
    <w:rsid w:val="0036423C"/>
    <w:rsid w:val="00411A85"/>
    <w:rsid w:val="004200AB"/>
    <w:rsid w:val="00435F50"/>
    <w:rsid w:val="004712BC"/>
    <w:rsid w:val="00491C54"/>
    <w:rsid w:val="00573D88"/>
    <w:rsid w:val="005D012E"/>
    <w:rsid w:val="005D2E16"/>
    <w:rsid w:val="005D2FA5"/>
    <w:rsid w:val="00613C06"/>
    <w:rsid w:val="006E5224"/>
    <w:rsid w:val="007C7EC8"/>
    <w:rsid w:val="008548E9"/>
    <w:rsid w:val="008A40C1"/>
    <w:rsid w:val="008B44DA"/>
    <w:rsid w:val="008B6D33"/>
    <w:rsid w:val="008C2244"/>
    <w:rsid w:val="008C62D1"/>
    <w:rsid w:val="009055A7"/>
    <w:rsid w:val="00957EAA"/>
    <w:rsid w:val="00961885"/>
    <w:rsid w:val="00A706BA"/>
    <w:rsid w:val="00AD097A"/>
    <w:rsid w:val="00B44427"/>
    <w:rsid w:val="00BB0E51"/>
    <w:rsid w:val="00BB3407"/>
    <w:rsid w:val="00C42490"/>
    <w:rsid w:val="00C633EE"/>
    <w:rsid w:val="00CC0312"/>
    <w:rsid w:val="00CC44A3"/>
    <w:rsid w:val="00CD743E"/>
    <w:rsid w:val="00CE738A"/>
    <w:rsid w:val="00D74348"/>
    <w:rsid w:val="00E21A95"/>
    <w:rsid w:val="00EA006A"/>
    <w:rsid w:val="00EB5F15"/>
    <w:rsid w:val="00EF0277"/>
    <w:rsid w:val="00EF3884"/>
    <w:rsid w:val="00F052B7"/>
    <w:rsid w:val="00F16F54"/>
    <w:rsid w:val="00F955EC"/>
    <w:rsid w:val="00FC2AD2"/>
    <w:rsid w:val="00FE373B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2015-02-07T03:46:00Z</cp:lastPrinted>
  <dcterms:created xsi:type="dcterms:W3CDTF">2015-02-06T11:38:00Z</dcterms:created>
  <dcterms:modified xsi:type="dcterms:W3CDTF">2015-03-08T10:23:00Z</dcterms:modified>
</cp:coreProperties>
</file>