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E" w:rsidRPr="001B34A0" w:rsidRDefault="00AD437E" w:rsidP="001B34A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n-US" w:eastAsia="ru-RU"/>
        </w:rPr>
      </w:pPr>
      <w:bookmarkStart w:id="0" w:name="_GoBack"/>
      <w:bookmarkEnd w:id="0"/>
    </w:p>
    <w:p w:rsidR="00AD437E" w:rsidRPr="00221E76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221E76" w:rsidRDefault="00221E76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6"/>
          <w:szCs w:val="56"/>
          <w:lang w:eastAsia="ru-RU"/>
        </w:rPr>
      </w:pPr>
      <w:r w:rsidRPr="009A32E8">
        <w:rPr>
          <w:rFonts w:ascii="Arial" w:eastAsia="Times New Roman" w:hAnsi="Arial" w:cs="Arial"/>
          <w:color w:val="000000" w:themeColor="text1"/>
          <w:kern w:val="36"/>
          <w:sz w:val="56"/>
          <w:szCs w:val="56"/>
          <w:lang w:eastAsia="ru-RU"/>
        </w:rPr>
        <w:t>Самообслужив</w:t>
      </w:r>
      <w:r w:rsidR="009A32E8" w:rsidRPr="009A32E8">
        <w:rPr>
          <w:rFonts w:ascii="Arial" w:eastAsia="Times New Roman" w:hAnsi="Arial" w:cs="Arial"/>
          <w:color w:val="000000" w:themeColor="text1"/>
          <w:kern w:val="36"/>
          <w:sz w:val="56"/>
          <w:szCs w:val="56"/>
          <w:lang w:eastAsia="ru-RU"/>
        </w:rPr>
        <w:t xml:space="preserve">ание </w:t>
      </w:r>
    </w:p>
    <w:p w:rsidR="009A32E8" w:rsidRPr="00D8405C" w:rsidRDefault="009A32E8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6"/>
          <w:szCs w:val="56"/>
          <w:lang w:eastAsia="ru-RU"/>
        </w:rPr>
      </w:pPr>
    </w:p>
    <w:p w:rsidR="009A32E8" w:rsidRDefault="009A32E8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Формирование</w:t>
      </w:r>
      <w:r w:rsidRPr="009A32E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навыков самообслуживания</w:t>
      </w:r>
    </w:p>
    <w:p w:rsidR="009A32E8" w:rsidRPr="009A32E8" w:rsidRDefault="009A32E8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9A32E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у детей второй младшей группы.</w:t>
      </w:r>
    </w:p>
    <w:p w:rsidR="00AD437E" w:rsidRPr="009A32E8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10624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Default="00AD437E" w:rsidP="00221E7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10624E" w:rsidRDefault="0010624E" w:rsidP="00221E7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10624E" w:rsidRDefault="0010624E" w:rsidP="00221E7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10624E" w:rsidRPr="00221E76" w:rsidRDefault="0010624E" w:rsidP="00221E7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221E76" w:rsidRDefault="00221E76" w:rsidP="00221E76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Выполнила: воспитатель второй </w:t>
      </w:r>
    </w:p>
    <w:p w:rsidR="00AD437E" w:rsidRDefault="00221E76" w:rsidP="00221E76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младшей группы</w:t>
      </w:r>
    </w:p>
    <w:p w:rsidR="00221E76" w:rsidRPr="00221E76" w:rsidRDefault="00221E76" w:rsidP="00221E76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Гребенщикова Н.Н.</w:t>
      </w:r>
    </w:p>
    <w:p w:rsidR="00AD437E" w:rsidRPr="00221E76" w:rsidRDefault="00AD437E" w:rsidP="00221E7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221E76" w:rsidRDefault="00AD437E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AD437E" w:rsidRPr="001B34A0" w:rsidRDefault="00AD437E" w:rsidP="00221E7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n-US" w:eastAsia="ru-RU"/>
        </w:rPr>
      </w:pPr>
    </w:p>
    <w:p w:rsidR="00AD437E" w:rsidRPr="00221E76" w:rsidRDefault="009A32E8" w:rsidP="00271C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9A32E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lastRenderedPageBreak/>
        <w:t>Самообслуживание во время подъема после сна.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показать использование приемов</w:t>
      </w:r>
      <w:r w:rsidR="001C570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трудового </w:t>
      </w:r>
      <w:r w:rsidR="00106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воспитания, формирования  </w:t>
      </w: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навыков </w:t>
      </w:r>
      <w:r w:rsidR="00106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самообслуживания у детей второй младшей группы.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Задачи: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Воспитывать опрятность у детей, учить следить за внешним видом, замечать непорядок в одежде и устранять его при небольшой помощи взрослых.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Продолжать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одежды) 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Учить самостоятельно и аккуратно мыть руки, лицо, правильно пользоваться мылом, расческой, сухо вытираться после умывания, вешать полотенце на свое место, своевременно пользоваться носовым платком, полоскать рот.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Формировать навыки еды: не крошить хлеб, не проливать пищу, пережевывать пищу с закрытым ртом. Учить </w:t>
      </w:r>
      <w:proofErr w:type="gramStart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пользоваться ложкой, вилкой, салфеткой.</w:t>
      </w:r>
    </w:p>
    <w:p w:rsidR="00271CFD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Пособия: массажные коврики, игрушка – кукла, магнитофон с записями классической музыки.</w:t>
      </w:r>
    </w:p>
    <w:p w:rsidR="0010624E" w:rsidRPr="00DE7E0C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71CFD" w:rsidRPr="00D400CA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Звучит спокойная классическая музыка – Шопен – Вальс си-минор. Дети постепенно просыпаются.</w:t>
      </w:r>
    </w:p>
    <w:p w:rsidR="00D400CA" w:rsidRPr="00D400CA" w:rsidRDefault="00D400CA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 подъеме детей воспитатель использует </w:t>
      </w:r>
      <w:proofErr w:type="spellStart"/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D400CA" w:rsidRPr="00D400CA" w:rsidRDefault="00D400CA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проснулся петушок,</w:t>
      </w:r>
    </w:p>
    <w:p w:rsidR="00D400CA" w:rsidRPr="00D400CA" w:rsidRDefault="00D400CA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Встала курочка.</w:t>
      </w:r>
    </w:p>
    <w:p w:rsidR="00D400CA" w:rsidRPr="00D400CA" w:rsidRDefault="00D400CA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Подымайся, мой дружок,</w:t>
      </w:r>
    </w:p>
    <w:p w:rsidR="00D400CA" w:rsidRDefault="00120CB2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Вставай, Егорушка</w:t>
      </w:r>
      <w:r w:rsidR="00D400CA"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120CB2" w:rsidRPr="00D400CA" w:rsidRDefault="00120CB2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Воспитатель в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повторяет имена детей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которые не проснулись.</w:t>
      </w:r>
    </w:p>
    <w:p w:rsidR="00120CB2" w:rsidRDefault="00271CFD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Затем дети делают гимнастику после сна:</w:t>
      </w:r>
      <w:r w:rsidR="00120CB2" w:rsidRPr="00120CB2">
        <w:t xml:space="preserve"> </w:t>
      </w:r>
    </w:p>
    <w:p w:rsidR="00120CB2" w:rsidRP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Отложить одеяло.</w:t>
      </w:r>
    </w:p>
    <w:p w:rsidR="00120CB2" w:rsidRP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20CB2" w:rsidRPr="00DE7E0C" w:rsidRDefault="00120CB2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Потягивания</w:t>
      </w:r>
      <w:proofErr w:type="gramEnd"/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лежа на спине. (3 – 5 раз)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массаж животика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Поглаживание животика по часовой стрелке, пощипывание, похлопывание ребром ладони и кулачком.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улучшить работу кишечника.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«Велосипед»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Лежа на спине, крутим педали велосипеда со звуковым сопровождением (ж-ж-ж-ж).</w:t>
      </w:r>
    </w:p>
    <w:p w:rsidR="00271CFD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Упражнение улучшает кровообращение в ногах, восстанавливает работу кишечника.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«Заводим машину»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Выполняется сидя. Ставим пальчики на середину грудины от вилочковой железы вниз и вращательными движениями по часовой стрелке заводим машину со звуком. Ж-Ж-Ж. Затем то же против часовой стрелки.</w:t>
      </w:r>
    </w:p>
    <w:p w:rsidR="00271CFD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Воздействуем на точку между грудными отделами со звуком ПИ.</w:t>
      </w:r>
    </w:p>
    <w:p w:rsidR="00D400CA" w:rsidRPr="00DE7E0C" w:rsidRDefault="00D400CA" w:rsidP="00D400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</w:t>
      </w:r>
      <w:r w:rsidR="00CF113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ти встали</w:t>
      </w:r>
      <w:r w:rsidRPr="00D400C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прошли в группу по массажным коврикам.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Хождение по коврикам с шершавой поверхностью</w:t>
      </w:r>
      <w:r w:rsidR="00106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271CFD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Ходьба босиком по коврикам предохраняет от плоскостопия. Оно тренирует мышцы стопы, поддерживающие продольный и поперечный своды стопы.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 при ходьбе повторяют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потешку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Топ, топ ножки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Шагают по дорожке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Дорожка кривая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 конца, ни края</w:t>
      </w:r>
    </w:p>
    <w:p w:rsidR="0010624E" w:rsidRDefault="00D8405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идем, идем, и</w:t>
      </w:r>
      <w:r w:rsidR="001062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дем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ничуть не устаем.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0624E" w:rsidRPr="00DE7E0C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обращает внимание детей на то, что к нам в группу пришли гости.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Поздоровайтесь.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К нам пришли не только взрослые, но и кукла Катя. Она скоро будет ходить в детский сад, но ничего не умеет делать.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давайте научим ее одеваться.</w:t>
      </w:r>
    </w:p>
    <w:p w:rsidR="00271CFD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самостоятельно одеваются при небольшой помощи воспитателя, одновременно объясняют и показывают кукле Кате как нужно одеваться: сначала колготки,</w:t>
      </w:r>
      <w:r w:rsidR="00A77697" w:rsidRPr="00A7769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D8405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шорты</w:t>
      </w:r>
      <w:r w:rsid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затем платье, потом обувь.</w:t>
      </w:r>
    </w:p>
    <w:p w:rsidR="00120CB2" w:rsidRDefault="00120CB2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мы с вами оделись, но давайте посмотрим друг на друга. Что мы забыли сделать?</w:t>
      </w:r>
    </w:p>
    <w:p w:rsidR="00120CB2" w:rsidRDefault="00120CB2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Причесаться.</w:t>
      </w:r>
    </w:p>
    <w:p w:rsidR="00120CB2" w:rsidRP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расчесала девочек, опять же 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спользуя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разнообразные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120CB2" w:rsidRP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Расти коса до пояса,</w:t>
      </w:r>
    </w:p>
    <w:p w:rsidR="00120CB2" w:rsidRP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вырони ни волоса,</w:t>
      </w:r>
    </w:p>
    <w:p w:rsidR="00120CB2" w:rsidRP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Расти, </w:t>
      </w:r>
      <w:proofErr w:type="spellStart"/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косынька</w:t>
      </w:r>
      <w:proofErr w:type="spellEnd"/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до пят -</w:t>
      </w:r>
    </w:p>
    <w:p w:rsidR="00120CB2" w:rsidRDefault="00120CB2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Все </w:t>
      </w:r>
      <w:proofErr w:type="spellStart"/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волосоньки</w:t>
      </w:r>
      <w:proofErr w:type="spellEnd"/>
      <w:r w:rsidRPr="00120C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ряд.</w:t>
      </w:r>
    </w:p>
    <w:p w:rsidR="00A23B57" w:rsidRPr="00DE7E0C" w:rsidRDefault="00A23B57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 девочки причесываются, мальчики одевают бумажную куклу, играют в пособия по самообслуживанию.</w:t>
      </w:r>
    </w:p>
    <w:p w:rsidR="00271CFD" w:rsidRPr="00DE7E0C" w:rsidRDefault="00A23B57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 </w:t>
      </w:r>
      <w:r w:rsidR="00271CFD"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идут в туалет, моют руки. Воспитатель следит за тем, как дети моют и насухо вытирают руки. При этом можно использовать </w:t>
      </w:r>
      <w:proofErr w:type="spellStart"/>
      <w:r w:rsidR="00271CFD"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="00271CFD"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поговорки: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Ай, лады, лады, лады -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боимся мы воды: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Часто умываемся,</w:t>
      </w:r>
    </w:p>
    <w:p w:rsidR="0010624E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Деткам улыбаемся.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Теплою водою</w:t>
      </w:r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Руки чисто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мою</w:t>
      </w:r>
      <w:proofErr w:type="gramEnd"/>
    </w:p>
    <w:p w:rsidR="0010624E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Кусочек мыла я возьму </w:t>
      </w:r>
    </w:p>
    <w:p w:rsidR="0010624E" w:rsidRPr="00DE7E0C" w:rsidRDefault="0010624E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ладошки им потру</w:t>
      </w:r>
    </w:p>
    <w:p w:rsidR="00271CFD" w:rsidRDefault="00271CFD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Все дети вышли из туалетной комнаты, дежурные надели фартуки. </w:t>
      </w:r>
    </w:p>
    <w:p w:rsidR="00A23B57" w:rsidRPr="00DE7E0C" w:rsidRDefault="00A23B57" w:rsidP="00120CB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повторяют алгоритм накрывания на стол и правило поведения за столом.</w:t>
      </w:r>
    </w:p>
    <w:p w:rsidR="00CD173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у нас есть ложки</w:t>
      </w:r>
    </w:p>
    <w:p w:rsidR="00CD173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Волшебные немножко.</w:t>
      </w:r>
    </w:p>
    <w:p w:rsidR="00CD173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Вот-тарелка, вот-еда,</w:t>
      </w:r>
    </w:p>
    <w:p w:rsidR="00D8405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осталось и следа.</w:t>
      </w:r>
    </w:p>
    <w:p w:rsidR="00D8405C" w:rsidRDefault="00D8405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–л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ожка,</w:t>
      </w:r>
    </w:p>
    <w:p w:rsidR="00D8405C" w:rsidRDefault="00D8405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–ч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ашка</w:t>
      </w:r>
    </w:p>
    <w:p w:rsidR="00D8405C" w:rsidRDefault="00D8405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чашке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–г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речневая кашка</w:t>
      </w:r>
    </w:p>
    <w:p w:rsidR="00D8405C" w:rsidRDefault="00D8405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Ложка в чашке побывала</w:t>
      </w:r>
    </w:p>
    <w:p w:rsidR="00D8405C" w:rsidRDefault="00D8405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Кашки гречневой не стало!</w:t>
      </w:r>
    </w:p>
    <w:p w:rsidR="00CD173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Воспитатель напоминает детям «Когда я ем, я глух и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нем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</w:t>
      </w:r>
    </w:p>
    <w:p w:rsidR="00A23B57" w:rsidRDefault="00A23B57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23B5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сели за столы, показывая кукле Кате, как нужно правильно и красиво сидеть за столами, пользоваться салфетками.</w:t>
      </w:r>
    </w:p>
    <w:p w:rsidR="00CD173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После еды напомнить детям о важности говорить «Спасибо». </w:t>
      </w:r>
    </w:p>
    <w:p w:rsidR="00CD173C" w:rsidRPr="00DE7E0C" w:rsidRDefault="00CD17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относят за собой чашки и стульчики.</w:t>
      </w:r>
    </w:p>
    <w:p w:rsidR="00CD173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Дежурные убирают со столов.</w:t>
      </w:r>
    </w:p>
    <w:p w:rsidR="00A23B57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Девочки, после </w:t>
      </w:r>
      <w:r w:rsidR="00A23B5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полдника, играют с куклой Катей.</w:t>
      </w:r>
    </w:p>
    <w:p w:rsidR="00A23B57" w:rsidRPr="001B34A0" w:rsidRDefault="00A23B57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113C" w:rsidRPr="001B34A0" w:rsidRDefault="00CF11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113C" w:rsidRPr="001B34A0" w:rsidRDefault="00CF11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113C" w:rsidRPr="001B34A0" w:rsidRDefault="00CF11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113C" w:rsidRPr="001B34A0" w:rsidRDefault="00CF11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113C" w:rsidRPr="001B34A0" w:rsidRDefault="00CF113C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Бочкарева О. И. «Система работы по художественно – эстетическому воспитанию. Младшая группа», 2009 г.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Бочкарева О. И. «Организация деятельности по формированию культурно – гигиенических навыков и этикета. Младшая и средняя группа», 2008 г.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Данилов И. «Система упражнений. Развитие навыков учебной деятельности младших школьников», 2009 г.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Доронова</w:t>
      </w:r>
      <w:proofErr w:type="spellEnd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Т. Н. «Радуга. Программа и руководство для воспитателей второй младшей группы детского сада», 1993 г.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5. Жукова Р. А. «Трудовое воспитание. Разработка занятий. Младшая группа», 2009 г.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Капалыгина</w:t>
      </w:r>
      <w:proofErr w:type="spellEnd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И. И. «Укрепление здоровья и формирование навыков здорового образа жизни младших школьников. Теория и практика», 2008 г.</w:t>
      </w:r>
    </w:p>
    <w:p w:rsidR="00271CFD" w:rsidRPr="00DE7E0C" w:rsidRDefault="00271CFD" w:rsidP="00271C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Фесюкова</w:t>
      </w:r>
      <w:proofErr w:type="spellEnd"/>
      <w:r w:rsidRPr="00DE7E0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Л. Б. «Открытые занятия в младших группах детского сада. Методическое пособие + цветные демонстрационные рисунки», 2010г.</w:t>
      </w:r>
    </w:p>
    <w:p w:rsidR="00DC4892" w:rsidRPr="00DE7E0C" w:rsidRDefault="00DC4892">
      <w:pPr>
        <w:rPr>
          <w:color w:val="000000" w:themeColor="text1"/>
          <w:sz w:val="28"/>
          <w:szCs w:val="28"/>
        </w:rPr>
      </w:pPr>
    </w:p>
    <w:p w:rsidR="00DE7E0C" w:rsidRPr="00DE7E0C" w:rsidRDefault="00DE7E0C">
      <w:pPr>
        <w:rPr>
          <w:color w:val="000000" w:themeColor="text1"/>
          <w:sz w:val="28"/>
          <w:szCs w:val="28"/>
        </w:rPr>
      </w:pPr>
    </w:p>
    <w:sectPr w:rsidR="00DE7E0C" w:rsidRPr="00DE7E0C" w:rsidSect="00DC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CFD"/>
    <w:rsid w:val="0010624E"/>
    <w:rsid w:val="00120CB2"/>
    <w:rsid w:val="001B34A0"/>
    <w:rsid w:val="001C570E"/>
    <w:rsid w:val="00221E76"/>
    <w:rsid w:val="00271CFD"/>
    <w:rsid w:val="006870AA"/>
    <w:rsid w:val="00983183"/>
    <w:rsid w:val="009A32E8"/>
    <w:rsid w:val="00A23B57"/>
    <w:rsid w:val="00A77697"/>
    <w:rsid w:val="00AD437E"/>
    <w:rsid w:val="00CD173C"/>
    <w:rsid w:val="00CF113C"/>
    <w:rsid w:val="00D400CA"/>
    <w:rsid w:val="00D8405C"/>
    <w:rsid w:val="00DC4892"/>
    <w:rsid w:val="00D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92"/>
  </w:style>
  <w:style w:type="paragraph" w:styleId="1">
    <w:name w:val="heading 1"/>
    <w:basedOn w:val="a"/>
    <w:link w:val="10"/>
    <w:uiPriority w:val="9"/>
    <w:qFormat/>
    <w:rsid w:val="0027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2015-01-20T07:50:00Z</dcterms:created>
  <dcterms:modified xsi:type="dcterms:W3CDTF">2015-08-01T17:22:00Z</dcterms:modified>
</cp:coreProperties>
</file>