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2C" w:rsidRPr="009C6878" w:rsidRDefault="009C6878" w:rsidP="00041278">
      <w:pPr>
        <w:spacing w:after="0"/>
        <w:jc w:val="both"/>
        <w:rPr>
          <w:rFonts w:ascii="Times New Roman" w:hAnsi="Times New Roman" w:cs="Times New Roman"/>
          <w:i/>
          <w:sz w:val="28"/>
          <w:szCs w:val="28"/>
        </w:rPr>
      </w:pPr>
      <w:r w:rsidRPr="009C6878">
        <w:rPr>
          <w:rFonts w:ascii="Times New Roman" w:hAnsi="Times New Roman" w:cs="Times New Roman"/>
          <w:b/>
          <w:sz w:val="28"/>
          <w:szCs w:val="28"/>
        </w:rPr>
        <w:t>Статья по логопедии по теме</w:t>
      </w:r>
      <w:r w:rsidR="00B67422" w:rsidRPr="009C6878">
        <w:rPr>
          <w:rFonts w:ascii="Times New Roman" w:hAnsi="Times New Roman" w:cs="Times New Roman"/>
          <w:b/>
          <w:sz w:val="28"/>
          <w:szCs w:val="28"/>
        </w:rPr>
        <w:t xml:space="preserve">: </w:t>
      </w:r>
      <w:r w:rsidR="00B67422" w:rsidRPr="009C6878">
        <w:rPr>
          <w:rFonts w:ascii="Times New Roman" w:hAnsi="Times New Roman" w:cs="Times New Roman"/>
          <w:i/>
          <w:sz w:val="28"/>
          <w:szCs w:val="28"/>
        </w:rPr>
        <w:t>«Коммуникативная функция речи и её развитие у дошкольников».</w:t>
      </w:r>
    </w:p>
    <w:p w:rsidR="00B67422" w:rsidRPr="009C6878" w:rsidRDefault="00B67422" w:rsidP="00041278">
      <w:pPr>
        <w:spacing w:after="0"/>
        <w:jc w:val="both"/>
        <w:rPr>
          <w:rFonts w:ascii="Times New Roman" w:hAnsi="Times New Roman" w:cs="Times New Roman"/>
          <w:i/>
          <w:sz w:val="28"/>
          <w:szCs w:val="28"/>
        </w:rPr>
      </w:pPr>
      <w:r w:rsidRPr="009C6878">
        <w:rPr>
          <w:rFonts w:ascii="Times New Roman" w:hAnsi="Times New Roman" w:cs="Times New Roman"/>
          <w:b/>
          <w:sz w:val="28"/>
          <w:szCs w:val="28"/>
        </w:rPr>
        <w:t>Автор:</w:t>
      </w:r>
      <w:r w:rsidRPr="009C6878">
        <w:rPr>
          <w:rFonts w:ascii="Times New Roman" w:hAnsi="Times New Roman" w:cs="Times New Roman"/>
          <w:b/>
          <w:i/>
          <w:sz w:val="28"/>
          <w:szCs w:val="28"/>
        </w:rPr>
        <w:t xml:space="preserve"> </w:t>
      </w:r>
      <w:r w:rsidRPr="009C6878">
        <w:rPr>
          <w:rFonts w:ascii="Times New Roman" w:hAnsi="Times New Roman" w:cs="Times New Roman"/>
          <w:i/>
          <w:sz w:val="28"/>
          <w:szCs w:val="28"/>
        </w:rPr>
        <w:t>учитель-логопед ГБ</w:t>
      </w:r>
      <w:r w:rsidR="009C6878">
        <w:rPr>
          <w:rFonts w:ascii="Times New Roman" w:hAnsi="Times New Roman" w:cs="Times New Roman"/>
          <w:i/>
          <w:sz w:val="28"/>
          <w:szCs w:val="28"/>
        </w:rPr>
        <w:t xml:space="preserve">ДОУ № 42 </w:t>
      </w:r>
      <w:proofErr w:type="spellStart"/>
      <w:r w:rsidR="009C6878">
        <w:rPr>
          <w:rFonts w:ascii="Times New Roman" w:hAnsi="Times New Roman" w:cs="Times New Roman"/>
          <w:i/>
          <w:sz w:val="28"/>
          <w:szCs w:val="28"/>
        </w:rPr>
        <w:t>Колпинского</w:t>
      </w:r>
      <w:proofErr w:type="spellEnd"/>
      <w:r w:rsidR="009C6878">
        <w:rPr>
          <w:rFonts w:ascii="Times New Roman" w:hAnsi="Times New Roman" w:cs="Times New Roman"/>
          <w:i/>
          <w:sz w:val="28"/>
          <w:szCs w:val="28"/>
        </w:rPr>
        <w:t xml:space="preserve"> района </w:t>
      </w:r>
      <w:r w:rsidRPr="009C6878">
        <w:rPr>
          <w:rFonts w:ascii="Times New Roman" w:hAnsi="Times New Roman" w:cs="Times New Roman"/>
          <w:i/>
          <w:sz w:val="28"/>
          <w:szCs w:val="28"/>
        </w:rPr>
        <w:t>Санкт-Петербурга Березина Н.В.</w:t>
      </w:r>
    </w:p>
    <w:p w:rsidR="00B67422" w:rsidRPr="00B67422" w:rsidRDefault="00B67422" w:rsidP="00B67422">
      <w:pPr>
        <w:spacing w:after="0"/>
        <w:jc w:val="both"/>
        <w:rPr>
          <w:rFonts w:ascii="Times New Roman" w:hAnsi="Times New Roman" w:cs="Times New Roman"/>
          <w:sz w:val="32"/>
          <w:szCs w:val="32"/>
        </w:rPr>
      </w:pPr>
    </w:p>
    <w:p w:rsidR="00B67422" w:rsidRDefault="00B67422" w:rsidP="0059768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функций речи является </w:t>
      </w:r>
      <w:r w:rsidRPr="00D33D55">
        <w:rPr>
          <w:rFonts w:ascii="Times New Roman" w:hAnsi="Times New Roman" w:cs="Times New Roman"/>
          <w:i/>
          <w:sz w:val="28"/>
          <w:szCs w:val="28"/>
        </w:rPr>
        <w:t>коммуникативная функция</w:t>
      </w:r>
      <w:r>
        <w:rPr>
          <w:rFonts w:ascii="Times New Roman" w:hAnsi="Times New Roman" w:cs="Times New Roman"/>
          <w:sz w:val="28"/>
          <w:szCs w:val="28"/>
        </w:rPr>
        <w:t xml:space="preserve"> или функция общения.</w:t>
      </w:r>
    </w:p>
    <w:p w:rsidR="00B67422" w:rsidRDefault="00B67422" w:rsidP="0059768B">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общение подрастающего человека с окружающей средой было развивающим, необходимо, чтобы взрослые люди специально организовали это общение.</w:t>
      </w:r>
    </w:p>
    <w:p w:rsidR="0059768B" w:rsidRDefault="00B67422" w:rsidP="0059768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Ребёнок обычно очень активен. </w:t>
      </w:r>
      <w:r w:rsidR="0059768B">
        <w:rPr>
          <w:rFonts w:ascii="Times New Roman" w:hAnsi="Times New Roman" w:cs="Times New Roman"/>
          <w:sz w:val="28"/>
          <w:szCs w:val="28"/>
        </w:rPr>
        <w:t>Младенец перебирает игрушки, стучит погремушкой, выбрасывает игрушки из кроватки на пол. После года активность ребёнка находит своё выражение в ходьбе, лазанье. Ребёнок передвигает предметы по комнате, возит, носит, укладывает их. На основе этих видов активности, благодаря руководству взрослого ему становятся доступными начальные формы игры, труда. У детей развиваются и специальные формы умственной активности. Они задают вопросы, наблюдают, рассуждают. Ребёнок стремится принять участие в любой работе, которую делают взрослые, и радуется как общему успеху, так и своим достижениям.</w:t>
      </w:r>
    </w:p>
    <w:p w:rsidR="00B67422" w:rsidRDefault="0059768B" w:rsidP="0059768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7422">
        <w:rPr>
          <w:rFonts w:ascii="Times New Roman" w:hAnsi="Times New Roman" w:cs="Times New Roman"/>
          <w:sz w:val="28"/>
          <w:szCs w:val="28"/>
        </w:rPr>
        <w:t xml:space="preserve"> </w:t>
      </w:r>
      <w:r>
        <w:rPr>
          <w:rFonts w:ascii="Times New Roman" w:hAnsi="Times New Roman" w:cs="Times New Roman"/>
          <w:sz w:val="28"/>
          <w:szCs w:val="28"/>
        </w:rPr>
        <w:t>Очень важно, чтобы эта активность ребёнка вела к созданию у него правильных представлений об окружающем, к освоению нужных навыков и к закреплению полезных привычек.</w:t>
      </w:r>
    </w:p>
    <w:p w:rsidR="0059768B" w:rsidRDefault="0059768B" w:rsidP="0059768B">
      <w:pPr>
        <w:spacing w:after="0"/>
        <w:ind w:firstLine="567"/>
        <w:jc w:val="both"/>
        <w:rPr>
          <w:rFonts w:ascii="Times New Roman" w:hAnsi="Times New Roman" w:cs="Times New Roman"/>
          <w:sz w:val="28"/>
          <w:szCs w:val="28"/>
        </w:rPr>
      </w:pPr>
      <w:r>
        <w:rPr>
          <w:rFonts w:ascii="Times New Roman" w:hAnsi="Times New Roman" w:cs="Times New Roman"/>
          <w:sz w:val="28"/>
          <w:szCs w:val="28"/>
        </w:rPr>
        <w:t>Благодаря своей активности ребёнок вступает в общение с внешним миром. Без общения</w:t>
      </w:r>
      <w:r w:rsidR="007273BB">
        <w:rPr>
          <w:rFonts w:ascii="Times New Roman" w:hAnsi="Times New Roman" w:cs="Times New Roman"/>
          <w:sz w:val="28"/>
          <w:szCs w:val="28"/>
        </w:rPr>
        <w:t xml:space="preserve"> с окружающими людьми и действий с предметами ребёнок не может овладеть опытом взрослых людей, у него не формируются полезные привычки.</w:t>
      </w:r>
    </w:p>
    <w:p w:rsidR="007273BB" w:rsidRDefault="007273BB" w:rsidP="0059768B">
      <w:pPr>
        <w:spacing w:after="0"/>
        <w:ind w:firstLine="567"/>
        <w:jc w:val="both"/>
        <w:rPr>
          <w:rFonts w:ascii="Times New Roman" w:hAnsi="Times New Roman" w:cs="Times New Roman"/>
          <w:sz w:val="28"/>
          <w:szCs w:val="28"/>
        </w:rPr>
      </w:pPr>
      <w:r w:rsidRPr="00D33D55">
        <w:rPr>
          <w:rFonts w:ascii="Times New Roman" w:hAnsi="Times New Roman" w:cs="Times New Roman"/>
          <w:i/>
          <w:sz w:val="28"/>
          <w:szCs w:val="28"/>
        </w:rPr>
        <w:t>В правильно организованной деятельности, в повседневном общении ребёнка с окружающими людьми совершается его умственное, физическое и нравственное развитие.</w:t>
      </w:r>
      <w:r>
        <w:rPr>
          <w:rFonts w:ascii="Times New Roman" w:hAnsi="Times New Roman" w:cs="Times New Roman"/>
          <w:sz w:val="28"/>
          <w:szCs w:val="28"/>
        </w:rPr>
        <w:t xml:space="preserve"> Поэтому </w:t>
      </w:r>
      <w:r w:rsidR="00D33D55">
        <w:rPr>
          <w:rFonts w:ascii="Times New Roman" w:hAnsi="Times New Roman" w:cs="Times New Roman"/>
          <w:sz w:val="28"/>
          <w:szCs w:val="28"/>
        </w:rPr>
        <w:t xml:space="preserve">задачей </w:t>
      </w:r>
      <w:r>
        <w:rPr>
          <w:rFonts w:ascii="Times New Roman" w:hAnsi="Times New Roman" w:cs="Times New Roman"/>
          <w:sz w:val="28"/>
          <w:szCs w:val="28"/>
        </w:rPr>
        <w:t>учителя-логопеда является умение овладеть детской активностью и направить её по тому пути, который приводит к развитию у ребёнка полезных привычек, устойчивых интересов, положительных черт характера.</w:t>
      </w:r>
    </w:p>
    <w:p w:rsidR="007273BB" w:rsidRDefault="007273BB" w:rsidP="0059768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Рассматривая деятельность ребёнка как форму организованного взрослыми упражнения его речи, памяти и наблюдательности, внимания и мышления, его чувств и воли, можно считать, что именно содержание и организация активной деятельности ребёнка в значительной мере определяют развитие отдельных черт его личности. Таким образом, </w:t>
      </w:r>
      <w:r>
        <w:rPr>
          <w:rFonts w:ascii="Times New Roman" w:hAnsi="Times New Roman" w:cs="Times New Roman"/>
          <w:sz w:val="28"/>
          <w:szCs w:val="28"/>
        </w:rPr>
        <w:lastRenderedPageBreak/>
        <w:t>открывается возможность в известной мере влиять на сложный процесс психического развития ребёнка.</w:t>
      </w:r>
    </w:p>
    <w:p w:rsidR="007273BB" w:rsidRPr="00D33D55" w:rsidRDefault="007273BB" w:rsidP="0059768B">
      <w:pPr>
        <w:spacing w:after="0"/>
        <w:ind w:firstLine="567"/>
        <w:jc w:val="both"/>
        <w:rPr>
          <w:rFonts w:ascii="Times New Roman" w:hAnsi="Times New Roman" w:cs="Times New Roman"/>
          <w:i/>
          <w:sz w:val="28"/>
          <w:szCs w:val="28"/>
        </w:rPr>
      </w:pPr>
      <w:r w:rsidRPr="00D33D55">
        <w:rPr>
          <w:rFonts w:ascii="Times New Roman" w:hAnsi="Times New Roman" w:cs="Times New Roman"/>
          <w:i/>
          <w:sz w:val="28"/>
          <w:szCs w:val="28"/>
        </w:rPr>
        <w:t xml:space="preserve">Общением называют взаимодействие двух (или более) людей, направленное на согласование и объединение </w:t>
      </w:r>
      <w:r w:rsidR="002E4270" w:rsidRPr="00D33D55">
        <w:rPr>
          <w:rFonts w:ascii="Times New Roman" w:hAnsi="Times New Roman" w:cs="Times New Roman"/>
          <w:i/>
          <w:sz w:val="28"/>
          <w:szCs w:val="28"/>
        </w:rPr>
        <w:t xml:space="preserve">их </w:t>
      </w:r>
      <w:r w:rsidRPr="00D33D55">
        <w:rPr>
          <w:rFonts w:ascii="Times New Roman" w:hAnsi="Times New Roman" w:cs="Times New Roman"/>
          <w:i/>
          <w:sz w:val="28"/>
          <w:szCs w:val="28"/>
        </w:rPr>
        <w:t>усилий</w:t>
      </w:r>
      <w:r w:rsidR="002E4270" w:rsidRPr="00D33D55">
        <w:rPr>
          <w:rFonts w:ascii="Times New Roman" w:hAnsi="Times New Roman" w:cs="Times New Roman"/>
          <w:i/>
          <w:sz w:val="28"/>
          <w:szCs w:val="28"/>
        </w:rPr>
        <w:t xml:space="preserve"> с целью налаживания отношений и достижения общего результата.</w:t>
      </w:r>
    </w:p>
    <w:p w:rsidR="002E4270" w:rsidRDefault="002E4270" w:rsidP="0059768B">
      <w:pPr>
        <w:spacing w:after="0"/>
        <w:ind w:firstLine="567"/>
        <w:jc w:val="both"/>
        <w:rPr>
          <w:rFonts w:ascii="Times New Roman" w:hAnsi="Times New Roman" w:cs="Times New Roman"/>
          <w:sz w:val="28"/>
          <w:szCs w:val="28"/>
        </w:rPr>
      </w:pPr>
      <w:r>
        <w:rPr>
          <w:rFonts w:ascii="Times New Roman" w:hAnsi="Times New Roman" w:cs="Times New Roman"/>
          <w:sz w:val="28"/>
          <w:szCs w:val="28"/>
        </w:rPr>
        <w:t>Дошкольник овладевает тремя типами общения:</w:t>
      </w:r>
    </w:p>
    <w:p w:rsidR="002E4270" w:rsidRDefault="002E4270" w:rsidP="002E4270">
      <w:pPr>
        <w:pStyle w:val="a3"/>
        <w:numPr>
          <w:ilvl w:val="0"/>
          <w:numId w:val="1"/>
        </w:numPr>
        <w:spacing w:after="0"/>
        <w:ind w:left="993" w:hanging="426"/>
        <w:jc w:val="both"/>
        <w:rPr>
          <w:rFonts w:ascii="Times New Roman" w:hAnsi="Times New Roman" w:cs="Times New Roman"/>
          <w:sz w:val="28"/>
          <w:szCs w:val="28"/>
        </w:rPr>
      </w:pPr>
      <w:r w:rsidRPr="00D33D55">
        <w:rPr>
          <w:rFonts w:ascii="Times New Roman" w:hAnsi="Times New Roman" w:cs="Times New Roman"/>
          <w:i/>
          <w:sz w:val="28"/>
          <w:szCs w:val="28"/>
        </w:rPr>
        <w:t>эмоциональное общение</w:t>
      </w:r>
      <w:r>
        <w:rPr>
          <w:rFonts w:ascii="Times New Roman" w:hAnsi="Times New Roman" w:cs="Times New Roman"/>
          <w:sz w:val="28"/>
          <w:szCs w:val="28"/>
        </w:rPr>
        <w:t xml:space="preserve"> – первое полугодие жизни;</w:t>
      </w:r>
    </w:p>
    <w:p w:rsidR="002E4270" w:rsidRDefault="002E4270" w:rsidP="002E4270">
      <w:pPr>
        <w:pStyle w:val="a3"/>
        <w:numPr>
          <w:ilvl w:val="0"/>
          <w:numId w:val="1"/>
        </w:numPr>
        <w:spacing w:after="0"/>
        <w:ind w:left="993" w:hanging="426"/>
        <w:jc w:val="both"/>
        <w:rPr>
          <w:rFonts w:ascii="Times New Roman" w:hAnsi="Times New Roman" w:cs="Times New Roman"/>
          <w:sz w:val="28"/>
          <w:szCs w:val="28"/>
        </w:rPr>
      </w:pPr>
      <w:r w:rsidRPr="00D33D55">
        <w:rPr>
          <w:rFonts w:ascii="Times New Roman" w:hAnsi="Times New Roman" w:cs="Times New Roman"/>
          <w:i/>
          <w:sz w:val="28"/>
          <w:szCs w:val="28"/>
        </w:rPr>
        <w:t>общение на основе понимания</w:t>
      </w:r>
      <w:r>
        <w:rPr>
          <w:rFonts w:ascii="Times New Roman" w:hAnsi="Times New Roman" w:cs="Times New Roman"/>
          <w:sz w:val="28"/>
          <w:szCs w:val="28"/>
        </w:rPr>
        <w:t xml:space="preserve"> – со второго полугодия жизни;</w:t>
      </w:r>
    </w:p>
    <w:p w:rsidR="002E4270" w:rsidRDefault="002E4270" w:rsidP="002E4270">
      <w:pPr>
        <w:pStyle w:val="a3"/>
        <w:numPr>
          <w:ilvl w:val="0"/>
          <w:numId w:val="1"/>
        </w:numPr>
        <w:spacing w:after="0"/>
        <w:ind w:left="993" w:hanging="426"/>
        <w:jc w:val="both"/>
        <w:rPr>
          <w:rFonts w:ascii="Times New Roman" w:hAnsi="Times New Roman" w:cs="Times New Roman"/>
          <w:sz w:val="28"/>
          <w:szCs w:val="28"/>
        </w:rPr>
      </w:pPr>
      <w:r w:rsidRPr="00D33D55">
        <w:rPr>
          <w:rFonts w:ascii="Times New Roman" w:hAnsi="Times New Roman" w:cs="Times New Roman"/>
          <w:i/>
          <w:sz w:val="28"/>
          <w:szCs w:val="28"/>
        </w:rPr>
        <w:t>общение на основе речи</w:t>
      </w:r>
      <w:r>
        <w:rPr>
          <w:rFonts w:ascii="Times New Roman" w:hAnsi="Times New Roman" w:cs="Times New Roman"/>
          <w:sz w:val="28"/>
          <w:szCs w:val="28"/>
        </w:rPr>
        <w:t xml:space="preserve"> – с 1,5 – 2 лет.</w:t>
      </w:r>
    </w:p>
    <w:p w:rsidR="002E4270" w:rsidRDefault="002E4270" w:rsidP="002E4270">
      <w:pPr>
        <w:spacing w:after="0"/>
        <w:ind w:firstLine="567"/>
        <w:jc w:val="both"/>
        <w:rPr>
          <w:rFonts w:ascii="Times New Roman" w:hAnsi="Times New Roman" w:cs="Times New Roman"/>
          <w:sz w:val="28"/>
          <w:szCs w:val="28"/>
        </w:rPr>
      </w:pPr>
      <w:r>
        <w:rPr>
          <w:rFonts w:ascii="Times New Roman" w:hAnsi="Times New Roman" w:cs="Times New Roman"/>
          <w:sz w:val="28"/>
          <w:szCs w:val="28"/>
        </w:rPr>
        <w:t>Перечисление трёх типов общения отражает последовательность их появления в онтогенезе. Возникновение каждого нового типа общения не приводит к вытеснению предыдущего, некоторое время они сосуществуют, затем, развиваясь, каждый из типов общения приобретает новые, более сложные формы. Так, овладевая общением на основе понимания, ребёнок первоначально фиксирует взглядом тот предмет, который назван, затем может указать на него (сначала рукой, а затем пальцем; сначала показ всего предмета, а затем чёткое выделение отдельных частей из целого) и, наконец, представить его.</w:t>
      </w:r>
    </w:p>
    <w:p w:rsidR="00500EC2" w:rsidRDefault="002E4270" w:rsidP="002E4270">
      <w:pPr>
        <w:spacing w:after="0"/>
        <w:ind w:firstLine="567"/>
        <w:jc w:val="both"/>
        <w:rPr>
          <w:rFonts w:ascii="Times New Roman" w:hAnsi="Times New Roman" w:cs="Times New Roman"/>
          <w:sz w:val="28"/>
          <w:szCs w:val="28"/>
        </w:rPr>
      </w:pPr>
      <w:r>
        <w:rPr>
          <w:rFonts w:ascii="Times New Roman" w:hAnsi="Times New Roman" w:cs="Times New Roman"/>
          <w:sz w:val="28"/>
          <w:szCs w:val="28"/>
        </w:rPr>
        <w:t>Каждый тип общения имеет свои характерные особенности</w:t>
      </w:r>
      <w:r w:rsidR="00500EC2">
        <w:rPr>
          <w:rFonts w:ascii="Times New Roman" w:hAnsi="Times New Roman" w:cs="Times New Roman"/>
          <w:sz w:val="28"/>
          <w:szCs w:val="28"/>
        </w:rPr>
        <w:t xml:space="preserve">, которые обязательно нужно учитывать в </w:t>
      </w:r>
      <w:r w:rsidR="00D33D55">
        <w:rPr>
          <w:rFonts w:ascii="Times New Roman" w:hAnsi="Times New Roman" w:cs="Times New Roman"/>
          <w:sz w:val="28"/>
          <w:szCs w:val="28"/>
        </w:rPr>
        <w:t>работе с детьми</w:t>
      </w:r>
      <w:r w:rsidR="00500EC2">
        <w:rPr>
          <w:rFonts w:ascii="Times New Roman" w:hAnsi="Times New Roman" w:cs="Times New Roman"/>
          <w:sz w:val="28"/>
          <w:szCs w:val="28"/>
        </w:rPr>
        <w:t>.</w:t>
      </w:r>
    </w:p>
    <w:p w:rsidR="00500EC2" w:rsidRDefault="00500EC2" w:rsidP="002E4270">
      <w:pPr>
        <w:spacing w:after="0"/>
        <w:ind w:firstLine="567"/>
        <w:jc w:val="both"/>
        <w:rPr>
          <w:rFonts w:ascii="Times New Roman" w:hAnsi="Times New Roman" w:cs="Times New Roman"/>
          <w:sz w:val="28"/>
          <w:szCs w:val="28"/>
        </w:rPr>
      </w:pPr>
      <w:r w:rsidRPr="00D33D55">
        <w:rPr>
          <w:rFonts w:ascii="Times New Roman" w:hAnsi="Times New Roman" w:cs="Times New Roman"/>
          <w:i/>
          <w:sz w:val="28"/>
          <w:szCs w:val="28"/>
        </w:rPr>
        <w:t>Своеобразие эмоционального общения</w:t>
      </w:r>
      <w:r>
        <w:rPr>
          <w:rFonts w:ascii="Times New Roman" w:hAnsi="Times New Roman" w:cs="Times New Roman"/>
          <w:sz w:val="28"/>
          <w:szCs w:val="28"/>
        </w:rPr>
        <w:t xml:space="preserve"> заключается в том, что сами дети не стремятся к общению: оно возникает по инициативе взрослого. Например, если склонившись над ребёнком, взрослый улыбается, то и ребёнок отвечает ему улыбкой.</w:t>
      </w:r>
    </w:p>
    <w:p w:rsidR="00500EC2" w:rsidRDefault="00500EC2" w:rsidP="002E427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Овладение эмоциональным общением происходит путём подражания. Подражая взрослому, ребёнок как бы копирует его мимику, очень чётко реагируя на каждое новое выражение лица, сигнализирующее об эмоциональном состоянии. По мере развития эмоционального общения у ребёнка постепенно возникает желание общаться, которое он выражает различными движениями и звуками. Когда ребёнок начинает сам проявлять инициативу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главная задача состоит в том, чтобы максимально поддерживать его стремление к общению.</w:t>
      </w:r>
    </w:p>
    <w:p w:rsidR="00127CA7" w:rsidRDefault="00500EC2" w:rsidP="002E4270">
      <w:pPr>
        <w:spacing w:after="0"/>
        <w:ind w:firstLine="567"/>
        <w:jc w:val="both"/>
        <w:rPr>
          <w:rFonts w:ascii="Times New Roman" w:hAnsi="Times New Roman" w:cs="Times New Roman"/>
          <w:sz w:val="28"/>
          <w:szCs w:val="28"/>
        </w:rPr>
      </w:pPr>
      <w:r w:rsidRPr="00D33D55">
        <w:rPr>
          <w:rFonts w:ascii="Times New Roman" w:hAnsi="Times New Roman" w:cs="Times New Roman"/>
          <w:i/>
          <w:sz w:val="28"/>
          <w:szCs w:val="28"/>
        </w:rPr>
        <w:t>Особенностью общения на основе понимания</w:t>
      </w:r>
      <w:r>
        <w:rPr>
          <w:rFonts w:ascii="Times New Roman" w:hAnsi="Times New Roman" w:cs="Times New Roman"/>
          <w:sz w:val="28"/>
          <w:szCs w:val="28"/>
        </w:rPr>
        <w:t xml:space="preserve"> является то, что ребёнок ещё не говорит, но уже выступает в роли собеседника</w:t>
      </w:r>
      <w:r w:rsidR="00127CA7">
        <w:rPr>
          <w:rFonts w:ascii="Times New Roman" w:hAnsi="Times New Roman" w:cs="Times New Roman"/>
          <w:sz w:val="28"/>
          <w:szCs w:val="28"/>
        </w:rPr>
        <w:t xml:space="preserve">, выражая ответную реакцию движением, мимикой, взглядом. Наличие у ребёнка ответной реакции позволяет судить о понимании обращённой к нему речи. Поэтому общение ребёнка </w:t>
      </w:r>
      <w:proofErr w:type="gramStart"/>
      <w:r w:rsidR="00127CA7">
        <w:rPr>
          <w:rFonts w:ascii="Times New Roman" w:hAnsi="Times New Roman" w:cs="Times New Roman"/>
          <w:sz w:val="28"/>
          <w:szCs w:val="28"/>
        </w:rPr>
        <w:t>со</w:t>
      </w:r>
      <w:proofErr w:type="gramEnd"/>
      <w:r w:rsidR="00127CA7">
        <w:rPr>
          <w:rFonts w:ascii="Times New Roman" w:hAnsi="Times New Roman" w:cs="Times New Roman"/>
          <w:sz w:val="28"/>
          <w:szCs w:val="28"/>
        </w:rPr>
        <w:t xml:space="preserve"> взрослым на основе понимания является активным процессом. Ребёнок ещё не говорит, но он не всегда соглашается с предложением взрослого, жестом отстраняя то, что его не устраивает.</w:t>
      </w:r>
    </w:p>
    <w:p w:rsidR="00127CA7" w:rsidRDefault="00127CA7" w:rsidP="002E4270">
      <w:pPr>
        <w:spacing w:after="0"/>
        <w:ind w:firstLine="567"/>
        <w:jc w:val="both"/>
        <w:rPr>
          <w:rFonts w:ascii="Times New Roman" w:hAnsi="Times New Roman" w:cs="Times New Roman"/>
          <w:sz w:val="28"/>
          <w:szCs w:val="28"/>
        </w:rPr>
      </w:pPr>
      <w:r w:rsidRPr="00D33D55">
        <w:rPr>
          <w:rFonts w:ascii="Times New Roman" w:hAnsi="Times New Roman" w:cs="Times New Roman"/>
          <w:i/>
          <w:sz w:val="28"/>
          <w:szCs w:val="28"/>
        </w:rPr>
        <w:lastRenderedPageBreak/>
        <w:t>При правильном развитии речи ребёнок раннего возраста быстро переходит к речевому типу общения.</w:t>
      </w:r>
      <w:r>
        <w:rPr>
          <w:rFonts w:ascii="Times New Roman" w:hAnsi="Times New Roman" w:cs="Times New Roman"/>
          <w:sz w:val="28"/>
          <w:szCs w:val="28"/>
        </w:rPr>
        <w:t xml:space="preserve"> Вместе с тем взрослым не стоит торопиться, так как важно предоставить ребёнку как можно больше возможностей для полного развития эмоционального общения и общения на основе понимания. Именно два этих типа общения, их полноценное развитие обеспечивает успешное развитие речевого типа общения. Дальнейшее руководство со стороны взрослого заключается в умелом переводе ребёнка на всё более высокие ступени речевого общения.</w:t>
      </w:r>
    </w:p>
    <w:p w:rsidR="00547D3D" w:rsidRDefault="00127CA7" w:rsidP="002E427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элементарной, но уже самостоятельной речью является </w:t>
      </w:r>
      <w:r w:rsidRPr="00D33D55">
        <w:rPr>
          <w:rFonts w:ascii="Times New Roman" w:hAnsi="Times New Roman" w:cs="Times New Roman"/>
          <w:i/>
          <w:sz w:val="28"/>
          <w:szCs w:val="28"/>
        </w:rPr>
        <w:t>ситуативная речь</w:t>
      </w:r>
      <w:r>
        <w:rPr>
          <w:rFonts w:ascii="Times New Roman" w:hAnsi="Times New Roman" w:cs="Times New Roman"/>
          <w:sz w:val="28"/>
          <w:szCs w:val="28"/>
        </w:rPr>
        <w:t xml:space="preserve">, содержание которой понятно на </w:t>
      </w:r>
      <w:r w:rsidR="00547D3D">
        <w:rPr>
          <w:rFonts w:ascii="Times New Roman" w:hAnsi="Times New Roman" w:cs="Times New Roman"/>
          <w:sz w:val="28"/>
          <w:szCs w:val="28"/>
        </w:rPr>
        <w:t>основе учёта ситуации общения. При этом у ребёнка речевых средств ещё недостаточно: поэтому для пояснения своей мысли он широко пользуется жестами и мимикой в сочетании с указательными местоимениями (там, это, тут).</w:t>
      </w:r>
    </w:p>
    <w:p w:rsidR="002E4270" w:rsidRDefault="00127CA7" w:rsidP="002E427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E4270">
        <w:rPr>
          <w:rFonts w:ascii="Times New Roman" w:hAnsi="Times New Roman" w:cs="Times New Roman"/>
          <w:sz w:val="28"/>
          <w:szCs w:val="28"/>
        </w:rPr>
        <w:t xml:space="preserve"> </w:t>
      </w:r>
      <w:r w:rsidR="00547D3D">
        <w:rPr>
          <w:rFonts w:ascii="Times New Roman" w:hAnsi="Times New Roman" w:cs="Times New Roman"/>
          <w:sz w:val="28"/>
          <w:szCs w:val="28"/>
        </w:rPr>
        <w:t xml:space="preserve">Дальнейшее развитие речи состоит в овладении элементами </w:t>
      </w:r>
      <w:r w:rsidR="00547D3D" w:rsidRPr="00D33D55">
        <w:rPr>
          <w:rFonts w:ascii="Times New Roman" w:hAnsi="Times New Roman" w:cs="Times New Roman"/>
          <w:i/>
          <w:sz w:val="28"/>
          <w:szCs w:val="28"/>
        </w:rPr>
        <w:t>контекстной речи</w:t>
      </w:r>
      <w:r w:rsidR="00547D3D">
        <w:rPr>
          <w:rFonts w:ascii="Times New Roman" w:hAnsi="Times New Roman" w:cs="Times New Roman"/>
          <w:sz w:val="28"/>
          <w:szCs w:val="28"/>
        </w:rPr>
        <w:t>, когда содержание высказывания понятно из самого высказывания без учёта конкретной ситуации. В общении на основе речи ситуативная и контекстная речь сосуществуют, а взрослый обращается к той или другой речевой форме в зависимости от задач и условий общения.</w:t>
      </w:r>
    </w:p>
    <w:p w:rsidR="00547D3D" w:rsidRPr="00D33D55" w:rsidRDefault="00547D3D" w:rsidP="002E4270">
      <w:pPr>
        <w:spacing w:after="0"/>
        <w:ind w:firstLine="567"/>
        <w:jc w:val="both"/>
        <w:rPr>
          <w:rFonts w:ascii="Times New Roman" w:hAnsi="Times New Roman" w:cs="Times New Roman"/>
          <w:i/>
          <w:sz w:val="28"/>
          <w:szCs w:val="28"/>
        </w:rPr>
      </w:pPr>
      <w:r w:rsidRPr="00D33D55">
        <w:rPr>
          <w:rFonts w:ascii="Times New Roman" w:hAnsi="Times New Roman" w:cs="Times New Roman"/>
          <w:i/>
          <w:sz w:val="28"/>
          <w:szCs w:val="28"/>
        </w:rPr>
        <w:t>Таким образом, в процессе логопедической коррекционно-развивающей работы необходимо учитывать описанные общие закономерности развития общения на протяжении раннего и дошкольного возраста.</w:t>
      </w:r>
    </w:p>
    <w:sectPr w:rsidR="00547D3D" w:rsidRPr="00D33D55" w:rsidSect="000F5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14ECE"/>
    <w:multiLevelType w:val="hybridMultilevel"/>
    <w:tmpl w:val="FA726B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422"/>
    <w:rsid w:val="00041278"/>
    <w:rsid w:val="000563BB"/>
    <w:rsid w:val="00066339"/>
    <w:rsid w:val="000F5C2C"/>
    <w:rsid w:val="00127CA7"/>
    <w:rsid w:val="00207FE9"/>
    <w:rsid w:val="0023173D"/>
    <w:rsid w:val="002468A0"/>
    <w:rsid w:val="002E4270"/>
    <w:rsid w:val="00474D74"/>
    <w:rsid w:val="00500EC2"/>
    <w:rsid w:val="00547D3D"/>
    <w:rsid w:val="0059768B"/>
    <w:rsid w:val="005C07F2"/>
    <w:rsid w:val="00620195"/>
    <w:rsid w:val="007273BB"/>
    <w:rsid w:val="007F6F41"/>
    <w:rsid w:val="00917399"/>
    <w:rsid w:val="009417CA"/>
    <w:rsid w:val="009C6878"/>
    <w:rsid w:val="00B347AC"/>
    <w:rsid w:val="00B40CAD"/>
    <w:rsid w:val="00B67422"/>
    <w:rsid w:val="00CA5F17"/>
    <w:rsid w:val="00D33D55"/>
    <w:rsid w:val="00D97604"/>
    <w:rsid w:val="00DB231F"/>
    <w:rsid w:val="00EA6D3A"/>
    <w:rsid w:val="00F17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2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км</cp:lastModifiedBy>
  <cp:revision>3</cp:revision>
  <dcterms:created xsi:type="dcterms:W3CDTF">2015-07-22T13:20:00Z</dcterms:created>
  <dcterms:modified xsi:type="dcterms:W3CDTF">2015-07-22T15:07:00Z</dcterms:modified>
</cp:coreProperties>
</file>