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31" w:rsidRPr="00105831" w:rsidRDefault="00503F21" w:rsidP="00105831">
      <w:pPr>
        <w:pStyle w:val="a3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105831">
        <w:rPr>
          <w:rFonts w:ascii="Times New Roman" w:hAnsi="Times New Roman" w:cs="Times New Roman"/>
          <w:b/>
          <w:sz w:val="44"/>
          <w:szCs w:val="28"/>
          <w:lang w:eastAsia="ru-RU"/>
        </w:rPr>
        <w:t>«Почему возникают речевые нарушения».</w:t>
      </w:r>
    </w:p>
    <w:p w:rsidR="00503F21" w:rsidRPr="00105831" w:rsidRDefault="00503F21" w:rsidP="00105831">
      <w:pPr>
        <w:pStyle w:val="a3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105831">
        <w:rPr>
          <w:rFonts w:ascii="Times New Roman" w:hAnsi="Times New Roman" w:cs="Times New Roman"/>
          <w:b/>
          <w:sz w:val="44"/>
          <w:szCs w:val="28"/>
          <w:lang w:eastAsia="ru-RU"/>
        </w:rPr>
        <w:t xml:space="preserve">Выступление логопеда родительском </w:t>
      </w:r>
      <w:proofErr w:type="gramStart"/>
      <w:r w:rsidRPr="00105831">
        <w:rPr>
          <w:rFonts w:ascii="Times New Roman" w:hAnsi="Times New Roman" w:cs="Times New Roman"/>
          <w:b/>
          <w:sz w:val="44"/>
          <w:szCs w:val="28"/>
          <w:lang w:eastAsia="ru-RU"/>
        </w:rPr>
        <w:t>собрании</w:t>
      </w:r>
      <w:proofErr w:type="gramEnd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Здравствуйте, дорогие родители.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Меня зовут. Я работаю логопедом в группе. Мой график работы ежедневно с 8</w:t>
      </w:r>
      <w:r w:rsidR="00105831"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.30</w:t>
      </w: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до 12.</w:t>
      </w:r>
      <w:r w:rsidR="00105831"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30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Сейчас бы я хотела обратить ваше внимание на всех специалистов, которые будут заниматься с вашими детьми и помогут преодолеть проблемы в развитии: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Воспитатели: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Логопед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Инструктор по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физ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-ре: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Музыкальный руководитель: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Психолог:</w:t>
      </w:r>
      <w:bookmarkStart w:id="0" w:name="_GoBack"/>
      <w:bookmarkEnd w:id="0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Каждый из них внесет крупинку в развитие полноценной, всесторонне развитой личности.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Скажите, пожалуйста, в какую группу вы попали? (в группу с нарушением речи, с ОНР, сюда попадают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дети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у которых нарушены все компоненты речевой деятельности: бедный словарь, нарушения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лексико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– грамматического строя речи /н-р: огурец-огурчик/, нарушено звукопроизношение, связная речь)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Но! Многие родители ошибаются, когда думают, что отдав ребенка в группу с задержкой речевого развития, они избавляются или частично освобождаются от существующих проблем.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Все таки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главным помощником своему ребенку станете вы сами, если отнесетесь к моим словам очень серьезно. Вы должны помнить, что любое нарушение речи: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1. Жестикуляция вместо произношения;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2. Активный словарь очень беден;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3. Ребенок говорит очень много, но его речь не понятна окружающим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Все это в той или иной степени отразится на развитии и поведении ребенка.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Недооценка своевременного исправления речевых недостатков у детей приводит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 последствии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 трудностям в овладении письмом и чтением. Что грозит отставанием в школе. Вины ребенка здесь не будет. Виноваты только родители,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считавшие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что малыш вырастет и «выговорится». Речевые нарушения в старшем дошкольном возрасте и впоследствии ведут к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комплексованию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, неуверенности в себе (что немаловажно в наше время)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Некоторые родители очень сильно испуганы, когда говорят «задержка речевого развития» НЕ ВПАДАЙТЕ ВПАНИКУ! Такое заключение ни в коем случае не означает умственную неполноценность малыша. Преодолеть все трудности помогут систематические занятия (специалистов и родителей). Т. е. беспричинное отсутствие в д/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не допустимо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для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коррекции тех или иных недостатков.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lastRenderedPageBreak/>
        <w:t>Вы, наверно не раз задавались таким вопросом: «А почему у моего ребенка возникло нарушение речи». Причин очень много и они разнообразны. Но по статистике 85% детей с речевыми нарушениями имеют отягощенный анамнез. Н-р: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7 недель – токсикоз;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14 недель – анемия;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21 неделю – инфицирование плаценты;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23 неделю – ОРЗ;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25 недель – угроза прерывания;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в 31 неделю – давление.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Очень важно, как проходили роды: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акие они были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Срочные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Затяжные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акие были воды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Светлые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Зелёные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акую оценку получил по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Апгару</w:t>
      </w:r>
      <w:proofErr w:type="spellEnd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Осмотр новорожденных. Шкала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Апгар</w:t>
      </w:r>
      <w:proofErr w:type="spellEnd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Основная задача первого осмотра ребенка сразу после рождения состоит в оценке его адаптации к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внеутробным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условиям сосуществования. Она проводится по шкале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Апгар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в течение первой минуты после рождения по пяти основным клиническим признакам.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В зависимости от выраженности каждой функции ставят оценки в баллах и полученные цифры складывают. Нормальной считается оценка по шкале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Апгар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в 9—10 баллов. Если оценка немного снижена и соответствует 7—8 баллам, то это свидетельствует о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резидуальной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энцефалопатии или легкой асфиксии плода, что в дальнейшем приводит к минимальной мозговой дисфункции и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церебрастеническому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синдрому. Оценка 7 баллов и выше по шкале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Апгар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указывает на хороший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прогноз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как в отношении жизнеспособности ребенка, так и его нервно-психического развития. Низкие оценки, особенно ниже 5 баллов, относят к факторам риска в отношении смертности и развития неврологических нарушений.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Приступая к осмотру новорожденного, следует учитывать, что некоторые безусловные рефлексы быстро исчезают, поэтому важно своевременно их зафиксировать. Поражения нервной системы помогут выявить и основные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дизэмбриогенетические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стигмы.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Важное значение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имеет общий осмотр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Было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ли обвитие пуповиной вокруг шейки (асфиксия)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В большинстве случаев детям с задержкой речевого развития требуется консультация невропатолога. Ведь один из распространенных диагнозов на сегодняшний день – ПЭП (перинатальная энцефалопатия). Это понятие объединяет различные по происхождению поражения головного мозга до, во время или после родов. Опять же этот диагноз не означает неполноценность ребенка и не должен сильно пугать. Но нельзя все оставить, как есть. Вам необходимо наблюдать за ребенком и выполнять все рекомендации врача – </w:t>
      </w: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невропатолога. Часто ПЭП, особенно не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долеченный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, становится причиной речевых нарушений.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Не последнюю роль в речевых дефектах играет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наследственный</w:t>
      </w:r>
      <w:proofErr w:type="gramEnd"/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Сейчас хотелось бы остановиться на том, какие трудности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возникают у родителей дома занимаясь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с детьми: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Нежелание заниматься – нужно заинтересовать ребенка. Важно помнить, что основной вид деятельности детей – игра. Можно отправиться в путешествие в Сказочное Королевство или в гости к колобку. Возможно, Вам придется ходить за малышом по комнате, показывая ему картинки.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Н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е систематичность занятий – для достижения результатов необходимо заниматься каждый день. Ежедневно проводить: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Игры на развитие мелкой моторики;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Артикуляционная гимнастика;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- Игры на развитие слухового внимания и фонематического слуха;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- Игры на формирование </w:t>
      </w:r>
      <w:proofErr w:type="spell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лексико</w:t>
      </w:r>
      <w:proofErr w:type="spell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– грамматических категорий.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Переутомление малыша – занятия начинать с 3 –5 мин. в день, постепенно увеличивая время до 15 мин.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Трудность усвоения воспринимаемого материала – нужно пользоваться наглядным материалом, т. к. детям трудно воспринимать слово, оторванное от изображения.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Частое использования слова «неправильно» - нужно поддерживать все начинания малыша, хвалить даже за незначительные успехи.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Неправильное общение – говорите четко, повернувшись лицом к ребенку. Пусть он видит движения ваших губ, запоминает их.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o Требование сразу правильного произношения – этого делать не надо. Если ребенок назвал поезд ту – ту, подтвердите его ответ двумя вариантами: «Да, это поезд, 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ту-ту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 Желание сразу выучить, повторить все – дома надо заниматься по той лексической теме, которая идет в д/с. Лексическую тему недели вы сможете увидеть в уголке логопеда.</w:t>
      </w:r>
    </w:p>
    <w:p w:rsidR="00503F21" w:rsidRPr="00105831" w:rsidRDefault="00503F21" w:rsidP="00105831">
      <w:pPr>
        <w:pStyle w:val="a3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o</w:t>
      </w:r>
      <w:proofErr w:type="gramStart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Н</w:t>
      </w:r>
      <w:proofErr w:type="gramEnd"/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е взяли папку – каждый </w:t>
      </w:r>
      <w:r w:rsidR="00105831"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пятницу мы </w:t>
      </w: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>выда</w:t>
      </w:r>
      <w:r w:rsidR="00105831"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ем </w:t>
      </w:r>
      <w:r w:rsidRPr="00105831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 папку взаимодействия логопеда с родителями, которую нужно вернуть в понедельник.</w:t>
      </w:r>
    </w:p>
    <w:p w:rsidR="004D0551" w:rsidRPr="00105831" w:rsidRDefault="004D0551" w:rsidP="001058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D0551" w:rsidRPr="0010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21"/>
    <w:rsid w:val="00105831"/>
    <w:rsid w:val="004D0551"/>
    <w:rsid w:val="00503F21"/>
    <w:rsid w:val="00B9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</dc:creator>
  <cp:lastModifiedBy>Lamer</cp:lastModifiedBy>
  <cp:revision>4</cp:revision>
  <cp:lastPrinted>2015-05-21T13:17:00Z</cp:lastPrinted>
  <dcterms:created xsi:type="dcterms:W3CDTF">2015-05-20T13:19:00Z</dcterms:created>
  <dcterms:modified xsi:type="dcterms:W3CDTF">2015-05-21T13:17:00Z</dcterms:modified>
</cp:coreProperties>
</file>