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12C4" w:rsidRDefault="003E12C4" w:rsidP="003E1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C4">
        <w:rPr>
          <w:rFonts w:ascii="Times New Roman" w:hAnsi="Times New Roman" w:cs="Times New Roman"/>
          <w:b/>
          <w:sz w:val="28"/>
          <w:szCs w:val="28"/>
        </w:rPr>
        <w:t>План-конспект урока математики в 4 классе по теме: «Решение задач и примеров на нахождение неизвестного слагаемого, уменьшаемого, вычитаемого»</w:t>
      </w:r>
    </w:p>
    <w:p w:rsidR="003E12C4" w:rsidRPr="003E12C4" w:rsidRDefault="003E12C4" w:rsidP="003E12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2C4">
        <w:rPr>
          <w:rFonts w:ascii="Times New Roman" w:hAnsi="Times New Roman" w:cs="Times New Roman"/>
          <w:i/>
          <w:sz w:val="28"/>
          <w:szCs w:val="28"/>
        </w:rPr>
        <w:t>(из опыта работы учителя начальных классов – О.А.Кравчук)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2C4" w:rsidRPr="003E12C4" w:rsidRDefault="003E12C4" w:rsidP="003E1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2C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усвоению учащимися структурных компонентов задачи и общих приёмов работы над ней;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 учащихся и формировать вычислительные навыки через упражнения в решении примеров на нахождение неизвестных компонентов арифметических действий; корригировать личностные качества и эмоционально-волевую сферу;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учащихся умение устанавливать логические зависимости и связи при решении примеров и задач;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учащихся положительные личностные качества (самостоятельность, целенаправленность, навыки контроля и самоконтроля).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2C4" w:rsidRPr="004B4239" w:rsidRDefault="003E12C4" w:rsidP="003E12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3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E12C4" w:rsidRDefault="003E12C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доска, конверты с числами для игры «Угадай число».</w:t>
      </w: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8825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 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Психологический настрой учащихся.</w:t>
      </w:r>
    </w:p>
    <w:p w:rsidR="004B4239" w:rsidRP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Устный счёт.</w:t>
      </w: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Д/и «Весёлый счёт».</w:t>
      </w:r>
      <w:r w:rsidR="002A406B">
        <w:rPr>
          <w:rFonts w:ascii="Times New Roman" w:hAnsi="Times New Roman" w:cs="Times New Roman"/>
          <w:sz w:val="28"/>
          <w:szCs w:val="28"/>
        </w:rPr>
        <w:t xml:space="preserve"> </w:t>
      </w:r>
      <w:r w:rsidR="008825F2">
        <w:rPr>
          <w:rFonts w:ascii="Times New Roman" w:hAnsi="Times New Roman" w:cs="Times New Roman"/>
          <w:sz w:val="28"/>
          <w:szCs w:val="28"/>
        </w:rPr>
        <w:t xml:space="preserve"> </w:t>
      </w:r>
      <w:r w:rsidR="002A406B">
        <w:rPr>
          <w:rFonts w:ascii="Times New Roman" w:hAnsi="Times New Roman" w:cs="Times New Roman"/>
          <w:sz w:val="28"/>
          <w:szCs w:val="28"/>
        </w:rPr>
        <w:t>(Слайд 1)</w:t>
      </w: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указывая на числа, сосчитать десятками до 100 и обратно.</w:t>
      </w:r>
    </w:p>
    <w:p w:rsidR="004B4239" w:rsidRDefault="002A406B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01.45pt;margin-top:13.1pt;width:31.5pt;height:30pt;z-index:251659264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500</w:t>
                  </w:r>
                </w:p>
              </w:txbxContent>
            </v:textbox>
          </v:shape>
        </w:pict>
      </w:r>
    </w:p>
    <w:p w:rsidR="004B4239" w:rsidRPr="004B4239" w:rsidRDefault="002A406B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20" style="position:absolute;left:0;text-align:left;margin-left:281.7pt;margin-top:.75pt;width:31.5pt;height:30pt;z-index:251666432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400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0" style="position:absolute;left:0;text-align:left;margin-left:130.2pt;margin-top:.75pt;width:31.5pt;height:30pt;z-index:251662336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300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left:0;text-align:left;margin-left:1.2pt;margin-top:.75pt;width:31.5pt;height:30pt;z-index:251664384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100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20" style="position:absolute;left:0;text-align:left;margin-left:60.45pt;margin-top:.75pt;width:31.5pt;height:30pt;z-index:251658240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70100</w:t>
                  </w:r>
                </w:p>
              </w:txbxContent>
            </v:textbox>
          </v:shape>
        </w:pict>
      </w:r>
    </w:p>
    <w:p w:rsidR="002A406B" w:rsidRDefault="002A406B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6B" w:rsidRDefault="002A406B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0" style="position:absolute;left:0;text-align:left;margin-left:169.95pt;margin-top:12.05pt;width:39pt;height:30pt;z-index:251660288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1000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20" style="position:absolute;left:0;text-align:left;margin-left:319.2pt;margin-top:12.05pt;width:31.5pt;height:30pt;z-index:251667456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200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20" style="position:absolute;left:0;text-align:left;margin-left:244.2pt;margin-top:12.05pt;width:31.5pt;height:30pt;z-index:251665408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600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0" style="position:absolute;left:0;text-align:left;margin-left:98.7pt;margin-top:12.05pt;width:31.5pt;height:30pt;z-index:251661312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800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20" style="position:absolute;left:0;text-align:left;margin-left:24.45pt;margin-top:12.05pt;width:31.5pt;height:30pt;z-index:251663360">
            <v:textbox>
              <w:txbxContent>
                <w:p w:rsidR="002A406B" w:rsidRDefault="002A406B" w:rsidP="002A406B">
                  <w:pPr>
                    <w:jc w:val="center"/>
                  </w:pPr>
                  <w:r>
                    <w:t>900</w:t>
                  </w:r>
                </w:p>
              </w:txbxContent>
            </v:textbox>
          </v:shape>
        </w:pict>
      </w:r>
    </w:p>
    <w:p w:rsidR="002A406B" w:rsidRDefault="002A406B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6B" w:rsidRDefault="002A406B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C34" w:rsidRDefault="00F55C3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ученик – прямой счёт; 2-й ученик – обратный счёт.</w:t>
      </w:r>
    </w:p>
    <w:p w:rsidR="00F55C34" w:rsidRDefault="00F55C3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C34" w:rsidRDefault="00F55C3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множители, произведение которых равно числам:</w:t>
      </w:r>
    </w:p>
    <w:p w:rsidR="00F55C34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20" style="position:absolute;left:0;text-align:left;margin-left:331.95pt;margin-top:.55pt;width:28.5pt;height:28.5pt;z-index:251674624" stroked="f">
            <v:textbox>
              <w:txbxContent>
                <w:p w:rsidR="00F55C34" w:rsidRDefault="00F55C34" w:rsidP="00F55C34">
                  <w:pPr>
                    <w:jc w:val="center"/>
                  </w:pPr>
                  <w:r>
                    <w:t>8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1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20" style="position:absolute;left:0;text-align:left;margin-left:232.95pt;margin-top:11.05pt;width:28.5pt;height:28.5pt;z-index:251679744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4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20" style="position:absolute;left:0;text-align:left;margin-left:137.7pt;margin-top:11.05pt;width:28.5pt;height:28.5pt;z-index:251677696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2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20" style="position:absolute;left:0;text-align:left;margin-left:37.95pt;margin-top:.55pt;width:28.5pt;height:28.5pt;z-index:251676672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1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5C34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69.95pt;margin-top:12.95pt;width:57.75pt;height:56.25pt;z-index:251669504">
            <v:textbox>
              <w:txbxContent>
                <w:p w:rsidR="00F55C34" w:rsidRDefault="00F55C34" w:rsidP="00F55C34">
                  <w:pPr>
                    <w:jc w:val="center"/>
                  </w:pPr>
                </w:p>
                <w:p w:rsidR="00F55C34" w:rsidRDefault="00F55C34" w:rsidP="00F55C34">
                  <w:pPr>
                    <w:jc w:val="center"/>
                  </w:pPr>
                </w:p>
              </w:txbxContent>
            </v:textbox>
          </v:rect>
        </w:pict>
      </w:r>
      <w:r w:rsidR="00F55C34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19.2pt;margin-top:12.95pt;width:67.5pt;height:61.5pt;z-index:251668480">
            <v:textbox>
              <w:txbxContent>
                <w:p w:rsidR="00F55C34" w:rsidRDefault="00F55C34" w:rsidP="00F55C34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</w:p>
    <w:p w:rsidR="002A406B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20" style="position:absolute;left:0;text-align:left;margin-left:317.7pt;margin-top:2.1pt;width:60pt;height:56.25pt;z-index:251670528">
            <v:textbox>
              <w:txbxContent>
                <w:p w:rsidR="00F55C34" w:rsidRDefault="00F55C3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20" style="position:absolute;left:0;text-align:left;margin-left:180.45pt;margin-top:7.35pt;width:36.75pt;height:33.75pt;z-index:251673600" stroked="f">
            <v:textbox>
              <w:txbxContent>
                <w:p w:rsidR="00F55C34" w:rsidRDefault="00F55C34" w:rsidP="00F55C34">
                  <w:pPr>
                    <w:jc w:val="center"/>
                  </w:pPr>
                  <w:r>
                    <w:t>7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5C34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20" style="position:absolute;left:0;text-align:left;margin-left:-9.3pt;margin-top:13.75pt;width:28.5pt;height:28.5pt;z-index:251675648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1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20" style="position:absolute;left:0;text-align:left;margin-left:331.95pt;margin-top:.65pt;width:28.5pt;height:28.5pt;z-index:251672576" stroked="f">
            <v:textbox>
              <w:txbxContent>
                <w:p w:rsidR="00F55C34" w:rsidRDefault="00F55C34" w:rsidP="00F55C34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20" style="position:absolute;left:0;text-align:left;margin-left:86.7pt;margin-top:13.75pt;width:28.5pt;height:28.5pt;z-index:251671552" stroked="f">
            <v:textbox>
              <w:txbxContent>
                <w:p w:rsidR="00F55C34" w:rsidRDefault="00940D32" w:rsidP="00F55C34">
                  <w:pPr>
                    <w:jc w:val="center"/>
                  </w:pPr>
                  <w:r>
                    <w:t>9</w:t>
                  </w:r>
                  <w:r w:rsidR="00F55C34"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5C34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20" style="position:absolute;left:0;text-align:left;margin-left:227.7pt;margin-top:8.9pt;width:28.5pt;height:28.5pt;z-index:251681792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5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20" style="position:absolute;left:0;text-align:left;margin-left:373.95pt;margin-top:8.9pt;width:28.5pt;height:28.5pt;z-index:251682816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7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20" style="position:absolute;left:0;text-align:left;margin-left:290.7pt;margin-top:8.9pt;width:28.5pt;height:28.5pt;z-index:251678720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3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20" style="position:absolute;left:0;text-align:left;margin-left:141.45pt;margin-top:8.9pt;width:28.5pt;height:28.5pt;z-index:251680768" stroked="f">
            <v:textbox>
              <w:txbxContent>
                <w:p w:rsidR="00940D32" w:rsidRDefault="00940D32" w:rsidP="00940D32">
                  <w:pPr>
                    <w:jc w:val="center"/>
                  </w:pPr>
                  <w:r>
                    <w:t>9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6365" cy="126365"/>
                        <wp:effectExtent l="19050" t="0" r="6985" b="0"/>
                        <wp:docPr id="4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26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5C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55C34" w:rsidRDefault="00F55C34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C34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40, 64, 45, 35, 20, 21, 70, 72, 42, 32 и назвать фигуру, в которой они спрятались.</w:t>
      </w:r>
    </w:p>
    <w:p w:rsidR="00940D32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D32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до 100 числа: 40, 45, 20, 70.</w:t>
      </w:r>
    </w:p>
    <w:p w:rsidR="00940D32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D32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Д/и «Угадай число» (в руках у учителя конверты).</w:t>
      </w:r>
    </w:p>
    <w:p w:rsidR="00940D32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все варианты двух однозначных чисел, которые в сумме составляют числа: 12, 14, 11.</w:t>
      </w:r>
    </w:p>
    <w:p w:rsidR="00940D32" w:rsidRPr="00940D32" w:rsidRDefault="00940D32" w:rsidP="003E12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32">
        <w:rPr>
          <w:rFonts w:ascii="Times New Roman" w:hAnsi="Times New Roman" w:cs="Times New Roman"/>
          <w:i/>
          <w:sz w:val="28"/>
          <w:szCs w:val="28"/>
        </w:rPr>
        <w:t>(Побеждает тот, кто угадает тот вариант двух чисел, который находится в соответствующем конверте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40D32">
        <w:rPr>
          <w:rFonts w:ascii="Times New Roman" w:hAnsi="Times New Roman" w:cs="Times New Roman"/>
          <w:i/>
          <w:sz w:val="28"/>
          <w:szCs w:val="28"/>
        </w:rPr>
        <w:t>)</w:t>
      </w:r>
    </w:p>
    <w:p w:rsidR="00940D32" w:rsidRDefault="00940D3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A1828">
        <w:rPr>
          <w:rFonts w:ascii="Times New Roman" w:hAnsi="Times New Roman" w:cs="Times New Roman"/>
          <w:sz w:val="28"/>
          <w:szCs w:val="28"/>
        </w:rPr>
        <w:t>. Повторение названий компонентов, правил их нахождения и сообщение темы урока.</w:t>
      </w:r>
    </w:p>
    <w:p w:rsidR="002A1828" w:rsidRDefault="002A1828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828" w:rsidRDefault="002A1828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числа при сложении?</w:t>
      </w:r>
    </w:p>
    <w:p w:rsidR="002A1828" w:rsidRDefault="002A1828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неизвестное слагаемое?</w:t>
      </w:r>
    </w:p>
    <w:p w:rsidR="002A1828" w:rsidRDefault="002A1828" w:rsidP="002A1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числа при вычитании?</w:t>
      </w:r>
      <w:r>
        <w:rPr>
          <w:rFonts w:ascii="Times New Roman" w:hAnsi="Times New Roman" w:cs="Times New Roman"/>
          <w:sz w:val="28"/>
          <w:szCs w:val="28"/>
        </w:rPr>
        <w:br/>
        <w:t>- Как найти неизвестное уменьшаемое?</w:t>
      </w:r>
    </w:p>
    <w:p w:rsidR="002A1828" w:rsidRDefault="002A1828" w:rsidP="002A1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неизвестное вычитаемое?</w:t>
      </w:r>
    </w:p>
    <w:p w:rsidR="002A1828" w:rsidRDefault="002A1828" w:rsidP="002A1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828" w:rsidRPr="002A1828" w:rsidRDefault="002A1828" w:rsidP="002A18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будем решать задачи и примеры с неизвестным слагаемым, уменьшаемым, вычитаемым и делать проверку всех решений.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A2DDE">
        <w:rPr>
          <w:rFonts w:ascii="Times New Roman" w:hAnsi="Times New Roman" w:cs="Times New Roman"/>
          <w:sz w:val="28"/>
          <w:szCs w:val="28"/>
        </w:rPr>
        <w:t>. Решение примеров на нахождение неизвестных компонентов.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примеров с неизвестным вычитаемым (стр. 137, № 7, 1-й столбик)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неизвестно в этих примерах?  (Вычитаемое.)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Решим их с объяснением.</w:t>
      </w:r>
    </w:p>
    <w:p w:rsidR="006A2DDE" w:rsidRPr="006A2DDE" w:rsidRDefault="006A2DDE" w:rsidP="003E12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DDE">
        <w:rPr>
          <w:rFonts w:ascii="Times New Roman" w:hAnsi="Times New Roman" w:cs="Times New Roman"/>
          <w:i/>
          <w:sz w:val="28"/>
          <w:szCs w:val="28"/>
        </w:rPr>
        <w:t>(Ученики по очереди решают у доски с объяснением, остальные работают в тетрадях.)</w:t>
      </w:r>
    </w:p>
    <w:p w:rsidR="006A2DDE" w:rsidRPr="006A2DDE" w:rsidRDefault="006A2DDE" w:rsidP="003E12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примеров с неизвестными слагаемыми, уменьшаемыми, вычитаемыми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(Стр. 137, № 8)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примеров 1-ого столбика: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среди примеров первого столбика пример, похожий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примеры,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решали.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неизвестно в этом примере? </w:t>
      </w:r>
      <w:proofErr w:type="gramEnd"/>
      <w:r>
        <w:rPr>
          <w:rFonts w:ascii="Times New Roman" w:hAnsi="Times New Roman" w:cs="Times New Roman"/>
          <w:sz w:val="28"/>
          <w:szCs w:val="28"/>
        </w:rPr>
        <w:t>(Вычитаемое.)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пример с неизвестным уменьшаемым.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что нужно найти во втором примере? </w:t>
      </w:r>
      <w:proofErr w:type="gramEnd"/>
      <w:r>
        <w:rPr>
          <w:rFonts w:ascii="Times New Roman" w:hAnsi="Times New Roman" w:cs="Times New Roman"/>
          <w:sz w:val="28"/>
          <w:szCs w:val="28"/>
        </w:rPr>
        <w:t>(Неизвестное слагаемое.)</w:t>
      </w:r>
    </w:p>
    <w:p w:rsidR="006A2DDE" w:rsidRP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2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2DD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A2D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на дыхание «Насос».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Каждый день по утрам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 (ходьба на месте).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Делать по порядку: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 (ходьба),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 (руки вверх),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 (приседания 4-6 раз),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 скакать. (8  прыжков)</w:t>
      </w:r>
    </w:p>
    <w:p w:rsidR="006A2DDE" w:rsidRP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A2DDE">
        <w:rPr>
          <w:rFonts w:ascii="Times New Roman" w:hAnsi="Times New Roman" w:cs="Times New Roman"/>
          <w:sz w:val="28"/>
          <w:szCs w:val="28"/>
        </w:rPr>
        <w:t>. Решение задачи. (стр. 137, № 11)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задачи.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бидоне было 20л молока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того как туда добавили несколько литров молока, в бидоне стало 35л молока. сколько молока добавили в бидон?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задачи учителем.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бидон?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Бидон – ёмкость для молока. </w:t>
      </w:r>
      <w:proofErr w:type="gramEnd"/>
      <w:r>
        <w:rPr>
          <w:rFonts w:ascii="Times New Roman" w:hAnsi="Times New Roman" w:cs="Times New Roman"/>
          <w:sz w:val="28"/>
          <w:szCs w:val="28"/>
        </w:rPr>
        <w:t>(Учитель показывает предметную картинку с изображением бидона.)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бидон вмещает в себя 37 литров жидкости.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учащимися задачи про себя, затем вслух.</w:t>
      </w:r>
    </w:p>
    <w:p w:rsidR="006A2DDE" w:rsidRDefault="006A2DDE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задачи.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молока было в бидоне? (20 литров)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Это полный бидон или нет?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 туда ещё добавляли молоко.)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Сколько литров молока добавили?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(Несколько литров.)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значит несколько литров?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(Неизвестно.)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молока стало в бидоне? (35 литров.)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- 35 литров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молоко? (То, которое было, и то, которое добавили.)</w:t>
      </w:r>
      <w:r>
        <w:rPr>
          <w:rFonts w:ascii="Times New Roman" w:hAnsi="Times New Roman" w:cs="Times New Roman"/>
          <w:sz w:val="28"/>
          <w:szCs w:val="28"/>
        </w:rPr>
        <w:br/>
        <w:t>- Что надо узнать в задаче?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сразу ответить на вопрос задачи?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Объясните словами. </w:t>
      </w:r>
      <w:proofErr w:type="gramEnd"/>
      <w:r>
        <w:rPr>
          <w:rFonts w:ascii="Times New Roman" w:hAnsi="Times New Roman" w:cs="Times New Roman"/>
          <w:sz w:val="28"/>
          <w:szCs w:val="28"/>
        </w:rPr>
        <w:t>(Надо от всего молока отнять молоко, которое было.)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Запись решения задачи на доске и в тетрадях.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сколько литров молока добавили в бидон? (15 литров.)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Полным ли будет этот бидон или нет? 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показывает на предметную картинку с изображением бидона ёмкостью 37 литров.)</w:t>
      </w:r>
    </w:p>
    <w:p w:rsidR="00F13A1D" w:rsidRPr="006A2DDE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13A1D">
        <w:rPr>
          <w:rFonts w:ascii="Times New Roman" w:hAnsi="Times New Roman" w:cs="Times New Roman"/>
          <w:sz w:val="28"/>
          <w:szCs w:val="28"/>
        </w:rPr>
        <w:t>. Составление задачи по краткой записи (стр.137, № 12)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запись задачи (в учебнике):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18 конфет.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конфет.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стало 34 конфеты.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краткой записи учителем.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Чтение учениками про себя, затем вслух.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по краткой записи задачи: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говорится в задаче?  (О конфетах.)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может находиться такое количество конфет?  (В пакете, вазе, коробке.)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было конфет? (18 конфет.)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положили?  (Несколько конфет.)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стало конфет? (34 конфеты.)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чего стало 34 конфеты?  (После того, как туда положили несколько конфет.)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 этом так и скажем в условии задачи.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ещё не хватает в краткой записи задачи? </w:t>
      </w:r>
      <w:r w:rsidR="00AD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(Вопроса.)</w:t>
      </w: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A1D" w:rsidRDefault="00F13A1D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задачи учащимися.</w:t>
      </w:r>
    </w:p>
    <w:p w:rsidR="00AD0F9C" w:rsidRPr="00F13A1D" w:rsidRDefault="00AD0F9C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D0F9C">
        <w:rPr>
          <w:rFonts w:ascii="Times New Roman" w:hAnsi="Times New Roman" w:cs="Times New Roman"/>
          <w:sz w:val="28"/>
          <w:szCs w:val="28"/>
        </w:rPr>
        <w:t>. Задание на дом.</w:t>
      </w:r>
    </w:p>
    <w:p w:rsidR="00AD0F9C" w:rsidRDefault="00AD0F9C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составленной задачи: стр. 137, № 12.</w:t>
      </w:r>
    </w:p>
    <w:p w:rsidR="00AD0F9C" w:rsidRDefault="00AD0F9C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примеров: стр. 137, № 10, 3-й столбик.</w:t>
      </w:r>
    </w:p>
    <w:p w:rsidR="00AD0F9C" w:rsidRPr="00AD0F9C" w:rsidRDefault="00AD0F9C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39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D0F9C">
        <w:rPr>
          <w:rFonts w:ascii="Times New Roman" w:hAnsi="Times New Roman" w:cs="Times New Roman"/>
          <w:sz w:val="28"/>
          <w:szCs w:val="28"/>
        </w:rPr>
        <w:t>. Итог урока.</w:t>
      </w:r>
    </w:p>
    <w:p w:rsidR="00AD0F9C" w:rsidRDefault="00163B8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неизвестные компоненты арифметических действий находили на уроке?</w:t>
      </w:r>
    </w:p>
    <w:p w:rsidR="00163B82" w:rsidRDefault="00163B8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B82" w:rsidRPr="00AD0F9C" w:rsidRDefault="00163B82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учащимся за работу на уроке.</w:t>
      </w:r>
    </w:p>
    <w:p w:rsidR="004B4239" w:rsidRPr="00AD0F9C" w:rsidRDefault="004B4239" w:rsidP="003E1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0F9C">
        <w:rPr>
          <w:rFonts w:ascii="Times New Roman" w:hAnsi="Times New Roman" w:cs="Times New Roman"/>
          <w:sz w:val="28"/>
          <w:szCs w:val="28"/>
        </w:rPr>
        <w:t>. Рефлексия.</w:t>
      </w:r>
    </w:p>
    <w:sectPr w:rsidR="004B4239" w:rsidRPr="00AD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2C4"/>
    <w:rsid w:val="00163B82"/>
    <w:rsid w:val="002A1828"/>
    <w:rsid w:val="002A406B"/>
    <w:rsid w:val="003E12C4"/>
    <w:rsid w:val="004B4239"/>
    <w:rsid w:val="006A2DDE"/>
    <w:rsid w:val="008825F2"/>
    <w:rsid w:val="00940D32"/>
    <w:rsid w:val="009E093D"/>
    <w:rsid w:val="00AD0F9C"/>
    <w:rsid w:val="00F13A1D"/>
    <w:rsid w:val="00F5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2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2015-07-21T08:59:00Z</dcterms:created>
  <dcterms:modified xsi:type="dcterms:W3CDTF">2015-07-21T10:30:00Z</dcterms:modified>
</cp:coreProperties>
</file>