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DD" w:rsidRPr="00371666" w:rsidRDefault="00073FDD" w:rsidP="00073FDD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48"/>
        </w:rPr>
      </w:pPr>
      <w:r w:rsidRPr="00371666">
        <w:rPr>
          <w:rFonts w:ascii="Times New Roman" w:eastAsia="Times New Roman" w:hAnsi="Times New Roman" w:cs="Times New Roman"/>
          <w:sz w:val="48"/>
          <w:szCs w:val="48"/>
        </w:rPr>
        <w:t>План-программа работы по опытно-экспериментальной деятельности средней группы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Огромную роль в этом направлении играет </w:t>
      </w:r>
      <w:proofErr w:type="spellStart"/>
      <w:r w:rsidRPr="00371666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371666">
        <w:rPr>
          <w:rFonts w:ascii="Times New Roman" w:eastAsia="Times New Roman" w:hAnsi="Times New Roman" w:cs="Times New Roman"/>
          <w:sz w:val="28"/>
          <w:szCs w:val="28"/>
        </w:rPr>
        <w:t>–познавательная деятельность дошкольников, которая протекает в форме экспериментальных действий.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развивает познавательную активность детей, приучает действовать самостоятельно, планировать работу и доводить ее до положительного результата.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С помощью взрослого и самостоятельно ребенок усваивает разнообразные связи в окружающем мире</w:t>
      </w:r>
      <w:proofErr w:type="gramStart"/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 вступает в речевые контакты со сверстниками и взрослыми, делиться своими впечатлениями, принимает участие в разговоре.</w:t>
      </w:r>
    </w:p>
    <w:p w:rsidR="00073FDD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развитие у детей познавательной активности, любознательности, стремления к самостоятельному познанию.</w:t>
      </w:r>
    </w:p>
    <w:p w:rsidR="00371666" w:rsidRPr="00371666" w:rsidRDefault="00371666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35"/>
        <w:gridCol w:w="3402"/>
        <w:gridCol w:w="2835"/>
        <w:gridCol w:w="2976"/>
        <w:gridCol w:w="3402"/>
      </w:tblGrid>
      <w:tr w:rsidR="00073FDD" w:rsidRPr="00371666" w:rsidTr="00371666">
        <w:trPr>
          <w:trHeight w:val="558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615" w:type="dxa"/>
            <w:gridSpan w:val="4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 игр-экспериментирований</w:t>
            </w:r>
          </w:p>
        </w:tc>
      </w:tr>
      <w:tr w:rsidR="00073FDD" w:rsidRPr="00371666" w:rsidTr="00371666">
        <w:trPr>
          <w:trHeight w:val="418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  <w:r w:rsid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Вторая</w:t>
            </w:r>
            <w:r w:rsid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371666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Третья  </w:t>
            </w:r>
            <w:r w:rsidR="00073FDD"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Четвёртая</w:t>
            </w:r>
            <w:r w:rsid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71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</w:tr>
      <w:tr w:rsidR="00073FDD" w:rsidRPr="00371666" w:rsidTr="00371666">
        <w:trPr>
          <w:trHeight w:val="655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с капелькой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прозрачная, может менять цвет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воды в жизни растений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«Водяной» у нас в гостях</w:t>
            </w:r>
          </w:p>
        </w:tc>
      </w:tr>
      <w:tr w:rsidR="00073FDD" w:rsidRPr="00371666" w:rsidTr="00371666">
        <w:trPr>
          <w:trHeight w:val="565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Ветер, ветер, ветерок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воздуха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Летающие семена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 страна</w:t>
            </w:r>
          </w:p>
        </w:tc>
      </w:tr>
      <w:tr w:rsidR="00073FDD" w:rsidRPr="00371666" w:rsidTr="00371666">
        <w:trPr>
          <w:trHeight w:val="984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Карандаша-Карандашовича</w:t>
            </w:r>
            <w:proofErr w:type="spell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Гвоздя-Гвоздовича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Плавающие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тонущие предметы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Плавающее перо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Мех. Зачем зайчику другая шубка</w:t>
            </w:r>
          </w:p>
        </w:tc>
      </w:tr>
      <w:tr w:rsidR="00073FDD" w:rsidRPr="00371666" w:rsidTr="00371666">
        <w:trPr>
          <w:trHeight w:val="559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Песок, глина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рукавичка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из металла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магнита на металл</w:t>
            </w:r>
          </w:p>
        </w:tc>
      </w:tr>
      <w:tr w:rsidR="00073FDD" w:rsidRPr="00371666" w:rsidTr="00371666">
        <w:trPr>
          <w:trHeight w:val="455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Льдинка и снежинка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Вода, лёд, снег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снег становится водой</w:t>
            </w:r>
          </w:p>
        </w:tc>
      </w:tr>
      <w:tr w:rsidR="00073FDD" w:rsidRPr="00371666" w:rsidTr="00371666">
        <w:trPr>
          <w:trHeight w:val="664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 водой и без воды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мир стеклянных вещей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достать скрепку из воды</w:t>
            </w:r>
          </w:p>
        </w:tc>
      </w:tr>
      <w:tr w:rsidR="00073FDD" w:rsidRPr="00371666" w:rsidTr="00371666">
        <w:trPr>
          <w:trHeight w:val="971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растаяла Снегурочка?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бусинок из ледяного плена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Тёплая капелька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 его качество и свойства</w:t>
            </w:r>
          </w:p>
        </w:tc>
      </w:tr>
      <w:tr w:rsidR="00073FDD" w:rsidRPr="00371666" w:rsidTr="00371666">
        <w:trPr>
          <w:trHeight w:val="715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Чудеса растений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Нужен ли корешкам воздух?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Почва. Песок, глина, камни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 зайчики</w:t>
            </w:r>
          </w:p>
        </w:tc>
      </w:tr>
      <w:tr w:rsidR="00073FDD" w:rsidRPr="00371666" w:rsidTr="00371666">
        <w:trPr>
          <w:trHeight w:val="825"/>
        </w:trPr>
        <w:tc>
          <w:tcPr>
            <w:tcW w:w="223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Растениям теплую водичку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растения вертятся?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Поймаем солнечного зайчика.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пластмассы</w:t>
            </w:r>
          </w:p>
        </w:tc>
      </w:tr>
    </w:tbl>
    <w:p w:rsidR="00073FDD" w:rsidRPr="00371666" w:rsidRDefault="00073FDD" w:rsidP="00073FD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4965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68"/>
        <w:gridCol w:w="567"/>
        <w:gridCol w:w="2605"/>
        <w:gridCol w:w="3631"/>
        <w:gridCol w:w="3969"/>
        <w:gridCol w:w="4165"/>
      </w:tblGrid>
      <w:tr w:rsidR="009F6F33" w:rsidRPr="00371666" w:rsidTr="009F6F33">
        <w:trPr>
          <w:trHeight w:val="1287"/>
        </w:trPr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 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4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Цели. Задачи.</w:t>
            </w:r>
          </w:p>
        </w:tc>
        <w:tc>
          <w:tcPr>
            <w:tcW w:w="128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интеграции образовани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области)</w:t>
            </w:r>
          </w:p>
        </w:tc>
        <w:tc>
          <w:tcPr>
            <w:tcW w:w="134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371666" w:rsidRPr="00371666" w:rsidTr="009F6F33">
        <w:trPr>
          <w:trHeight w:val="1919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73FDD" w:rsidRPr="00371666" w:rsidRDefault="00073FDD" w:rsidP="003716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с капелькой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целостное представление о воде, как о природном явлении; Познакомить со свойствами вод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жидкая, прозрачная ,без запаха без вкуса)Дать понятие о значимости воды в жизни человека; Воспитывать бережное отношение к воде.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Учить подбирать прилагательные и глаголы к существительным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слова противоположные по значению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развивать познавательную активность детей в процессе проведения опытов…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называть свойства воды, его значение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находить слова противоположные по значению</w:t>
            </w:r>
          </w:p>
        </w:tc>
      </w:tr>
      <w:tr w:rsidR="00371666" w:rsidRPr="00371666" w:rsidTr="009F6F33">
        <w:trPr>
          <w:trHeight w:val="1679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прозрачная, но может менять цвет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свойства воды. Вода прозрачная, но может менять цвет. Вода может нагреваться и нагревать другие предметы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обогащать и активизировать словарь за счёт существительных и прилагательных.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Формировать у детей познавательный интерес в ходе экспериментирования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делать выводы, почему в воде видны предметы, в воде можно растворять красители</w:t>
            </w:r>
          </w:p>
        </w:tc>
      </w:tr>
      <w:tr w:rsidR="00371666" w:rsidRPr="00371666" w:rsidTr="009F6F33">
        <w:trPr>
          <w:trHeight w:val="1122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воды в жизни растений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детей о важности воды для жизни и роста растений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расширять знания о состоянии растений осенью.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способствовать формированию диалогической   речи у детей.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 интересом относиться к исследованиям и к   проведению опытов</w:t>
            </w:r>
          </w:p>
        </w:tc>
      </w:tr>
      <w:tr w:rsidR="00371666" w:rsidRPr="00371666" w:rsidTr="009F6F33">
        <w:trPr>
          <w:trHeight w:val="1677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 Водяной у нас в гостях»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познавательную активность детей в процессе формирования представлений о водоеме, его обитателях; развивать творческое воображение и 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камауникативность</w:t>
            </w:r>
            <w:proofErr w:type="spell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проведения игры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развивать речевую активность детей, пополнять словарь путем называния водоемов. Познание: подводить детей к   самостоятельному познанию в процессе игры с Водяным.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называть водоемы и их обитателей.</w:t>
            </w:r>
          </w:p>
        </w:tc>
      </w:tr>
      <w:tr w:rsidR="00371666" w:rsidRPr="00371666" w:rsidTr="009F6F33">
        <w:trPr>
          <w:trHeight w:val="1238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Ветер, ветер ветерок.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таким природным явлением, как ветер, его свойствами и ролью в жизни человека. Учить детей наблюдать, проводить опыты и самостоятельно делать выводы.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Познание: воспитывать интерес к экспериментальной деятельности, любовь к природе.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продолжать развивать логическое мышление, воображение; активизировать словарь: ветер, ветрище, колючий, нежный.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Буран, вьюга, пурга.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наблюдать, анализировать, сравнивать. Обобщать, делать выводы; использовать в своей речи прилагательные, согласовывать их с   именами существительным.</w:t>
            </w:r>
          </w:p>
        </w:tc>
      </w:tr>
      <w:tr w:rsidR="00371666" w:rsidRPr="00371666" w:rsidTr="009F6F33">
        <w:trPr>
          <w:trHeight w:val="2014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Поиски воздуха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познавательную активность в процессе экспериментирования, расширять   знания о воздухе, активизировать   речь и обогащать   словарь детей.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развивать свободное общение с взрослыми и сверстниками в процессе проведения опытов, обогащать словарь детей (лаборатория, прозрачный, невидимый.)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Познание: развивать наблюдательность, любознательность мышление,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память. Познавательную активность.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Умеют называть свойства воздуха. Делать выводы в ходе   проведения опытов и экспериментов.</w:t>
            </w:r>
          </w:p>
        </w:tc>
      </w:tr>
      <w:tr w:rsidR="00371666" w:rsidRPr="00371666" w:rsidTr="009F6F33">
        <w:trPr>
          <w:trHeight w:val="1006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Летающие семена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ролью ветра в жизни растений, формировать умение сравнивать семена растений, воспитывать интерес к изучению растений.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формировать у детей умение слушать   художественное слово, вступать в разговор в ходе беседы. Познание: закреплять знание осенних примет, воспитывать познавательный интерес к миру природы.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называть приметы осени, проявляют интерес   к окружающей нас природе, в ходе игры называют семена растений.</w:t>
            </w:r>
          </w:p>
        </w:tc>
      </w:tr>
      <w:tr w:rsidR="00371666" w:rsidRPr="00371666" w:rsidTr="009F6F33">
        <w:trPr>
          <w:trHeight w:val="2577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 страна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знакомить детей с предметами неживой природы. Развивать любознательность в ходе   проведения опытов.                       Коммуникация: пополнение и активизация словаря на основе углубления знаний об объектах неживой природы.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называть свойства песка, делать выводы в ходе экспериментирования, умеют согласовывать прилагательные с существительными, делают логические заключения.</w:t>
            </w:r>
          </w:p>
        </w:tc>
      </w:tr>
      <w:tr w:rsidR="00371666" w:rsidRPr="00371666" w:rsidTr="009F6F33">
        <w:trPr>
          <w:trHeight w:val="1407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гостях у Карандаша 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Карандашовича</w:t>
            </w:r>
            <w:proofErr w:type="spell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Гвоздя 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Гвоздовича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Уточнить и обобщить знания о свойствах дерева и металла, воспитывать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бережное отношение к предметам. Пополнять словарь детей (шероховатый,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хрупкое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плавится)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Познание: Формировать познавательно   - исследовательский интерес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методом исследования.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формировать умение согласовывать слова в предложении.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Умеют называть свойства дерева и металла, а также их различия. Проявляют интерес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деятельности.</w:t>
            </w:r>
          </w:p>
        </w:tc>
      </w:tr>
      <w:tr w:rsidR="00371666" w:rsidRPr="00371666" w:rsidTr="009F6F33">
        <w:trPr>
          <w:trHeight w:val="424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Плавающие и тонущие предметы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представления о предметах плавающих и тонущих в воде. Развивать умение классифицировать по признаку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онет ,плавает 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у детей познавательного интереса к окружающим нас предметам ,их свойствам .</w:t>
            </w:r>
          </w:p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Коммуникация: воспитывать умение слышать и слушать воспитателя. Активизация словаря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железный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, пластмассовый,</w:t>
            </w:r>
          </w:p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каменный.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классифицировать предметы по признакам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тонет, плавает. Используют в речи признаки предметов: резиновый, железный пластмассовый.</w:t>
            </w:r>
          </w:p>
        </w:tc>
      </w:tr>
      <w:tr w:rsidR="00371666" w:rsidRPr="00371666" w:rsidTr="009F6F33">
        <w:trPr>
          <w:trHeight w:val="644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Плавающее перо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представление об использовании человеком факторов природной среды, формировать представление детей о значимости чистой воды и воздуха в жизни человека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развивать наблюдательность, умение   сравнивать, анализировать, обобщать, развивать познавательный интерес детей в процессе экспериментирования, устанавливать причинно-следственную зависимость, делать выводы.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сравнивать, обобщать; проявляют интерес к познавательно-исследовательской деятельности.</w:t>
            </w:r>
          </w:p>
        </w:tc>
      </w:tr>
      <w:tr w:rsidR="00371666" w:rsidRPr="00371666" w:rsidTr="009F6F33">
        <w:trPr>
          <w:trHeight w:val="668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Мех. Зачем зайчику другая шуба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Познание: продолжать закреплять знания об окружающей нас природе; формировать представление о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жизни диких животных зимой. Коммуникация: формировать умение говорить грамматически правильно.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Умеют отвечать на поставленный воспитателем вопрос.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Проявляют интерес к окружающей нас природе.</w:t>
            </w:r>
          </w:p>
        </w:tc>
      </w:tr>
      <w:tr w:rsidR="00371666" w:rsidRPr="00371666" w:rsidTr="009F6F33">
        <w:trPr>
          <w:trHeight w:val="418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лина.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выделять свойства песка и глины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сыпучесть, рыхлость); выявит прочему песок и глина по- разному впитывают воду.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развитие любознательности, расширение представлений о свойствах песка, глины. Коммуникация: формировать умение участвовать в диалогической речи, активизировать словарь за счет свойств песка и глины.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называть свойства песка и глины. Отвечают на поставленные воспитателем вопросы.</w:t>
            </w:r>
          </w:p>
        </w:tc>
      </w:tr>
      <w:tr w:rsidR="00371666" w:rsidRPr="00371666" w:rsidTr="009F6F33">
        <w:trPr>
          <w:trHeight w:val="578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рукавичка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 способность магнита притягивать некоторые предметы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магнит, мелкие предметы из разных материалов, рукавичка с магнитом внутри)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формировать у детей познавательные интересы. Развивать любознательность, мышление, активность.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активизация словаря, развивать логическое мышление, делать умозаключения.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 любознательность и интерес к исследовательской деятельности.</w:t>
            </w:r>
          </w:p>
        </w:tc>
      </w:tr>
      <w:tr w:rsidR="00371666" w:rsidRPr="00371666" w:rsidTr="009F6F33">
        <w:trPr>
          <w:trHeight w:val="328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предметы из метала, определять его качественные характеристик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поверхности, тонущий,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прозрачность; свойства: хрупкость, теплопроводность)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Познание: способствовать развитию познавательного интереса в процессе практической деятельности.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Коммуникация: учить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описывать предмет, грамматически правильно строить предложения, активизация словаря.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Владеет умением описывать предмет, называет характерные признаки соответствующие металлу.</w:t>
            </w:r>
          </w:p>
        </w:tc>
      </w:tr>
      <w:tr w:rsidR="00371666" w:rsidRPr="00371666" w:rsidTr="009F6F33">
        <w:trPr>
          <w:trHeight w:val="2049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магнита на предмет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формировать знания о свойствах магнита, развивать интерес и любознательность.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учить делиться впечатлениями от проведения опытов и экспериментов; учить правильно, строить грамматические предложения.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навыком самостоятельного обследования предметов, называют свойства материалов.</w:t>
            </w:r>
          </w:p>
        </w:tc>
      </w:tr>
      <w:tr w:rsidR="00371666" w:rsidRPr="00371666" w:rsidTr="009F6F33">
        <w:trPr>
          <w:trHeight w:val="125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073FDD" w:rsidRPr="00371666" w:rsidRDefault="00073FDD" w:rsidP="00371666">
            <w:pPr>
              <w:spacing w:before="150" w:after="0" w:line="12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снег становиться водой.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детям, что снег в тепле тает и становится водой. Талая вода – в ней мусор. Снег грязный. В рот брать нельзя.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Познание: развивать познавательные интересы через опытно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кспериментальную деятельность.</w:t>
            </w:r>
          </w:p>
          <w:p w:rsidR="00073FDD" w:rsidRPr="00371666" w:rsidRDefault="00073FDD" w:rsidP="00073FDD">
            <w:pPr>
              <w:spacing w:before="150"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делать выводы и заключения.</w:t>
            </w:r>
          </w:p>
        </w:tc>
      </w:tr>
      <w:tr w:rsidR="00371666" w:rsidRPr="00371666" w:rsidTr="009F6F33">
        <w:trPr>
          <w:trHeight w:val="142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«Льдинка и снежинка»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объектам неживой природы на основе сравнения анализа.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Познание: путем практического исследования побуждать детей делать выводы.</w:t>
            </w:r>
          </w:p>
          <w:p w:rsidR="00073FDD" w:rsidRPr="00371666" w:rsidRDefault="00073FDD" w:rsidP="00073FDD">
            <w:pPr>
              <w:spacing w:before="150" w:after="0" w:line="1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Коммуникация: развивать память, мышление, внимание,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воображение. Рассказывать о свойствах воды.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4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Умеют называть сходство и различия снега и льда. Делают выводы и умозаключения.</w:t>
            </w:r>
          </w:p>
        </w:tc>
      </w:tr>
      <w:tr w:rsidR="00371666" w:rsidRPr="00371666" w:rsidTr="009F6F33">
        <w:trPr>
          <w:trHeight w:val="1804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Вода, лед, снег.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формировать интерес к познавательно – исследовательской деятельности.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 интерес к познавательно     исследовательской деятельности. Называют свойства льда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снега воды.</w:t>
            </w:r>
          </w:p>
        </w:tc>
      </w:tr>
      <w:tr w:rsidR="00371666" w:rsidRPr="00371666" w:rsidTr="009F6F33">
        <w:trPr>
          <w:trHeight w:val="101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73FDD" w:rsidRPr="00371666" w:rsidRDefault="00073FDD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073FDD" w:rsidRPr="00371666" w:rsidRDefault="00371666" w:rsidP="00371666">
            <w:pPr>
              <w:spacing w:before="15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073FDD" w:rsidRPr="00371666" w:rsidRDefault="00073FDD" w:rsidP="00371666">
            <w:pPr>
              <w:spacing w:before="150" w:after="0" w:line="101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Получать оттенки синего цвета на светлом фоне, фиолетовый цвет из красной и синей краски.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творчество. Формировать интерес к эстетической стороне окружающей действительности.</w:t>
            </w:r>
          </w:p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подбирать цвета, путем смешивания красок.</w:t>
            </w:r>
          </w:p>
        </w:tc>
      </w:tr>
      <w:tr w:rsidR="00371666" w:rsidRPr="00371666" w:rsidTr="009F6F33">
        <w:trPr>
          <w:trHeight w:val="151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 водой и без воды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выделить факторы внешней среды необходимые для роста и развития растений   (вода, свет, тепло)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выявить необходимые условия для роста растения, формировать умение делать элементарные умозаключения о взаимосвязях.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называть факторы внешней среды, влияющие на рост и развитие растений.</w:t>
            </w:r>
          </w:p>
        </w:tc>
      </w:tr>
      <w:tr w:rsidR="00371666" w:rsidRPr="00371666" w:rsidTr="009F6F33">
        <w:trPr>
          <w:trHeight w:val="120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мир стеклянных вещей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со стеклянной посудой, с процессом ее изготовления. Активизировать познавательную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 вызвать интерес к предметам рукотворного мира, закреплять умение классифицировать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которого делают предметы.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 Познание: Знать и называть свойства стекла, формировать интерес к познавательно исследовательской деятельности. Коммуникация: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строить предложения грамматически правильно.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Умеют называть свойства стеклянных предметов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троят предложения грамматически правильно.</w:t>
            </w:r>
          </w:p>
        </w:tc>
      </w:tr>
      <w:tr w:rsidR="00371666" w:rsidRPr="00371666" w:rsidTr="009F6F33">
        <w:trPr>
          <w:trHeight w:val="117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достают скрепку из воды.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определить какими свойствами магнит обладает в воде и на воздухе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формировать интерес к познавательно-исследовательской деятельности.</w:t>
            </w:r>
          </w:p>
          <w:p w:rsidR="00073FDD" w:rsidRPr="00371666" w:rsidRDefault="00073FDD" w:rsidP="00073FDD">
            <w:pPr>
              <w:spacing w:before="150" w:after="0" w:line="1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учить называть свойства магнита, развивать речевую активность детей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1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навыками исследовательской деятельности, называет свойства магнита.</w:t>
            </w:r>
          </w:p>
        </w:tc>
      </w:tr>
      <w:tr w:rsidR="00371666" w:rsidRPr="00371666" w:rsidTr="009F6F33">
        <w:trPr>
          <w:trHeight w:val="135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73FDD" w:rsidRPr="00371666" w:rsidRDefault="00073FDD" w:rsidP="00371666">
            <w:pPr>
              <w:spacing w:before="150" w:after="0" w:line="13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растаяла Снегурочка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свойствах воды? снега, льда. Учить устанавливать элементарные   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</w:t>
            </w:r>
            <w:proofErr w:type="spell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нно</w:t>
            </w:r>
            <w:proofErr w:type="spell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ледственные связи: снег тает в тепле и превращается в воду ,на морозе замерзает и превращается в лед.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 умение делать выводы и заключения в ходе экспериментирования.</w:t>
            </w:r>
          </w:p>
          <w:p w:rsidR="00073FDD" w:rsidRPr="00371666" w:rsidRDefault="00073FDD" w:rsidP="00073FDD">
            <w:pPr>
              <w:spacing w:before="150"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Учить выражать свои мысли и заключения, выражая словами в предложении.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с интересом относиться к исследованиям и к проведению экспериментов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Выражают свои мысли и делают выводы.</w:t>
            </w:r>
          </w:p>
        </w:tc>
      </w:tr>
      <w:tr w:rsidR="00371666" w:rsidRPr="00371666" w:rsidTr="009F6F33">
        <w:trPr>
          <w:trHeight w:val="134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бусинок из ледяного плена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условия для расширения представлений детей о свойствах льда- тает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тепле, развивать мышление при выборе способа действия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тимулировать самостоятельное формулирование выводов детьми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Познание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родолжать знакомить детей со свойствами льда. Коммуникация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:р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речевую активность детей, учить диалогической речи.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Умеют делать выводы в ходе проведения опытов, экспериментов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называют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свойства льда.</w:t>
            </w:r>
          </w:p>
        </w:tc>
      </w:tr>
      <w:tr w:rsidR="00371666" w:rsidRPr="00371666" w:rsidTr="009F6F33">
        <w:trPr>
          <w:trHeight w:val="982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Теплая капелька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способом получения теплой воды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детей планировать свою деятельность .делать выводы .Воспитывать аккуратность при работе с водой 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Познание: Учить видеть детей разное состояние воды (теплое, холодное). Учить делать умозаключение. Коммуникация: расширять словарь за счет прилагательных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обозначающих свойства воды 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Умеют называть состояние воды, используя в речи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прилагательные, согласовывая их с именами существительными</w:t>
            </w:r>
          </w:p>
        </w:tc>
      </w:tr>
      <w:tr w:rsidR="00371666" w:rsidRPr="00371666" w:rsidTr="009F6F33">
        <w:trPr>
          <w:trHeight w:val="150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его качества и свойства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предметы, сделанные из стекла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его качества (структура поверхности :толщина. прозрачность и свойства : хрупкость)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: знать свойства прозрачность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хрупкость , толщина.</w:t>
            </w:r>
          </w:p>
          <w:p w:rsidR="00073FDD" w:rsidRPr="00371666" w:rsidRDefault="00073FDD" w:rsidP="00073FDD">
            <w:pPr>
              <w:spacing w:before="150"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расширять словарь детей за счет слов характеризующих свойства стекла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выделять предметы, сделанные из стекла, среди множества других предметов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Умеют согласовывать существительные с прилагательными.</w:t>
            </w:r>
          </w:p>
        </w:tc>
      </w:tr>
      <w:tr w:rsidR="00371666" w:rsidRPr="00371666" w:rsidTr="009F6F33">
        <w:trPr>
          <w:trHeight w:val="999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73FDD" w:rsidRPr="00371666" w:rsidRDefault="00073FDD" w:rsidP="00371666">
            <w:pPr>
              <w:spacing w:before="15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Чудеса растений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теоретические, практические умения и навыки по вегетативному размножению растений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черенками) закреплять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навыки ухода за комнатными растениями.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любознательность, познавательные способности; воспитывать любовь к природе.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Коммуникация: расширять словарь за счет имен существительных (растение, корень, стебель, листья, цветы)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знают, что растения можно сажать с помощью черенков с корнями и без корней.</w:t>
            </w:r>
          </w:p>
        </w:tc>
      </w:tr>
      <w:tr w:rsidR="00371666" w:rsidRPr="00371666" w:rsidTr="009F6F33">
        <w:trPr>
          <w:trHeight w:val="1372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Нужен ли корешкам воздух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продолжать знакомить с комнатными растениями, со способами ухаживания за ними.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расширять словарь за счет глаголов: сажать, поливать, ухаживать, вянуть, цвести.</w:t>
            </w:r>
            <w:proofErr w:type="gramEnd"/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комнатные растения.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1666" w:rsidRPr="00371666" w:rsidTr="009F6F33">
        <w:trPr>
          <w:trHeight w:val="1746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Почв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песок, глина камни)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свойствах почвы. Дать элементарные понятия о песке, глине, камнях.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знакомить детей с предметами неживой природы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Коммуникация: расширять словарный запас за счет 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называния свойств песка глины камней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 интерес к познанию и окружающей нас природе.</w:t>
            </w:r>
          </w:p>
        </w:tc>
      </w:tr>
      <w:tr w:rsidR="00371666" w:rsidRPr="00371666" w:rsidTr="009F6F33">
        <w:trPr>
          <w:trHeight w:val="708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свойствах солнечных лучей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Коммуникация: активизировать словарь детей, </w:t>
            </w: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говорить детей грамматически правильно.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Может описать погодные явления. Называть свойства солнечных лучей.</w:t>
            </w:r>
          </w:p>
        </w:tc>
      </w:tr>
      <w:tr w:rsidR="00371666" w:rsidRPr="00371666" w:rsidTr="009F6F33">
        <w:trPr>
          <w:trHeight w:val="134"/>
        </w:trPr>
        <w:tc>
          <w:tcPr>
            <w:tcW w:w="183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73FDD" w:rsidRPr="00371666" w:rsidRDefault="00073FDD" w:rsidP="00371666">
            <w:pPr>
              <w:spacing w:before="150" w:after="0" w:line="1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растения вертятся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детям, что для роста растениям необходим свет.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понятие о том, что растения – живые организмы и не могут жить без солнечного света и воды, формировать интерес к миру растений.</w:t>
            </w:r>
          </w:p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расширять словарь за счет имен существительных – названиями комнатных растений. Совершенствовать интонационную выразительность речи.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делать выводы, что для роста растений нуден свет, что растения тянуться к свету. Умеют называть комнатные растения.</w:t>
            </w:r>
          </w:p>
        </w:tc>
      </w:tr>
      <w:tr w:rsidR="00371666" w:rsidRPr="00371666" w:rsidTr="009F6F33">
        <w:trPr>
          <w:trHeight w:val="101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«Растениям – теплую водичку»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понятие о влиянии тепла и холода на рост растений.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сформировать у детей интерес к исследовательской деятельности, развивать любознательность, наблюдательность.</w:t>
            </w:r>
          </w:p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развивать диалогическую речь, пополнять и активизировать словарь детей на основе углубления знаний о ближайшем окружении.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ухаживать за растениями на грядке.</w:t>
            </w:r>
          </w:p>
        </w:tc>
      </w:tr>
      <w:tr w:rsidR="00371666" w:rsidRPr="00371666" w:rsidTr="009F6F33">
        <w:trPr>
          <w:trHeight w:val="151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солнечного зайчика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свойства солнечных лучей.</w:t>
            </w:r>
          </w:p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учить детей делиться впечатлениями от наблюдений.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5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делать самостоятельно умозаключения и делиться впечатлениями.</w:t>
            </w:r>
          </w:p>
        </w:tc>
      </w:tr>
      <w:tr w:rsidR="00371666" w:rsidRPr="00371666" w:rsidTr="009F6F33">
        <w:trPr>
          <w:trHeight w:val="168"/>
        </w:trPr>
        <w:tc>
          <w:tcPr>
            <w:tcW w:w="183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hideMark/>
          </w:tcPr>
          <w:p w:rsidR="00073FDD" w:rsidRPr="00371666" w:rsidRDefault="00073FDD" w:rsidP="0007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пластмассы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со свойствами и качествами предметов из пластмассы, помочь выявить свойства пластмассы - гладкая, легкая, цветная.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различать предметы из пластмассы называть его свойства. Развивать любознательность и интерес к исследуемым предметам.</w:t>
            </w:r>
          </w:p>
          <w:p w:rsidR="00073FDD" w:rsidRPr="00371666" w:rsidRDefault="00073FDD" w:rsidP="00073FDD">
            <w:pPr>
              <w:spacing w:before="150" w:after="0"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Коммуникация: пополнять словарь детей за счет свой</w:t>
            </w:r>
            <w:proofErr w:type="gramStart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пл</w:t>
            </w:r>
            <w:proofErr w:type="gramEnd"/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астмассы (гладкая, легкая, цветная).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DD" w:rsidRPr="00371666" w:rsidRDefault="00073FDD" w:rsidP="00073FDD">
            <w:pPr>
              <w:spacing w:before="150" w:after="0" w:line="1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666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выделять предметы, сделанные из пластмассы, среди множества других предметов. Используют в своей речи прилагательные описывающие свойства пластмассы.</w:t>
            </w:r>
          </w:p>
        </w:tc>
      </w:tr>
    </w:tbl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F33" w:rsidRDefault="009F6F33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Список литературы: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1. 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2. Л. Н. </w:t>
      </w:r>
      <w:proofErr w:type="spellStart"/>
      <w:r w:rsidRPr="00371666">
        <w:rPr>
          <w:rFonts w:ascii="Times New Roman" w:eastAsia="Times New Roman" w:hAnsi="Times New Roman" w:cs="Times New Roman"/>
          <w:sz w:val="28"/>
          <w:szCs w:val="28"/>
        </w:rPr>
        <w:t>Менщикова</w:t>
      </w:r>
      <w:proofErr w:type="spellEnd"/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 « Экспериментальная деятельность детей» изд.- 2009г.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3. Журнал «Дошкольное воспитание» №11/2004г.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4. Программа «От рождения до школы» под редакцией Н. Е. </w:t>
      </w:r>
      <w:proofErr w:type="spellStart"/>
      <w:r w:rsidRPr="0037166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371666">
        <w:rPr>
          <w:rFonts w:ascii="Times New Roman" w:eastAsia="Times New Roman" w:hAnsi="Times New Roman" w:cs="Times New Roman"/>
          <w:sz w:val="28"/>
          <w:szCs w:val="28"/>
        </w:rPr>
        <w:t>, Т. С. Комаровой, А. А. Москва 2012 г.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5. Перспективное планирование по программе « От рождения до школы» изд. – «учитель», 2011г.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spellStart"/>
      <w:r w:rsidRPr="00371666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 О. А. «Экологическое воспитание в детском саду» Программа и методические рекомендации 2-е изд. – М: Мозаика – синтез.2006г.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>7. Прохорова</w:t>
      </w:r>
      <w:r w:rsidRPr="00371666">
        <w:rPr>
          <w:rFonts w:ascii="Times New Roman" w:eastAsia="Times New Roman" w:hAnsi="Times New Roman" w:cs="Times New Roman"/>
          <w:i/>
          <w:iCs/>
          <w:sz w:val="28"/>
          <w:szCs w:val="28"/>
        </w:rPr>
        <w:t> Л.Н., </w:t>
      </w:r>
      <w:proofErr w:type="spellStart"/>
      <w:r w:rsidRPr="00371666">
        <w:rPr>
          <w:rFonts w:ascii="Times New Roman" w:eastAsia="Times New Roman" w:hAnsi="Times New Roman" w:cs="Times New Roman"/>
          <w:sz w:val="28"/>
          <w:szCs w:val="28"/>
        </w:rPr>
        <w:t>Балакшина</w:t>
      </w:r>
      <w:proofErr w:type="spellEnd"/>
      <w:r w:rsidRPr="003716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666">
        <w:rPr>
          <w:rFonts w:ascii="Times New Roman" w:eastAsia="Times New Roman" w:hAnsi="Times New Roman" w:cs="Times New Roman"/>
          <w:i/>
          <w:iCs/>
          <w:sz w:val="28"/>
          <w:szCs w:val="28"/>
        </w:rPr>
        <w:t>ТА. </w:t>
      </w:r>
      <w:r w:rsidRPr="00371666">
        <w:rPr>
          <w:rFonts w:ascii="Times New Roman" w:eastAsia="Times New Roman" w:hAnsi="Times New Roman" w:cs="Times New Roman"/>
          <w:sz w:val="28"/>
          <w:szCs w:val="28"/>
        </w:rPr>
        <w:t>Детское экспериментирование — путь познания окружающего мира//Формирование</w:t>
      </w:r>
      <w:r w:rsidRPr="0037166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71666">
        <w:rPr>
          <w:rFonts w:ascii="Times New Roman" w:eastAsia="Times New Roman" w:hAnsi="Times New Roman" w:cs="Times New Roman"/>
          <w:sz w:val="28"/>
          <w:szCs w:val="28"/>
        </w:rPr>
        <w:t>начал экологической культуры дошкольников</w:t>
      </w:r>
      <w:proofErr w:type="gramStart"/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371666">
        <w:rPr>
          <w:rFonts w:ascii="Times New Roman" w:eastAsia="Times New Roman" w:hAnsi="Times New Roman" w:cs="Times New Roman"/>
          <w:sz w:val="28"/>
          <w:szCs w:val="28"/>
        </w:rPr>
        <w:t>од ред. Л.Н. Прохоровой. — Владимир, ВОИУУ, 2001.</w:t>
      </w:r>
    </w:p>
    <w:p w:rsidR="00073FDD" w:rsidRPr="00371666" w:rsidRDefault="00073FDD" w:rsidP="00073FD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666">
        <w:rPr>
          <w:rFonts w:ascii="Times New Roman" w:eastAsia="Times New Roman" w:hAnsi="Times New Roman" w:cs="Times New Roman"/>
          <w:sz w:val="28"/>
          <w:szCs w:val="28"/>
        </w:rPr>
        <w:t xml:space="preserve">8. “Опытно-экспериментальная деятельность” В.В. </w:t>
      </w:r>
      <w:proofErr w:type="spellStart"/>
      <w:r w:rsidRPr="00371666">
        <w:rPr>
          <w:rFonts w:ascii="Times New Roman" w:eastAsia="Times New Roman" w:hAnsi="Times New Roman" w:cs="Times New Roman"/>
          <w:sz w:val="28"/>
          <w:szCs w:val="28"/>
        </w:rPr>
        <w:t>Москаленко</w:t>
      </w:r>
      <w:proofErr w:type="spellEnd"/>
      <w:r w:rsidRPr="00371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F2C" w:rsidRPr="00371666" w:rsidRDefault="00A84F2C">
      <w:pPr>
        <w:rPr>
          <w:rFonts w:ascii="Times New Roman" w:hAnsi="Times New Roman" w:cs="Times New Roman"/>
          <w:sz w:val="28"/>
          <w:szCs w:val="28"/>
        </w:rPr>
      </w:pPr>
    </w:p>
    <w:sectPr w:rsidR="00A84F2C" w:rsidRPr="00371666" w:rsidSect="0037166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FDD"/>
    <w:rsid w:val="00073FDD"/>
    <w:rsid w:val="001A5556"/>
    <w:rsid w:val="00371666"/>
    <w:rsid w:val="009F6F33"/>
    <w:rsid w:val="00A8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6"/>
  </w:style>
  <w:style w:type="paragraph" w:styleId="2">
    <w:name w:val="heading 2"/>
    <w:basedOn w:val="a"/>
    <w:link w:val="20"/>
    <w:uiPriority w:val="9"/>
    <w:qFormat/>
    <w:rsid w:val="00073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F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7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FDD"/>
    <w:rPr>
      <w:b/>
      <w:bCs/>
    </w:rPr>
  </w:style>
  <w:style w:type="character" w:customStyle="1" w:styleId="apple-converted-space">
    <w:name w:val="apple-converted-space"/>
    <w:basedOn w:val="a0"/>
    <w:rsid w:val="00073FDD"/>
  </w:style>
  <w:style w:type="character" w:styleId="a5">
    <w:name w:val="Emphasis"/>
    <w:basedOn w:val="a0"/>
    <w:uiPriority w:val="20"/>
    <w:qFormat/>
    <w:rsid w:val="00073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E94A-B8E6-435B-8475-7E5E6498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2015-02-11T18:15:00Z</dcterms:created>
  <dcterms:modified xsi:type="dcterms:W3CDTF">2015-03-10T10:26:00Z</dcterms:modified>
</cp:coreProperties>
</file>