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04" w:rsidRDefault="00B15F04" w:rsidP="00B15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конспект открытого урока</w:t>
      </w:r>
    </w:p>
    <w:p w:rsidR="00B15F04" w:rsidRDefault="00B15F04" w:rsidP="00B15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предмету «Мировая художественная культура»</w:t>
      </w:r>
    </w:p>
    <w:p w:rsidR="00B15F04" w:rsidRDefault="00B15F04" w:rsidP="00B1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F04" w:rsidRDefault="00B15F04" w:rsidP="00B1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МХК</w:t>
      </w:r>
    </w:p>
    <w:p w:rsidR="00B15F04" w:rsidRDefault="00B15F04" w:rsidP="00B1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B15F04" w:rsidRDefault="00B15F04" w:rsidP="00B1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__.__.201</w:t>
      </w:r>
      <w:r w:rsidR="000C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B15F04" w:rsidRDefault="00B15F04" w:rsidP="00B1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Бодокина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Владиславовна</w:t>
      </w:r>
    </w:p>
    <w:p w:rsidR="00B15F04" w:rsidRDefault="00B15F04" w:rsidP="00B1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– жилище человека</w:t>
      </w:r>
    </w:p>
    <w:p w:rsidR="00B15F04" w:rsidRPr="000C3690" w:rsidRDefault="00B15F04" w:rsidP="00B1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C3690" w:rsidRPr="000C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«Дом – жилище человека»</w:t>
      </w:r>
    </w:p>
    <w:p w:rsidR="00B15F04" w:rsidRDefault="00B15F04" w:rsidP="00B1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C36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Технологические карточки для заполнения учащимися.</w:t>
      </w:r>
    </w:p>
    <w:p w:rsidR="00B15F04" w:rsidRDefault="00B15F04" w:rsidP="00B1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Описание материала: Вид урока – </w:t>
      </w:r>
      <w:r w:rsidRPr="00B15F0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сотрудничество,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 - исследование по мировой художественной культуре для старших классов общеобразовательной школы. Конспект познавательного урока - проекта по истории культуры России включает материалы сообщений подготовленных учащимися к уроку. К конспекту урока прилагается презентация, технологическая карта для заполнения по теме урока.</w:t>
      </w: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15F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Методы: </w:t>
      </w:r>
      <w:r w:rsidRPr="00B1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эвристический, проблемно – поисковый, наглядно – иллюстративный,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 логическое и ассоциативное мышление, творческие способности.</w:t>
      </w:r>
      <w:proofErr w:type="gramEnd"/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5F04" w:rsidRP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F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совместная организация работы учителя и учащихся для поиска ответа на проблемный вопрос.</w:t>
      </w: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Образовательные. </w:t>
      </w:r>
    </w:p>
    <w:p w:rsidR="00030B7E" w:rsidRPr="00030B7E" w:rsidRDefault="00B15F04" w:rsidP="00030B7E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030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Знакомить учащихся с </w:t>
      </w:r>
      <w:r w:rsidR="00030B7E" w:rsidRPr="00030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различными типами жилищ, историей их создания и развития</w:t>
      </w:r>
    </w:p>
    <w:p w:rsidR="00030B7E" w:rsidRDefault="00030B7E" w:rsidP="00030B7E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Развивать диалогическую культуру и способность к восприятию духовно – нравственного наследия различных народов мира.</w:t>
      </w:r>
    </w:p>
    <w:p w:rsidR="00030B7E" w:rsidRPr="00030B7E" w:rsidRDefault="00030B7E" w:rsidP="00030B7E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Определить значение собора Святой Софии для Киевской Руси. </w:t>
      </w: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Определить своеобразие Новгородской и Владимирской архитектурных школ.</w:t>
      </w: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Учебные.</w:t>
      </w:r>
    </w:p>
    <w:p w:rsidR="00B15F04" w:rsidRDefault="00B15F04" w:rsidP="00B15F0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Развивать способности самостоятельному, критическому мышлению</w:t>
      </w:r>
    </w:p>
    <w:p w:rsidR="00B15F04" w:rsidRDefault="00B15F04" w:rsidP="00B15F0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Учить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самостоятельно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ставить цели и задачи проекта исследования по теме урока.</w:t>
      </w:r>
    </w:p>
    <w:p w:rsidR="00B15F04" w:rsidRDefault="00B15F04" w:rsidP="00B15F0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Учить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самостоятельно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определять степень достижения цели и завершения работы. </w:t>
      </w:r>
    </w:p>
    <w:p w:rsidR="00B15F04" w:rsidRPr="00B15F04" w:rsidRDefault="00B15F04" w:rsidP="00B15F0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Учить размышлять, опираясь на знание фактов, закономерностей науки, делать обоснованные выводы.</w:t>
      </w:r>
    </w:p>
    <w:p w:rsidR="00B15F04" w:rsidRPr="00030B7E" w:rsidRDefault="00030B7E" w:rsidP="00B15F0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Принимать самостоятельные аргументированные решения.</w:t>
      </w:r>
    </w:p>
    <w:p w:rsidR="00030B7E" w:rsidRDefault="00030B7E" w:rsidP="00B15F0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Учить работать в группе.</w:t>
      </w: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Воспитательные.</w:t>
      </w:r>
    </w:p>
    <w:p w:rsidR="00B15F04" w:rsidRPr="00030B7E" w:rsidRDefault="00B15F04" w:rsidP="00B15F04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Воспитывать </w:t>
      </w:r>
      <w:r w:rsidR="00030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любовь к родному краю и малой родине.</w:t>
      </w:r>
    </w:p>
    <w:p w:rsidR="00030B7E" w:rsidRDefault="00030B7E" w:rsidP="00B15F04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Воспитывать уважительное отношение к прошлому.</w:t>
      </w:r>
    </w:p>
    <w:p w:rsidR="00B15F04" w:rsidRDefault="00B15F04" w:rsidP="00030B7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Содействовать формированию духовно развитой личности, способной ценить и понимать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прекрасное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B15F04" w:rsidRDefault="00B15F04" w:rsidP="00030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B7E" w:rsidRDefault="00030B7E" w:rsidP="00030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Формирование знаний, умений и навыков:</w:t>
      </w:r>
    </w:p>
    <w:p w:rsidR="00030B7E" w:rsidRPr="00030B7E" w:rsidRDefault="00030B7E" w:rsidP="00030B7E">
      <w:pPr>
        <w:pStyle w:val="a5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030B7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Знать исторические и археологические данные об истории возникновения первых жилищ человека.</w:t>
      </w:r>
    </w:p>
    <w:p w:rsidR="00030B7E" w:rsidRDefault="00030B7E" w:rsidP="00030B7E">
      <w:pPr>
        <w:pStyle w:val="a5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Знать традиции русского домостроения.</w:t>
      </w:r>
    </w:p>
    <w:p w:rsidR="00030B7E" w:rsidRDefault="00030B7E" w:rsidP="00030B7E">
      <w:pPr>
        <w:pStyle w:val="a5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Делать выводы о том, как в архитектуре учитываются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природно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– климатические условия и образ жизни человека.</w:t>
      </w:r>
    </w:p>
    <w:p w:rsidR="00030B7E" w:rsidRDefault="00030B7E" w:rsidP="00030B7E">
      <w:pPr>
        <w:pStyle w:val="a5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Уметь различать виды жилищных построек.</w:t>
      </w:r>
    </w:p>
    <w:p w:rsidR="00030B7E" w:rsidRDefault="00030B7E" w:rsidP="00030B7E">
      <w:pPr>
        <w:pStyle w:val="a5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Использовать сформированные навыки доводить результаты своих исследований до одноклассников.</w:t>
      </w:r>
    </w:p>
    <w:p w:rsidR="00030B7E" w:rsidRDefault="00030B7E" w:rsidP="00030B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B7E" w:rsidRPr="00030B7E" w:rsidRDefault="00030B7E" w:rsidP="00030B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0B7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Формирование компетентностей:</w:t>
      </w:r>
    </w:p>
    <w:p w:rsidR="00030B7E" w:rsidRPr="00030B7E" w:rsidRDefault="00030B7E" w:rsidP="00030B7E">
      <w:pPr>
        <w:pStyle w:val="a5"/>
        <w:ind w:left="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  <w:r w:rsidRPr="00030B7E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Коммуникативных:</w:t>
      </w:r>
    </w:p>
    <w:p w:rsidR="00030B7E" w:rsidRDefault="00030B7E" w:rsidP="00030B7E">
      <w:pPr>
        <w:pStyle w:val="a5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- Знание способов взаимодействия с окружающими и удалёнными событиями и людьми.</w:t>
      </w:r>
    </w:p>
    <w:p w:rsidR="00030B7E" w:rsidRDefault="00030B7E" w:rsidP="00030B7E">
      <w:pPr>
        <w:pStyle w:val="a5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- Навыки работы в группе, коллективе, владение различными социальными ролями.</w:t>
      </w:r>
    </w:p>
    <w:p w:rsidR="00030B7E" w:rsidRPr="00030B7E" w:rsidRDefault="00030B7E" w:rsidP="00030B7E">
      <w:pPr>
        <w:pStyle w:val="a5"/>
        <w:ind w:left="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  <w:r w:rsidRPr="00030B7E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Информационных:</w:t>
      </w:r>
    </w:p>
    <w:p w:rsidR="00030B7E" w:rsidRDefault="00030B7E" w:rsidP="00030B7E">
      <w:pPr>
        <w:pStyle w:val="a5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- Навыки деятельности по отношению к информации в учебном предмете, окружающем мире.</w:t>
      </w:r>
    </w:p>
    <w:p w:rsidR="00030B7E" w:rsidRDefault="00030B7E" w:rsidP="00030B7E">
      <w:pPr>
        <w:pStyle w:val="a5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- Поиск, анализ и отбор необходимой информации, её преобразование, сохранение и передача.</w:t>
      </w:r>
    </w:p>
    <w:p w:rsidR="00030B7E" w:rsidRDefault="00030B7E" w:rsidP="00030B7E">
      <w:pPr>
        <w:pStyle w:val="a5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- Применение интернет - ресурсов и интернет – технологий.</w:t>
      </w:r>
    </w:p>
    <w:p w:rsidR="00030B7E" w:rsidRPr="00030B7E" w:rsidRDefault="00030B7E" w:rsidP="00030B7E">
      <w:pPr>
        <w:pStyle w:val="a5"/>
        <w:ind w:left="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  <w:proofErr w:type="spellStart"/>
      <w:r w:rsidRPr="00030B7E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Учебно</w:t>
      </w:r>
      <w:proofErr w:type="spellEnd"/>
      <w:r w:rsidRPr="00030B7E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 xml:space="preserve"> – познавательных:</w:t>
      </w:r>
    </w:p>
    <w:p w:rsidR="00030B7E" w:rsidRDefault="007803BF" w:rsidP="00030B7E">
      <w:pPr>
        <w:pStyle w:val="a5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- Совокупность компетенций учащегося в сфере самостоятельной познавательной деятельности, включающей элементы логической, методологической,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общеучебной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деятельности.</w:t>
      </w:r>
    </w:p>
    <w:p w:rsidR="007803BF" w:rsidRPr="007803BF" w:rsidRDefault="007803BF" w:rsidP="00030B7E">
      <w:pPr>
        <w:pStyle w:val="a5"/>
        <w:ind w:left="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  <w:r w:rsidRPr="007803BF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Общекультурные:</w:t>
      </w:r>
    </w:p>
    <w:p w:rsidR="007803BF" w:rsidRDefault="007803BF" w:rsidP="00030B7E">
      <w:pPr>
        <w:pStyle w:val="a5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- Познание и опыт деятельности в области национальной и общечеловеческой культуры, духовно – нравственные основы жизни человека, человечества и отдельных народов.</w:t>
      </w:r>
    </w:p>
    <w:p w:rsidR="007803BF" w:rsidRPr="007803BF" w:rsidRDefault="007803BF" w:rsidP="00030B7E">
      <w:pPr>
        <w:pStyle w:val="a5"/>
        <w:ind w:left="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  <w:r w:rsidRPr="007803BF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Ценностно – смысловые:</w:t>
      </w:r>
    </w:p>
    <w:p w:rsidR="007803BF" w:rsidRDefault="007803BF" w:rsidP="00030B7E">
      <w:pPr>
        <w:pStyle w:val="a5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- Компетенции, обеспечивающие механизм самоопределения учащегося в ситуациях учебной и иной деятельности.</w:t>
      </w:r>
    </w:p>
    <w:p w:rsidR="00030B7E" w:rsidRDefault="00030B7E" w:rsidP="00030B7E">
      <w:pPr>
        <w:pStyle w:val="a5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B15F04" w:rsidRDefault="00B15F04" w:rsidP="00B15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Материалы к уроку: </w:t>
      </w:r>
    </w:p>
    <w:p w:rsidR="00B15F04" w:rsidRDefault="00B15F04" w:rsidP="007803B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Презентация </w:t>
      </w:r>
      <w:r w:rsidR="007803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проекта – исследования «Дом – жилище человека» - общий результат работы групп учащихся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B15F04" w:rsidRDefault="007803BF" w:rsidP="007803B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Технологические к</w:t>
      </w:r>
      <w:r w:rsidRPr="007803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арточки с таблицей для проверки усвоения знаний.</w:t>
      </w:r>
    </w:p>
    <w:p w:rsidR="007803BF" w:rsidRDefault="007803BF" w:rsidP="007803B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Технологические карточки с таблицей домашнего задания.</w:t>
      </w:r>
    </w:p>
    <w:p w:rsidR="007803BF" w:rsidRPr="007803BF" w:rsidRDefault="007803BF" w:rsidP="007803B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Рабочая тетрадь.</w:t>
      </w:r>
    </w:p>
    <w:p w:rsidR="007803BF" w:rsidRDefault="007803BF" w:rsidP="007803BF">
      <w:pPr>
        <w:pStyle w:val="a5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15F04" w:rsidRDefault="00B15F04" w:rsidP="00B15F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B15F04" w:rsidRDefault="00B15F04" w:rsidP="00B15F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4501"/>
      </w:tblGrid>
      <w:tr w:rsidR="00B15F04" w:rsidTr="004E5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04" w:rsidRDefault="00B15F04" w:rsidP="004E5DD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04" w:rsidRDefault="00B15F04" w:rsidP="004E5DD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учебной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части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04" w:rsidRDefault="00B15F04" w:rsidP="004E5DD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Время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04" w:rsidRDefault="00B15F04" w:rsidP="004E5DD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B15F04" w:rsidTr="004E5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04" w:rsidRDefault="00B15F04" w:rsidP="004E5DD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04" w:rsidRDefault="00B15F04" w:rsidP="004E5DD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04" w:rsidRDefault="00B15F04" w:rsidP="004E5DD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04" w:rsidRDefault="00B15F04" w:rsidP="004E5DD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</w:p>
        </w:tc>
      </w:tr>
      <w:tr w:rsidR="00B15F04" w:rsidTr="004E5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Организационный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момент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1 – 2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4E" w:rsidRDefault="0083494E" w:rsidP="004E5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Приветствие учащихся.</w:t>
            </w:r>
          </w:p>
          <w:p w:rsidR="00B15F04" w:rsidRDefault="00B15F04" w:rsidP="004E5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Проверка готовности учащихся.</w:t>
            </w:r>
          </w:p>
          <w:p w:rsidR="00B15F04" w:rsidRDefault="00B15F04" w:rsidP="004E5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Наличие учебников, тетрадей.</w:t>
            </w:r>
          </w:p>
          <w:p w:rsidR="00B15F04" w:rsidRDefault="00B15F04" w:rsidP="004E5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Наличие подготовленного домашнего задания на электронном носителе.</w:t>
            </w:r>
          </w:p>
        </w:tc>
      </w:tr>
      <w:tr w:rsidR="00B15F04" w:rsidTr="004E5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Актуализация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знаний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5 – 7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3494E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- </w:t>
            </w:r>
            <w:r w:rsidR="0083494E" w:rsidRPr="0083494E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Постановка цели</w:t>
            </w:r>
            <w:r w:rsidR="0083494E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урока.</w:t>
            </w:r>
          </w:p>
          <w:p w:rsidR="0083494E" w:rsidRPr="0083494E" w:rsidRDefault="0083494E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- Постановка проблемы исследования.</w:t>
            </w:r>
          </w:p>
        </w:tc>
      </w:tr>
      <w:tr w:rsidR="00B15F04" w:rsidTr="004E5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Основная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часть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20 – 25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- </w:t>
            </w:r>
            <w:r w:rsidR="00DB6CA8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Сообщение проектов по подгруппам</w:t>
            </w: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- Просмотр слайдов презентаци</w:t>
            </w:r>
            <w:r w:rsidR="00DB6CA8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й</w:t>
            </w: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  <w:p w:rsidR="00DB6CA8" w:rsidRDefault="00DB6CA8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- Оценка сообщений учащимися.</w:t>
            </w:r>
          </w:p>
          <w:p w:rsidR="00DB6CA8" w:rsidRDefault="00DB6CA8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- Запись словаря.</w:t>
            </w:r>
          </w:p>
          <w:p w:rsidR="00DB6CA8" w:rsidRDefault="00DB6CA8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- Записи по теме урока.</w:t>
            </w:r>
          </w:p>
          <w:p w:rsidR="00B15F04" w:rsidRDefault="0042297C" w:rsidP="0042297C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- Самостоятельная работа по карточкам.</w:t>
            </w:r>
          </w:p>
        </w:tc>
      </w:tr>
      <w:tr w:rsidR="00B15F04" w:rsidTr="004E5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итогов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урока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E5DD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7 – 10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мин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04" w:rsidRDefault="00B15F04" w:rsidP="0042297C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- </w:t>
            </w:r>
            <w:r w:rsidR="0042297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Ответы на вопросы</w:t>
            </w: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  <w:p w:rsidR="0042297C" w:rsidRDefault="0042297C" w:rsidP="0042297C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- Самооценка деятельности</w:t>
            </w:r>
          </w:p>
        </w:tc>
      </w:tr>
    </w:tbl>
    <w:p w:rsidR="00B15F04" w:rsidRDefault="00B15F04" w:rsidP="00B15F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B15F04" w:rsidRDefault="00B15F04" w:rsidP="00B15F04">
      <w:pPr>
        <w:pStyle w:val="a5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Ход урока.</w:t>
      </w:r>
    </w:p>
    <w:p w:rsidR="00B15F04" w:rsidRDefault="00B15F04" w:rsidP="00B15F04">
      <w:pPr>
        <w:pStyle w:val="a5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83494E" w:rsidRDefault="00B15F04" w:rsidP="00834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Организационный момент. </w:t>
      </w:r>
      <w:r w:rsidR="0083494E" w:rsidRPr="00834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учащихся, проверка готовности к уроку.</w:t>
      </w:r>
    </w:p>
    <w:p w:rsidR="0083494E" w:rsidRDefault="0083494E" w:rsidP="00834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4E" w:rsidRDefault="00B15F04" w:rsidP="008349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349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Актуализация знаний.</w:t>
      </w:r>
      <w:r w:rsidRPr="008349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49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Постановка проблемы исследования.</w:t>
      </w:r>
    </w:p>
    <w:p w:rsidR="00B15F04" w:rsidRDefault="00B15F04" w:rsidP="00B15F04">
      <w:pPr>
        <w:pStyle w:val="a5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83494E" w:rsidRDefault="00B15F04" w:rsidP="008349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Учитель. </w:t>
      </w:r>
      <w:r w:rsidR="0083494E" w:rsidRPr="008349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изучает и те времена, когда люди еще не умели читать и писать. Как же о них узнают</w:t>
      </w:r>
      <w:r w:rsidR="0083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94E" w:rsidRPr="00834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современники? Много интересного хранит земля. В ней ученые-археологи</w:t>
      </w:r>
      <w:r w:rsidR="0083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94E" w:rsidRPr="00834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остатки поселков и даже целых городов. На протяжении истории человек возводил храмы, строил дома, служившие ему защитой</w:t>
      </w:r>
      <w:r w:rsidR="0083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94E" w:rsidRPr="008349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холода, дождя и зноя. Человек все чаще начинал задумываться о благоустройстве и уюте своего жилища.</w:t>
      </w:r>
      <w:r w:rsidR="0083494E" w:rsidRPr="008349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15F04" w:rsidRDefault="00B15F04" w:rsidP="0083494E">
      <w:pPr>
        <w:pStyle w:val="a5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3494E" w:rsidRDefault="0083494E" w:rsidP="0083494E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Сегодня тема нашего проекта исследования: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«Дом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жилище человека» </w:t>
      </w:r>
    </w:p>
    <w:p w:rsidR="0083494E" w:rsidRDefault="0083494E" w:rsidP="0083494E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3494E" w:rsidRDefault="0083494E" w:rsidP="0083494E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лайд 1</w:t>
      </w:r>
    </w:p>
    <w:p w:rsidR="0083494E" w:rsidRDefault="0083494E" w:rsidP="0083494E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3494E" w:rsidRDefault="0083494E" w:rsidP="0083494E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494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Учитель.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рабочих тетрадях записываем тему урока. Ребята, а какова цель нашего урока? Давайте сформулируем ее вместе с вами. Итак, целью является совместная организация работы учителя и учащихся на уроке </w:t>
      </w:r>
      <w:proofErr w:type="gramStart"/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для</w:t>
      </w:r>
      <w:proofErr w:type="gramEnd"/>
    </w:p>
    <w:p w:rsidR="0083494E" w:rsidRDefault="0083494E" w:rsidP="0083494E">
      <w:pPr>
        <w:pStyle w:val="a5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поис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ка ответа на проблемный вопрос:</w:t>
      </w: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 w:rsidRPr="0083494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Как архитектура жилищных построек различных народов мира учитывает природно-климатические условия и образ жизни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83494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человека?» </w:t>
      </w:r>
    </w:p>
    <w:p w:rsidR="0083494E" w:rsidRDefault="0083494E" w:rsidP="00DA3671">
      <w:pPr>
        <w:pStyle w:val="a5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DA3671" w:rsidRPr="00DA3671" w:rsidRDefault="00DA3671" w:rsidP="00DA3671">
      <w:pPr>
        <w:pStyle w:val="a5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Работа учащихся.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Постановка проблемного вопроса под руководством учителя.</w:t>
      </w:r>
    </w:p>
    <w:p w:rsidR="00DA3671" w:rsidRPr="00DA3671" w:rsidRDefault="00DA3671" w:rsidP="00DA3671">
      <w:pPr>
        <w:pStyle w:val="a5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83494E" w:rsidRPr="0083494E" w:rsidRDefault="0083494E" w:rsidP="00DA3671">
      <w:pPr>
        <w:pStyle w:val="a5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8349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Слайд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</w:t>
      </w:r>
    </w:p>
    <w:p w:rsidR="0083494E" w:rsidRDefault="0083494E" w:rsidP="00DA3671">
      <w:pPr>
        <w:pStyle w:val="a5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3494E" w:rsidRDefault="0083494E" w:rsidP="00DA3671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Учитель. </w:t>
      </w: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На уроке мы попытаемся исследовать проблему и постараемся найти ответ. На уроке со своими сообщениями выступят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группы учащихся, которые они подготовили заранее, и в ходе нашей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совместной работы нам необходимо получить ответы на следующие вопросы: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A3671" w:rsidRDefault="00DA3671" w:rsidP="00DA3671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A3671" w:rsidRPr="00DA3671" w:rsidRDefault="00DA3671" w:rsidP="00DA3671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3671">
        <w:rPr>
          <w:rFonts w:ascii="Times New Roman" w:eastAsia="Times New Roman" w:hAnsi="Times New Roman"/>
          <w:sz w:val="28"/>
          <w:szCs w:val="28"/>
          <w:lang w:val="ru-RU" w:eastAsia="ru-RU"/>
        </w:rPr>
        <w:t>Слайд 3</w:t>
      </w:r>
    </w:p>
    <w:p w:rsidR="00DA3671" w:rsidRPr="00DA3671" w:rsidRDefault="00DA3671" w:rsidP="00DA3671">
      <w:pPr>
        <w:pStyle w:val="a5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A367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Работа учащихся. </w:t>
      </w:r>
      <w:r w:rsidRPr="00DA367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Чтение информации со слайда.</w:t>
      </w:r>
    </w:p>
    <w:p w:rsidR="00DA3671" w:rsidRDefault="00DA3671" w:rsidP="00DA3671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3494E" w:rsidRDefault="0083494E" w:rsidP="00DA3671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Какие древние города и жилища обнаружили археологи? </w:t>
      </w:r>
    </w:p>
    <w:p w:rsidR="0083494E" w:rsidRDefault="0083494E" w:rsidP="00DA3671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2. Какими были дома у разных народов мира?</w:t>
      </w:r>
    </w:p>
    <w:p w:rsidR="0083494E" w:rsidRDefault="0083494E" w:rsidP="00DA3671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3. В чем причина их различия?</w:t>
      </w:r>
    </w:p>
    <w:p w:rsidR="0083494E" w:rsidRDefault="0083494E" w:rsidP="00DA3671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>4. Какими были дома наших предков?</w:t>
      </w:r>
    </w:p>
    <w:p w:rsidR="0083494E" w:rsidRDefault="0083494E" w:rsidP="00DA3671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4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Как влияли климатические условия на вид жилищ? </w:t>
      </w:r>
    </w:p>
    <w:p w:rsidR="00DA3671" w:rsidRP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1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3494E" w:rsidRPr="00DA3671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профессии нужны при строительстве любого дома? </w:t>
      </w:r>
    </w:p>
    <w:p w:rsidR="00DA3671" w:rsidRP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94E" w:rsidRDefault="0083494E" w:rsidP="00DA3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1">
        <w:rPr>
          <w:rFonts w:ascii="Times New Roman" w:eastAsia="Times New Roman" w:hAnsi="Times New Roman"/>
          <w:sz w:val="28"/>
          <w:szCs w:val="28"/>
          <w:lang w:eastAsia="ru-RU"/>
        </w:rPr>
        <w:t>Ребята, в течение урока на эти вопросы вы можете отвечать письменно в тетрадях, делая</w:t>
      </w:r>
      <w:r w:rsidR="00DA3671" w:rsidRPr="00DA36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671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пометки. Кроме этого, </w:t>
      </w:r>
      <w:r w:rsidR="00DA3671" w:rsidRPr="00DA367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тетрадь необходимо записать </w:t>
      </w:r>
      <w:r w:rsidRPr="00DA3671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 – словарь урока</w:t>
      </w:r>
      <w:r w:rsidR="00DA36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в течение урока к</w:t>
      </w:r>
      <w:r w:rsidRPr="00DA3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из вас будет оценивать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 по следующим критериям: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36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671" w:rsidRPr="00DA3671" w:rsidRDefault="00DA3671" w:rsidP="00DA3671">
      <w:pPr>
        <w:pStyle w:val="a5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A367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Работа учащихся. </w:t>
      </w:r>
      <w:r w:rsidRPr="00DA367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Чтение информации со слайда.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Полнота ответа.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Практическое значение результатов работы.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Логика изложений, убедительность рассуждений, оригинальность.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Правильность речи.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 регламента (3-5 минут)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671" w:rsidRP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A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учащийся по окончании урока заполнит индивидуальную карту. 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671" w:rsidRPr="007622A9" w:rsidRDefault="00DA3671" w:rsidP="00DA3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</w:t>
      </w: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 учащихся </w:t>
      </w:r>
      <w:r w:rsid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выступают со своим проектом в сопровождении мультимедийных </w:t>
      </w: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>презентаци</w:t>
      </w:r>
      <w:r w:rsidR="007622A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671" w:rsidRDefault="00DA3671" w:rsidP="00DA3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CA8" w:rsidRDefault="00DA3671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Группа 1</w:t>
      </w:r>
      <w:r w:rsidR="00DB6C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Историки, археологи</w:t>
      </w:r>
      <w:r w:rsidRPr="00762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76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Первые жилища человека. </w:t>
      </w:r>
    </w:p>
    <w:p w:rsidR="007622A9" w:rsidRDefault="00DA3671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древнем городе Иерихоне археологи обнаружили остатки глинобитных</w:t>
      </w:r>
      <w:r w:rsid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одноквартирных домов с полами, покрытыми ш</w:t>
      </w:r>
      <w:r w:rsid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тукатуркой из извести. В кладке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подобных домов были обнаружены оконные проемы.</w:t>
      </w: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A3671" w:rsidRPr="0076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лайд</w:t>
      </w:r>
      <w:r w:rsidRPr="0076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671" w:rsidRPr="0076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2A9" w:rsidRDefault="00DA3671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</w:t>
      </w:r>
      <w:proofErr w:type="gram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горожан города Ура в Месопотамии жила в</w:t>
      </w:r>
      <w:proofErr w:type="gram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одноэтажных домах из сырцового</w:t>
      </w:r>
      <w:r w:rsid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кирпича, в которых начитывалось от</w:t>
      </w:r>
      <w:r w:rsid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5 до 10 комнат, освещенных маленькими</w:t>
      </w:r>
      <w:r w:rsid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окнами. </w:t>
      </w:r>
    </w:p>
    <w:p w:rsid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A9" w:rsidRPr="00DB6CA8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A3671" w:rsidRPr="00DB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лайд 6</w:t>
      </w:r>
    </w:p>
    <w:p w:rsid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2A9" w:rsidRDefault="00DA3671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Древнем Египте кирпичные дома богатых людей возводились посреди фруктовых</w:t>
      </w:r>
      <w:r w:rsid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 с прудом и беседками. Стены были покрыты фресковыми росписями. В таких</w:t>
      </w:r>
      <w:r w:rsid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 было очень тесно, так как он служил исключительно для ночлега. Большая</w:t>
      </w:r>
      <w:r w:rsid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жизни горожан пр</w:t>
      </w:r>
      <w:r w:rsid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оходила на площадях и стадионах.</w:t>
      </w:r>
    </w:p>
    <w:p w:rsid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Pr="00DB6CA8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A3671" w:rsidRPr="00DB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лайд 7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CA8" w:rsidRDefault="00DA3671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домов в Древнем Риме учитывалось влияние солнца. Жилые комнаты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спальни ориентированы на юг или восток, а кабинеты, библиотеки, кухни,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кладовые, для которых солнце вредно обращались на север. В крупных городах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озводились первые многоэтажные дома -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инсулы</w:t>
      </w:r>
      <w:proofErr w:type="spell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пределами городов, строили живописные дом</w:t>
      </w:r>
      <w:proofErr w:type="gram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виллы. Они п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оражали великолепием и роскошью.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671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3671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лайд№8</w:t>
      </w:r>
    </w:p>
    <w:p w:rsidR="00DB6CA8" w:rsidRPr="007622A9" w:rsidRDefault="00DB6CA8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671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оценим одноклассников, ваше мнение по поводу выступления.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Диалоговое сотрудничество. Оценка выступления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критериев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P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622A9"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руппа</w:t>
      </w: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– Культурологи. </w:t>
      </w:r>
      <w:r w:rsidR="007622A9"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«Традиции русского домостроительства»</w:t>
      </w: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народов мира сложились свои традиции создания жилища. Есть они и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русского народа. С 11 века в летописях упоминается дом – </w:t>
      </w:r>
      <w:proofErr w:type="spell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истопка</w:t>
      </w:r>
      <w:proofErr w:type="spell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истба</w:t>
      </w:r>
      <w:proofErr w:type="spell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изба, - то есть срубленный дом. 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Россия – страна лесная, поэтому дома мастерили из дерева. 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занимались вальщики леса, строители, кровельщики, печники.</w:t>
      </w:r>
    </w:p>
    <w:p w:rsidR="00DB6CA8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– это строители, архитекторы, инженеры, дизайнеры. Избу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срубить – дело непростое, тут нужны уменья и сноровка. 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7622A9" w:rsidP="0034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инструментом в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 строительстве был обычный топор, иногда всю избу делали без единого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гвоздя. Четыре бревна, связанные в квадрат, образуют венец. На него кладется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венец, чтобы не оставалось даже маленькой щелки между бревнами. В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 бревне вытесывали желоб. </w:t>
      </w:r>
    </w:p>
    <w:p w:rsidR="00DB6CA8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дом был всегда обращен к проезжей дороге, к озеру или реке. 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A8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 жизни русского человека, а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с любовью воспета не одним поэтом. Сергей Есенин писал</w:t>
      </w:r>
      <w:r w:rsidR="00DB6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CA8" w:rsidRDefault="00DB6CA8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теперь, когда вот новым светом </w:t>
      </w:r>
    </w:p>
    <w:p w:rsidR="00DB6CA8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моей </w:t>
      </w:r>
      <w:proofErr w:type="gram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коснулась жизнь</w:t>
      </w:r>
      <w:proofErr w:type="gram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судьбы, </w:t>
      </w:r>
    </w:p>
    <w:p w:rsidR="00DB6CA8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равно остался я поэтом </w:t>
      </w:r>
    </w:p>
    <w:p w:rsidR="00340855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бревенчатой избы…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P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622A9" w:rsidRPr="00340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лайд</w:t>
      </w:r>
      <w:r w:rsidRPr="00340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855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 были четырехстенные и </w:t>
      </w:r>
      <w:proofErr w:type="spell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пятистенные</w:t>
      </w:r>
      <w:proofErr w:type="spell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 избы долгое время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оставалась неизменной: по одну сторону сени по другую клеть. В давние времена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избу топили по </w:t>
      </w:r>
      <w:proofErr w:type="gram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черному</w:t>
      </w:r>
      <w:proofErr w:type="gram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дым выходил через дверь или специальное окошко над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ней. Сбоку от печи настилали полати. К теплой избе примыкали и хозяйственные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которые можно было </w:t>
      </w:r>
      <w:proofErr w:type="gram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</w:t>
      </w:r>
      <w:proofErr w:type="gram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выходя во двор. 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к одноклассникам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факторами обусловлена эта особенность? 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Холодными зимами.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 – холодный коридор. Сруб – отапливаемая часть избы. Клеть или горница – место для хранения домашнего имущества и для ночлега в теплое время года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Полати – нары для спанья, устраиваемые между печью и стенкой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15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внешнем декоративном убранстве изб также проявились талант и неистощимая изобретательность народных зодчих. Сколько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удивительных находок и тонкого художественного вкуса! Резные ажурные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наличники на окнах, затейливый конек под крышей, сказочные крылечки с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кружевными деревянными украшениями… Что ни изба – настоящее произведение русских мастеров-умельцев! 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340855" w:rsidP="0034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оценим одноклассников, ваше мнение по поводу выступления.</w:t>
      </w:r>
    </w:p>
    <w:p w:rsidR="00340855" w:rsidRDefault="00340855" w:rsidP="0034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340855" w:rsidP="0034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Диалоговое сотрудничество. Оценка выступления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критериев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622A9" w:rsidRPr="0034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руппа </w:t>
      </w:r>
      <w:r w:rsidRPr="0034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К</w:t>
      </w:r>
      <w:r w:rsidR="007622A9" w:rsidRPr="0034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раеведы</w:t>
      </w:r>
      <w:r w:rsidRPr="0034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«Малая Родина».</w:t>
      </w:r>
    </w:p>
    <w:p w:rsidR="00340855" w:rsidRP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16 </w:t>
      </w:r>
    </w:p>
    <w:p w:rsidR="00340855" w:rsidRPr="00340855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90E" w:rsidRDefault="00340855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– большая красивая бабочка на карте нашей огромной страны России. Любимый край, где мы живем.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Отчизна, Отечество. Эти слова мы произносим с гордостью. Что такое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Родина? Кто-то скажет, что это место, где человек родился, вырос. 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скажут, что это – родимый дом, где они сделали первый шаг и произнесли первое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слово. Для многих Родина начинается </w:t>
      </w:r>
      <w:proofErr w:type="gramStart"/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дома. 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малая родина – п</w:t>
      </w:r>
      <w:r w:rsidR="00340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Бугры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 старый и в то же время молодой посёлок.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бы ни был отчий дом, где бы он ни находился, он всегда будет нам дорог и близок. 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32390E" w:rsidP="0032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оценим одноклассников, ваше мнение по поводу выступления.</w:t>
      </w:r>
    </w:p>
    <w:p w:rsidR="0032390E" w:rsidRDefault="0032390E" w:rsidP="0032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32390E" w:rsidP="0032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Диалоговое сотрудничество. Оценка выступления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критериев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P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 w:rsidR="007622A9" w:rsidRPr="0032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2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Строители, архитекторы. </w:t>
      </w:r>
      <w:r w:rsidR="007622A9" w:rsidRPr="0032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«Виды жилищных построек народов мира» 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характер жилищных построек, определяют, географическое положение, условия и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жизни народа. </w:t>
      </w:r>
    </w:p>
    <w:p w:rsidR="0032390E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холодных территориях люди живут в снежном доме. В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дома укладывают ледяные плиты. Форма дома куполообразная. К иглу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прорывается длинный узкий тоннель. Иглу отапливаются лампами-жирниками, на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же готовится пища. Пол устилается несколькими рядами шкур. Иглу – снежный дом, используется северными народами на Аляске и в Арктике. 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20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 цилиндрической формы и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коническ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крышей - яранга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 яранги составляют жерди, поставленные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кругу. Пол устлан шкурами. В центре находится очаг. Яранга – у кочевых народов Крайнего Севера переносное жилище из оленьих шкур. 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Чум – у некоторых северных народов коническое по форме сооружение, крытое берестой или звериными шкурами. В центре находится очаг. 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 условия степей Азии и Монголии продиктовали их обитателям особый вид жилища. Юрта – легкие удобные дома без внутренних перегородок у народов Средней Азии и Монголии. Конструкция юрты проста. Остов ее стен составляется из связанных между собой складных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деревянных решеток. Снаружи она укутывается войлоком. 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23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Жилища народов Африки, ЮАР, Танзании, Уганды, поражают своей необычностью.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домов обусловлена природно-климатическими условиями и традициями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проживающих на этой территории народов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2390E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Японский до</w:t>
      </w:r>
      <w:proofErr w:type="gram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прежде всего крыша, опирающаяся на деревянный каркас. В нем нет окон. В каждой комнате, 3 из 4 стен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</w:t>
      </w:r>
      <w:proofErr w:type="gramEnd"/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приподнят над землей.</w:t>
      </w:r>
      <w:r w:rsidR="003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еотъемлемой частью японского дома является сад... </w:t>
      </w:r>
    </w:p>
    <w:p w:rsidR="00DE7065" w:rsidRDefault="00DE7065" w:rsidP="0032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90E" w:rsidRDefault="0032390E" w:rsidP="0032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оценим одноклассников, ваше мнение по поводу выступления.</w:t>
      </w:r>
    </w:p>
    <w:p w:rsidR="0032390E" w:rsidRDefault="0032390E" w:rsidP="0032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0E" w:rsidRDefault="0032390E" w:rsidP="0032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Диалоговое сотрудничество. Оценка выступления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критериев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90E" w:rsidRPr="007622A9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A9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Учитель.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построенный топором, долотом, силен еще и любовью, теплом, согласием. Вот потому-то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помнят его люди. </w:t>
      </w:r>
    </w:p>
    <w:p w:rsidR="0032390E" w:rsidRPr="007622A9" w:rsidRDefault="0032390E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D6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  <w:r w:rsidR="00074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подходит к концу, и мы можем дать ответ, на проблемный вопрос,</w:t>
      </w:r>
      <w:r w:rsidR="0007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сформулированный в начале урока: «</w:t>
      </w:r>
      <w:r w:rsidRPr="0076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архитектура жилищных построек различных народов мира учитывает</w:t>
      </w:r>
      <w:r w:rsidR="00074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природно-климатические условия и образ жизни человека?»</w:t>
      </w:r>
      <w:r w:rsidR="00074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40D6" w:rsidRDefault="000740D6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0D6" w:rsidRDefault="000740D6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учащихся. Д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выводы о том, что у различных народов мира архитектура жилищ определяется природно-климатическими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образом жизни и традициями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0D6" w:rsidRDefault="000740D6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D6" w:rsidRDefault="000740D6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Ответим на вопросы, поставленные в начале урока: </w:t>
      </w:r>
    </w:p>
    <w:p w:rsidR="000740D6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древние города и жилища обнаружили археологи?</w:t>
      </w:r>
    </w:p>
    <w:p w:rsidR="000740D6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Какими были дома у разных народов мира?</w:t>
      </w:r>
    </w:p>
    <w:p w:rsidR="000740D6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чем причина их различия?</w:t>
      </w:r>
    </w:p>
    <w:p w:rsidR="000740D6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Какими были дома наших предков?</w:t>
      </w:r>
    </w:p>
    <w:p w:rsidR="000740D6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влияли климатические условия на вид жилищ?</w:t>
      </w:r>
    </w:p>
    <w:p w:rsid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Какие профессии нужны при строительстве любого дома? </w:t>
      </w:r>
    </w:p>
    <w:p w:rsidR="000740D6" w:rsidRPr="007622A9" w:rsidRDefault="000740D6" w:rsidP="007622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учащихся.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Диалогическое общение в сотрудничестве. Формулируют выводы.</w:t>
      </w: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D6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7.Итоги.</w:t>
      </w:r>
    </w:p>
    <w:p w:rsidR="000740D6" w:rsidRDefault="000740D6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рождается при увлеченности, заинтересованности. Спасибо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участие, за сотрудничество. </w:t>
      </w:r>
    </w:p>
    <w:p w:rsidR="000740D6" w:rsidRDefault="000740D6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D6" w:rsidRDefault="000740D6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р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ецензи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22A9"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ответ одноклассник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0740D6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7622A9" w:rsidRPr="00074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</w:t>
      </w:r>
      <w:r w:rsidR="00DE7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740D6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учащимися своей учебной деятельности</w:t>
      </w:r>
      <w:r w:rsidR="0007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рефлексию</w:t>
      </w:r>
      <w:r w:rsidR="00074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учебной деятельности учащихся на уроке провожу через рефлексию. </w:t>
      </w:r>
      <w:r w:rsidR="000740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Барометр настроения</w:t>
      </w:r>
      <w:r w:rsidR="00074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- у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 с урока, ученики на обратной стороне карточки «отмечают птичкой» свое</w:t>
      </w:r>
      <w:r w:rsidR="0007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(</w:t>
      </w:r>
      <w:r w:rsidR="000740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риложение№</w:t>
      </w:r>
      <w:r w:rsidR="00DE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Pr="0076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740D6" w:rsidRDefault="000740D6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Сдайте индивидуальные карты</w:t>
      </w: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D6" w:rsidRDefault="007622A9" w:rsidP="0076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8.Домашнее задание.</w:t>
      </w: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выбор: 1) Разгадать кроссворды</w:t>
      </w:r>
    </w:p>
    <w:p w:rsidR="007622A9" w:rsidRPr="007622A9" w:rsidRDefault="007622A9" w:rsidP="000740D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Заполнить таблицы</w:t>
      </w: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2A9" w:rsidRP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065" w:rsidRDefault="00DE7065" w:rsidP="007622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065" w:rsidRDefault="00DE7065" w:rsidP="007622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065" w:rsidRDefault="00DE7065" w:rsidP="007622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2A9" w:rsidRPr="00031267" w:rsidRDefault="00031267" w:rsidP="000312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31267" w:rsidRDefault="00031267" w:rsidP="000312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2A9" w:rsidRDefault="00031267" w:rsidP="000312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Этапы проведения проекта – исследования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Подготовительный этап.</w:t>
      </w:r>
    </w:p>
    <w:p w:rsidR="00031267" w:rsidRPr="00031267" w:rsidRDefault="00031267" w:rsidP="00031267">
      <w:pPr>
        <w:pStyle w:val="a5"/>
        <w:numPr>
          <w:ilvl w:val="3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Формирование из учащихся класса 4-х подгрупп на добровольных началах.</w:t>
      </w:r>
    </w:p>
    <w:p w:rsidR="00031267" w:rsidRDefault="00031267" w:rsidP="00031267">
      <w:pPr>
        <w:pStyle w:val="a5"/>
        <w:numPr>
          <w:ilvl w:val="3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Распределение обязанностей: Историки. Археологи; Краеведы; Культурологи; Строители. Архитекторы; рецензенты.</w:t>
      </w:r>
    </w:p>
    <w:p w:rsidR="00031267" w:rsidRDefault="00031267" w:rsidP="00031267">
      <w:pPr>
        <w:pStyle w:val="a5"/>
        <w:numPr>
          <w:ilvl w:val="3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Представление проблемной ситуации:</w:t>
      </w:r>
    </w:p>
    <w:p w:rsidR="00031267" w:rsidRDefault="00031267" w:rsidP="00031267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вербально;</w:t>
      </w:r>
    </w:p>
    <w:p w:rsidR="00031267" w:rsidRDefault="00031267" w:rsidP="00031267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при помощи мультимедийных средств.</w:t>
      </w:r>
    </w:p>
    <w:p w:rsidR="00031267" w:rsidRDefault="00031267" w:rsidP="00031267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4. Мозговая атака.</w:t>
      </w:r>
    </w:p>
    <w:p w:rsidR="00031267" w:rsidRDefault="00031267" w:rsidP="00031267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5. Обсуждение.</w:t>
      </w:r>
    </w:p>
    <w:p w:rsidR="00031267" w:rsidRDefault="00031267" w:rsidP="00031267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6. Выдвижение гипотез.</w:t>
      </w:r>
    </w:p>
    <w:p w:rsidR="00031267" w:rsidRDefault="00031267" w:rsidP="00031267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7. Определение типа проекта.</w:t>
      </w:r>
    </w:p>
    <w:p w:rsidR="00031267" w:rsidRDefault="00031267" w:rsidP="00031267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8. Распределение ролей в группах.</w:t>
      </w:r>
    </w:p>
    <w:p w:rsidR="00031267" w:rsidRDefault="00031267" w:rsidP="00031267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9. Собеседование по оформлению проекта.</w:t>
      </w:r>
    </w:p>
    <w:p w:rsidR="00031267" w:rsidRPr="00031267" w:rsidRDefault="00031267" w:rsidP="00031267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622A9" w:rsidRDefault="007622A9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0312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Pr="00031267" w:rsidRDefault="00031267" w:rsidP="000312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1267">
        <w:rPr>
          <w:rFonts w:ascii="Times New Roman" w:eastAsia="Times New Roman" w:hAnsi="Times New Roman"/>
          <w:b/>
          <w:sz w:val="28"/>
          <w:szCs w:val="28"/>
          <w:lang w:eastAsia="ru-RU"/>
        </w:rPr>
        <w:t>Словарь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267">
        <w:rPr>
          <w:rFonts w:ascii="Times New Roman" w:eastAsia="Times New Roman" w:hAnsi="Times New Roman"/>
          <w:b/>
          <w:sz w:val="28"/>
          <w:szCs w:val="28"/>
          <w:lang w:eastAsia="ru-RU"/>
        </w:rPr>
        <w:t>Инсулы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первые многоэтажные дома. 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2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Виллы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живописные дома за пределами города.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2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Изба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срубленный дом.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267">
        <w:rPr>
          <w:rFonts w:ascii="Times New Roman" w:eastAsia="Times New Roman" w:hAnsi="Times New Roman"/>
          <w:b/>
          <w:sz w:val="28"/>
          <w:szCs w:val="28"/>
          <w:lang w:eastAsia="ru-RU"/>
        </w:rPr>
        <w:t>Сени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холодный коридор в избе.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267">
        <w:rPr>
          <w:rFonts w:ascii="Times New Roman" w:eastAsia="Times New Roman" w:hAnsi="Times New Roman"/>
          <w:b/>
          <w:sz w:val="28"/>
          <w:szCs w:val="28"/>
          <w:lang w:eastAsia="ru-RU"/>
        </w:rPr>
        <w:t>Сруб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отапливаемая часть избы.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267">
        <w:rPr>
          <w:rFonts w:ascii="Times New Roman" w:eastAsia="Times New Roman" w:hAnsi="Times New Roman"/>
          <w:b/>
          <w:sz w:val="28"/>
          <w:szCs w:val="28"/>
          <w:lang w:eastAsia="ru-RU"/>
        </w:rPr>
        <w:t>Клеть (горница)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место для хранения домашнего имущества и для ночлега в тёплое время года.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6E0">
        <w:rPr>
          <w:rFonts w:ascii="Times New Roman" w:eastAsia="Times New Roman" w:hAnsi="Times New Roman"/>
          <w:b/>
          <w:sz w:val="28"/>
          <w:szCs w:val="28"/>
          <w:lang w:eastAsia="ru-RU"/>
        </w:rPr>
        <w:t>Полати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нары для спанья, устраиваемые между печкой и стеной.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6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снежный дом северных народов Аляски и Арктики.</w:t>
      </w:r>
    </w:p>
    <w:p w:rsidR="00031267" w:rsidRDefault="00031267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6E0">
        <w:rPr>
          <w:rFonts w:ascii="Times New Roman" w:eastAsia="Times New Roman" w:hAnsi="Times New Roman"/>
          <w:b/>
          <w:sz w:val="28"/>
          <w:szCs w:val="28"/>
          <w:lang w:eastAsia="ru-RU"/>
        </w:rPr>
        <w:t>Яранга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жилище </w:t>
      </w:r>
      <w:r w:rsidR="00E176E0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proofErr w:type="spellStart"/>
      <w:r w:rsidR="00E176E0">
        <w:rPr>
          <w:rFonts w:ascii="Times New Roman" w:eastAsia="Times New Roman" w:hAnsi="Times New Roman"/>
          <w:sz w:val="28"/>
          <w:szCs w:val="28"/>
          <w:lang w:eastAsia="ru-RU"/>
        </w:rPr>
        <w:t>оленн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шкур </w:t>
      </w:r>
      <w:r w:rsidR="00E176E0">
        <w:rPr>
          <w:rFonts w:ascii="Times New Roman" w:eastAsia="Times New Roman" w:hAnsi="Times New Roman"/>
          <w:sz w:val="28"/>
          <w:szCs w:val="28"/>
          <w:lang w:eastAsia="ru-RU"/>
        </w:rPr>
        <w:t xml:space="preserve">кочевых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народов Крайнего Севера.</w:t>
      </w:r>
    </w:p>
    <w:p w:rsidR="00031267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6E0">
        <w:rPr>
          <w:rFonts w:ascii="Times New Roman" w:eastAsia="Times New Roman" w:hAnsi="Times New Roman"/>
          <w:b/>
          <w:sz w:val="28"/>
          <w:szCs w:val="28"/>
          <w:lang w:eastAsia="ru-RU"/>
        </w:rPr>
        <w:t>Чум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коническое сооружение - жилище, покрытое берестой или звериными шкурами у некоторых народов Крайнего Севера.</w:t>
      </w: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6E0">
        <w:rPr>
          <w:rFonts w:ascii="Times New Roman" w:eastAsia="Times New Roman" w:hAnsi="Times New Roman"/>
          <w:b/>
          <w:sz w:val="28"/>
          <w:szCs w:val="28"/>
          <w:lang w:eastAsia="ru-RU"/>
        </w:rPr>
        <w:t>Юрта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легкий удобный дом без внутренних перегородок у народов Средней Азии и Монголии.</w:t>
      </w: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762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E176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E176E0" w:rsidRDefault="00E176E0" w:rsidP="00E176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76E0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Карточки для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ыполнения практического задания</w:t>
      </w:r>
    </w:p>
    <w:p w:rsidR="00E176E0" w:rsidRPr="00E176E0" w:rsidRDefault="00E176E0" w:rsidP="00E176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(заполни пустые графы)</w:t>
      </w:r>
    </w:p>
    <w:p w:rsidR="00031267" w:rsidRPr="00E176E0" w:rsidRDefault="00E176E0" w:rsidP="00E176E0">
      <w:pPr>
        <w:pStyle w:val="a5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Вариант __________________________________________________</w:t>
      </w:r>
    </w:p>
    <w:p w:rsidR="00E176E0" w:rsidRPr="00E176E0" w:rsidRDefault="00E176E0" w:rsidP="00E176E0">
      <w:pPr>
        <w:pStyle w:val="a5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Фамилия, Имя 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76E0" w:rsidRPr="00E176E0" w:rsidTr="00E176E0">
        <w:tc>
          <w:tcPr>
            <w:tcW w:w="2392" w:type="dxa"/>
            <w:vAlign w:val="center"/>
          </w:tcPr>
          <w:p w:rsidR="00E176E0" w:rsidRPr="00E176E0" w:rsidRDefault="00E176E0" w:rsidP="00E176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жилища</w:t>
            </w:r>
          </w:p>
        </w:tc>
        <w:tc>
          <w:tcPr>
            <w:tcW w:w="2393" w:type="dxa"/>
            <w:vAlign w:val="center"/>
          </w:tcPr>
          <w:p w:rsidR="00E176E0" w:rsidRPr="00E176E0" w:rsidRDefault="00E176E0" w:rsidP="00E176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Народности</w:t>
            </w:r>
          </w:p>
        </w:tc>
        <w:tc>
          <w:tcPr>
            <w:tcW w:w="2393" w:type="dxa"/>
            <w:vAlign w:val="center"/>
          </w:tcPr>
          <w:p w:rsidR="00E176E0" w:rsidRPr="00E176E0" w:rsidRDefault="00E176E0" w:rsidP="00E176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7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Природно</w:t>
            </w:r>
            <w:proofErr w:type="spellEnd"/>
            <w:r w:rsidRPr="00E17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климатические условия</w:t>
            </w:r>
          </w:p>
        </w:tc>
        <w:tc>
          <w:tcPr>
            <w:tcW w:w="2393" w:type="dxa"/>
            <w:vAlign w:val="center"/>
          </w:tcPr>
          <w:p w:rsidR="00E176E0" w:rsidRPr="00E176E0" w:rsidRDefault="00E176E0" w:rsidP="00E176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E176E0" w:rsidRPr="00E176E0" w:rsidTr="00E176E0">
        <w:tc>
          <w:tcPr>
            <w:tcW w:w="2392" w:type="dxa"/>
            <w:vAlign w:val="center"/>
          </w:tcPr>
          <w:p w:rsidR="00E176E0" w:rsidRPr="00E176E0" w:rsidRDefault="00E176E0" w:rsidP="00E176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Align w:val="center"/>
          </w:tcPr>
          <w:p w:rsidR="00E176E0" w:rsidRPr="00E176E0" w:rsidRDefault="00E176E0" w:rsidP="00E176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E176E0" w:rsidRPr="00E176E0" w:rsidRDefault="00E176E0" w:rsidP="00E176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vAlign w:val="center"/>
          </w:tcPr>
          <w:p w:rsidR="00E176E0" w:rsidRPr="00E176E0" w:rsidRDefault="00E176E0" w:rsidP="00E176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176E0" w:rsidRPr="00E176E0" w:rsidTr="00E176E0">
        <w:tc>
          <w:tcPr>
            <w:tcW w:w="2392" w:type="dxa"/>
          </w:tcPr>
          <w:p w:rsid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Изба </w:t>
            </w:r>
          </w:p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2393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Холодно зимой, довольно тепло летом</w:t>
            </w:r>
          </w:p>
        </w:tc>
        <w:tc>
          <w:tcPr>
            <w:tcW w:w="2393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76E0" w:rsidRPr="00E176E0" w:rsidTr="00E176E0">
        <w:tc>
          <w:tcPr>
            <w:tcW w:w="2392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Иглу</w:t>
            </w:r>
          </w:p>
        </w:tc>
        <w:tc>
          <w:tcPr>
            <w:tcW w:w="2393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Гренландия, Аляска, Арктика</w:t>
            </w:r>
          </w:p>
        </w:tc>
        <w:tc>
          <w:tcPr>
            <w:tcW w:w="2393" w:type="dxa"/>
          </w:tcPr>
          <w:p w:rsid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холодно, суровые условия</w:t>
            </w:r>
          </w:p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76E0" w:rsidRPr="00E176E0" w:rsidTr="00E176E0">
        <w:tc>
          <w:tcPr>
            <w:tcW w:w="2392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Яранга</w:t>
            </w:r>
          </w:p>
        </w:tc>
        <w:tc>
          <w:tcPr>
            <w:tcW w:w="2393" w:type="dxa"/>
          </w:tcPr>
          <w:p w:rsid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холодно, суровые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условия</w:t>
            </w:r>
          </w:p>
          <w:p w:rsidR="00E176E0" w:rsidRP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Шесты, шкуры</w:t>
            </w:r>
          </w:p>
        </w:tc>
      </w:tr>
      <w:tr w:rsidR="00E176E0" w:rsidRPr="00E176E0" w:rsidTr="00E176E0">
        <w:tc>
          <w:tcPr>
            <w:tcW w:w="2392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</w:t>
            </w:r>
          </w:p>
        </w:tc>
        <w:tc>
          <w:tcPr>
            <w:tcW w:w="2393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Кочевые Северные народы</w:t>
            </w:r>
          </w:p>
        </w:tc>
        <w:tc>
          <w:tcPr>
            <w:tcW w:w="2393" w:type="dxa"/>
          </w:tcPr>
          <w:p w:rsid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76E0" w:rsidRPr="00E176E0" w:rsidRDefault="00E176E0" w:rsidP="00E17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Шесты, береста, шкуры</w:t>
            </w:r>
          </w:p>
        </w:tc>
      </w:tr>
      <w:tr w:rsidR="00E176E0" w:rsidRPr="00E176E0" w:rsidTr="00E176E0">
        <w:tc>
          <w:tcPr>
            <w:tcW w:w="2392" w:type="dxa"/>
          </w:tcPr>
          <w:p w:rsidR="00E176E0" w:rsidRP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76E0" w:rsidRP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Кочевники Средней Азии и Монголии</w:t>
            </w:r>
          </w:p>
        </w:tc>
        <w:tc>
          <w:tcPr>
            <w:tcW w:w="2393" w:type="dxa"/>
          </w:tcPr>
          <w:p w:rsid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Холодно, суховеи</w:t>
            </w:r>
          </w:p>
          <w:p w:rsid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76E0" w:rsidRP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76E0" w:rsidRP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 решётки, войлок</w:t>
            </w:r>
          </w:p>
        </w:tc>
      </w:tr>
      <w:tr w:rsidR="00E176E0" w:rsidRPr="00E176E0" w:rsidTr="00E176E0">
        <w:tc>
          <w:tcPr>
            <w:tcW w:w="2392" w:type="dxa"/>
          </w:tcPr>
          <w:p w:rsidR="00E176E0" w:rsidRP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Японский дом</w:t>
            </w:r>
          </w:p>
        </w:tc>
        <w:tc>
          <w:tcPr>
            <w:tcW w:w="2393" w:type="dxa"/>
          </w:tcPr>
          <w:p w:rsid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76E0" w:rsidRP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Тепло, влажно</w:t>
            </w:r>
          </w:p>
          <w:p w:rsid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76E0" w:rsidRP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76E0" w:rsidRPr="00E176E0" w:rsidRDefault="00E176E0" w:rsidP="007C3D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Лёгкие деревянные перегородки, бумага</w:t>
            </w:r>
          </w:p>
        </w:tc>
      </w:tr>
    </w:tbl>
    <w:p w:rsid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065" w:rsidRP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E7065">
        <w:rPr>
          <w:rFonts w:ascii="Times New Roman" w:eastAsia="Times New Roman" w:hAnsi="Times New Roman"/>
          <w:sz w:val="28"/>
          <w:szCs w:val="28"/>
          <w:lang w:eastAsia="ru-RU"/>
        </w:rPr>
        <w:t>Вариант __________________________________________________</w:t>
      </w:r>
    </w:p>
    <w:p w:rsidR="00DE7065" w:rsidRPr="00E176E0" w:rsidRDefault="00DE7065" w:rsidP="00DE7065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Фамилия, Имя 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7065" w:rsidRPr="00DE7065" w:rsidTr="00DE7065">
        <w:tc>
          <w:tcPr>
            <w:tcW w:w="3190" w:type="dxa"/>
            <w:vAlign w:val="center"/>
          </w:tcPr>
          <w:p w:rsidR="00DE7065" w:rsidRPr="00DE7065" w:rsidRDefault="00DE7065" w:rsidP="00DE70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0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3190" w:type="dxa"/>
            <w:vAlign w:val="center"/>
          </w:tcPr>
          <w:p w:rsidR="00DE7065" w:rsidRPr="00DE7065" w:rsidRDefault="00DE7065" w:rsidP="00DE70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0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Определения</w:t>
            </w:r>
          </w:p>
        </w:tc>
        <w:tc>
          <w:tcPr>
            <w:tcW w:w="3191" w:type="dxa"/>
            <w:vAlign w:val="center"/>
          </w:tcPr>
          <w:p w:rsidR="00DE7065" w:rsidRPr="00DE7065" w:rsidRDefault="00DE7065" w:rsidP="00DE70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0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</w:tr>
      <w:tr w:rsidR="00DE7065" w:rsidRPr="00DE7065" w:rsidTr="00DE7065">
        <w:tc>
          <w:tcPr>
            <w:tcW w:w="3190" w:type="dxa"/>
            <w:vAlign w:val="center"/>
          </w:tcPr>
          <w:p w:rsidR="00DE7065" w:rsidRPr="00DE7065" w:rsidRDefault="00DE7065" w:rsidP="00DE70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0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vAlign w:val="center"/>
          </w:tcPr>
          <w:p w:rsidR="00DE7065" w:rsidRPr="00DE7065" w:rsidRDefault="00DE7065" w:rsidP="00DE70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0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vAlign w:val="center"/>
          </w:tcPr>
          <w:p w:rsidR="00DE7065" w:rsidRPr="00DE7065" w:rsidRDefault="00DE7065" w:rsidP="00DE70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0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E7065" w:rsidRPr="00DE7065" w:rsidTr="00DE7065">
        <w:tc>
          <w:tcPr>
            <w:tcW w:w="3190" w:type="dxa"/>
          </w:tcPr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Инсулы</w:t>
            </w:r>
            <w:proofErr w:type="spellEnd"/>
          </w:p>
        </w:tc>
        <w:tc>
          <w:tcPr>
            <w:tcW w:w="3190" w:type="dxa"/>
          </w:tcPr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Древний Рим</w:t>
            </w:r>
          </w:p>
        </w:tc>
      </w:tr>
      <w:tr w:rsidR="00DE7065" w:rsidRPr="00DE7065" w:rsidTr="00DE7065">
        <w:tc>
          <w:tcPr>
            <w:tcW w:w="3190" w:type="dxa"/>
          </w:tcPr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– заповедник «Танаис»</w:t>
            </w:r>
          </w:p>
        </w:tc>
        <w:tc>
          <w:tcPr>
            <w:tcW w:w="3190" w:type="dxa"/>
          </w:tcPr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Античный город</w:t>
            </w:r>
          </w:p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065" w:rsidRPr="00DE7065" w:rsidTr="00DE7065">
        <w:tc>
          <w:tcPr>
            <w:tcW w:w="3190" w:type="dxa"/>
          </w:tcPr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коридор</w:t>
            </w:r>
          </w:p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изба</w:t>
            </w:r>
          </w:p>
        </w:tc>
      </w:tr>
      <w:tr w:rsidR="00DE7065" w:rsidRPr="00DE7065" w:rsidTr="00DE7065">
        <w:tc>
          <w:tcPr>
            <w:tcW w:w="3190" w:type="dxa"/>
          </w:tcPr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Сруб</w:t>
            </w:r>
          </w:p>
        </w:tc>
        <w:tc>
          <w:tcPr>
            <w:tcW w:w="3190" w:type="dxa"/>
          </w:tcPr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Отапливаемая часть</w:t>
            </w:r>
          </w:p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065" w:rsidRPr="00DE7065" w:rsidTr="00DE7065">
        <w:tc>
          <w:tcPr>
            <w:tcW w:w="3190" w:type="dxa"/>
          </w:tcPr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хранения домашнего имущества и для ночлега</w:t>
            </w:r>
          </w:p>
        </w:tc>
        <w:tc>
          <w:tcPr>
            <w:tcW w:w="3191" w:type="dxa"/>
          </w:tcPr>
          <w:p w:rsidR="00DE7065" w:rsidRDefault="00DE7065">
            <w:r w:rsidRPr="00EB5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изба</w:t>
            </w:r>
          </w:p>
        </w:tc>
      </w:tr>
      <w:tr w:rsidR="00DE7065" w:rsidRPr="00DE7065" w:rsidTr="00DE7065">
        <w:tc>
          <w:tcPr>
            <w:tcW w:w="3190" w:type="dxa"/>
          </w:tcPr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Полати</w:t>
            </w:r>
          </w:p>
        </w:tc>
        <w:tc>
          <w:tcPr>
            <w:tcW w:w="3190" w:type="dxa"/>
          </w:tcPr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065" w:rsidRPr="00DE7065" w:rsidRDefault="00DE7065" w:rsidP="00DE70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E7065" w:rsidRDefault="00DE7065">
            <w:r w:rsidRPr="00EB5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изба</w:t>
            </w:r>
          </w:p>
        </w:tc>
      </w:tr>
    </w:tbl>
    <w:p w:rsidR="00E176E0" w:rsidRDefault="00DE7065" w:rsidP="00DE70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42297C" w:rsidRDefault="0042297C" w:rsidP="00DE7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065" w:rsidRPr="00DE7065" w:rsidRDefault="00DE7065" w:rsidP="00DE7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7065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Рецензия на ответ одноклассника</w:t>
      </w:r>
    </w:p>
    <w:p w:rsidR="00DE7065" w:rsidRPr="00DE7065" w:rsidRDefault="00DE7065" w:rsidP="00E176E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7065" w:rsidRP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7065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оценивания ответа:</w:t>
      </w:r>
    </w:p>
    <w:p w:rsidR="00DE7065" w:rsidRPr="00DE7065" w:rsidRDefault="00DE7065" w:rsidP="00DE7065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Полнота ответа</w:t>
      </w:r>
    </w:p>
    <w:p w:rsidR="00DE7065" w:rsidRPr="00DE7065" w:rsidRDefault="00DE7065" w:rsidP="00DE7065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Практическое значение результатов работы.</w:t>
      </w:r>
    </w:p>
    <w:p w:rsidR="00DE7065" w:rsidRPr="00DE7065" w:rsidRDefault="00DE7065" w:rsidP="00DE7065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Логика изложения, убедительность рассуждений, оригинальность.</w:t>
      </w:r>
    </w:p>
    <w:p w:rsidR="00DE7065" w:rsidRDefault="00DE7065" w:rsidP="00DE7065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Правильность речи.</w:t>
      </w:r>
    </w:p>
    <w:p w:rsidR="00DE7065" w:rsidRDefault="00DE7065" w:rsidP="00DE7065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Соблюдение регламента (5 мин.)</w:t>
      </w:r>
    </w:p>
    <w:p w:rsid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Данный методический приём позволяет:</w:t>
      </w:r>
    </w:p>
    <w:p w:rsid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Добиться концентрации внимания учащихся на протяжении всего урока.</w:t>
      </w:r>
    </w:p>
    <w:p w:rsid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Развивать умение давать полные обоснованные ответы.</w:t>
      </w:r>
    </w:p>
    <w:p w:rsid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Учит правильно формулировать вопросы.</w:t>
      </w:r>
    </w:p>
    <w:p w:rsid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Учит делать выводы и анализировать ситуацию.</w:t>
      </w:r>
    </w:p>
    <w:p w:rsid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Развивает логическое мышление и монологическую речь учащихся.</w:t>
      </w:r>
    </w:p>
    <w:p w:rsidR="00DE7065" w:rsidRPr="00DE7065" w:rsidRDefault="00DE7065" w:rsidP="00DE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E176E0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6E0" w:rsidRDefault="0089786B" w:rsidP="008978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42297C" w:rsidRDefault="0042297C" w:rsidP="008978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86B" w:rsidRPr="0089786B" w:rsidRDefault="0089786B" w:rsidP="008978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786B">
        <w:rPr>
          <w:rFonts w:ascii="Times New Roman" w:eastAsia="Times New Roman" w:hAnsi="Times New Roman"/>
          <w:b/>
          <w:sz w:val="28"/>
          <w:szCs w:val="28"/>
          <w:lang w:eastAsia="ru-RU"/>
        </w:rPr>
        <w:t>Самооценка учащимися своей учебной деятельности</w:t>
      </w: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Самооценка учебной деятельности учащихся проводится через рефлексию. Рефлексия – «возврат» - процесс познания человеком самого себя, своего внутреннего мира, анализ собственных мыслей, переживаний, размышления о самом себе.</w:t>
      </w: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«Барометр настроения»</w:t>
      </w: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Радость ____________Уныние ____________Скепсис ____________</w:t>
      </w: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8978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786B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Индивидуальная карта развития ученика</w:t>
      </w: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 __________________________________________________</w:t>
      </w: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9786B" w:rsidRPr="0089786B" w:rsidTr="0089786B">
        <w:tc>
          <w:tcPr>
            <w:tcW w:w="4219" w:type="dxa"/>
          </w:tcPr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делал на уроке</w:t>
            </w: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86B" w:rsidRPr="0089786B" w:rsidTr="0089786B">
        <w:tc>
          <w:tcPr>
            <w:tcW w:w="4219" w:type="dxa"/>
          </w:tcPr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уроке узнал</w:t>
            </w: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86B" w:rsidRPr="0089786B" w:rsidTr="0089786B">
        <w:tc>
          <w:tcPr>
            <w:tcW w:w="4219" w:type="dxa"/>
          </w:tcPr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чём ценность урока для меня</w:t>
            </w: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86B" w:rsidRPr="0089786B" w:rsidTr="0089786B">
        <w:tc>
          <w:tcPr>
            <w:tcW w:w="4219" w:type="dxa"/>
          </w:tcPr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вызвало затруднения</w:t>
            </w: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86B" w:rsidRPr="0089786B" w:rsidTr="0089786B">
        <w:tc>
          <w:tcPr>
            <w:tcW w:w="4219" w:type="dxa"/>
          </w:tcPr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работу я оценил </w:t>
            </w:r>
            <w:proofErr w:type="gramStart"/>
            <w:r w:rsidRPr="0089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86B" w:rsidRPr="0089786B" w:rsidTr="0089786B">
        <w:tc>
          <w:tcPr>
            <w:tcW w:w="4219" w:type="dxa"/>
          </w:tcPr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выставила мне оценку</w:t>
            </w: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86B" w:rsidRPr="0089786B" w:rsidTr="0089786B">
        <w:tc>
          <w:tcPr>
            <w:tcW w:w="4219" w:type="dxa"/>
          </w:tcPr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порадовало (огорчило)</w:t>
            </w: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89786B" w:rsidRPr="0089786B" w:rsidRDefault="0089786B" w:rsidP="00E176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6B" w:rsidRDefault="0089786B" w:rsidP="00E17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9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B2D"/>
    <w:multiLevelType w:val="hybridMultilevel"/>
    <w:tmpl w:val="2B3ACA10"/>
    <w:lvl w:ilvl="0" w:tplc="4FF4DB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245F"/>
    <w:multiLevelType w:val="hybridMultilevel"/>
    <w:tmpl w:val="4412D022"/>
    <w:lvl w:ilvl="0" w:tplc="08340D8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96EAA"/>
    <w:multiLevelType w:val="hybridMultilevel"/>
    <w:tmpl w:val="37C27B02"/>
    <w:lvl w:ilvl="0" w:tplc="E1D8A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1625C"/>
    <w:multiLevelType w:val="hybridMultilevel"/>
    <w:tmpl w:val="BF9A0C18"/>
    <w:lvl w:ilvl="0" w:tplc="21CAC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557E"/>
    <w:multiLevelType w:val="hybridMultilevel"/>
    <w:tmpl w:val="A6DE0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B2932"/>
    <w:multiLevelType w:val="hybridMultilevel"/>
    <w:tmpl w:val="BD58673C"/>
    <w:lvl w:ilvl="0" w:tplc="5B8C6CF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35B14"/>
    <w:multiLevelType w:val="hybridMultilevel"/>
    <w:tmpl w:val="338A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10"/>
    <w:rsid w:val="00030B7E"/>
    <w:rsid w:val="00031267"/>
    <w:rsid w:val="000740D6"/>
    <w:rsid w:val="000C3690"/>
    <w:rsid w:val="0032390E"/>
    <w:rsid w:val="00340855"/>
    <w:rsid w:val="00352D3A"/>
    <w:rsid w:val="0042297C"/>
    <w:rsid w:val="007622A9"/>
    <w:rsid w:val="007803BF"/>
    <w:rsid w:val="0083494E"/>
    <w:rsid w:val="0089786B"/>
    <w:rsid w:val="00A50A10"/>
    <w:rsid w:val="00B15F04"/>
    <w:rsid w:val="00DA3671"/>
    <w:rsid w:val="00DB6CA8"/>
    <w:rsid w:val="00DC7689"/>
    <w:rsid w:val="00DE7065"/>
    <w:rsid w:val="00E1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0A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A10"/>
  </w:style>
  <w:style w:type="character" w:styleId="a4">
    <w:name w:val="Strong"/>
    <w:basedOn w:val="a0"/>
    <w:uiPriority w:val="22"/>
    <w:qFormat/>
    <w:rsid w:val="00A50A10"/>
    <w:rPr>
      <w:b/>
      <w:bCs/>
    </w:rPr>
  </w:style>
  <w:style w:type="paragraph" w:styleId="a5">
    <w:name w:val="List Paragraph"/>
    <w:basedOn w:val="a"/>
    <w:uiPriority w:val="34"/>
    <w:qFormat/>
    <w:rsid w:val="00B15F0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B1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0A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A10"/>
  </w:style>
  <w:style w:type="character" w:styleId="a4">
    <w:name w:val="Strong"/>
    <w:basedOn w:val="a0"/>
    <w:uiPriority w:val="22"/>
    <w:qFormat/>
    <w:rsid w:val="00A50A10"/>
    <w:rPr>
      <w:b/>
      <w:bCs/>
    </w:rPr>
  </w:style>
  <w:style w:type="paragraph" w:styleId="a5">
    <w:name w:val="List Paragraph"/>
    <w:basedOn w:val="a"/>
    <w:uiPriority w:val="34"/>
    <w:qFormat/>
    <w:rsid w:val="00B15F0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B1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2015-07-23T16:26:00Z</dcterms:created>
  <dcterms:modified xsi:type="dcterms:W3CDTF">2015-07-29T15:38:00Z</dcterms:modified>
</cp:coreProperties>
</file>