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D1" w:rsidRPr="003F7D6E" w:rsidRDefault="006E07D1" w:rsidP="006E07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F7D6E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</w:t>
      </w:r>
    </w:p>
    <w:p w:rsidR="006E07D1" w:rsidRDefault="006E07D1" w:rsidP="006E07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художественно-эстетическому развитию</w:t>
      </w:r>
    </w:p>
    <w:p w:rsidR="006E07D1" w:rsidRPr="003F7D6E" w:rsidRDefault="006E07D1" w:rsidP="006E07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/лепка, конструирование/</w:t>
      </w:r>
    </w:p>
    <w:p w:rsidR="006E07D1" w:rsidRDefault="006E07D1" w:rsidP="006E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старшей </w:t>
      </w:r>
      <w:r w:rsidRPr="008264FF">
        <w:rPr>
          <w:rFonts w:ascii="Times New Roman" w:hAnsi="Times New Roman" w:cs="Times New Roman"/>
          <w:sz w:val="28"/>
          <w:szCs w:val="28"/>
        </w:rPr>
        <w:t xml:space="preserve"> группе «Гномик»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7D1" w:rsidRDefault="006E07D1" w:rsidP="006E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2014-2015 учебный год</w:t>
      </w:r>
    </w:p>
    <w:p w:rsidR="006E07D1" w:rsidRDefault="006E07D1" w:rsidP="006E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93"/>
        <w:gridCol w:w="1950"/>
        <w:gridCol w:w="1985"/>
        <w:gridCol w:w="4643"/>
      </w:tblGrid>
      <w:tr w:rsidR="006E07D1" w:rsidRPr="006E07D1" w:rsidTr="0023750E">
        <w:tc>
          <w:tcPr>
            <w:tcW w:w="993" w:type="dxa"/>
          </w:tcPr>
          <w:p w:rsidR="006E07D1" w:rsidRPr="00E85825" w:rsidRDefault="006E07D1" w:rsidP="006E0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82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50" w:type="dxa"/>
          </w:tcPr>
          <w:p w:rsidR="006E07D1" w:rsidRPr="00E85825" w:rsidRDefault="006E07D1" w:rsidP="006E0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82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985" w:type="dxa"/>
          </w:tcPr>
          <w:p w:rsidR="006E07D1" w:rsidRPr="00E85825" w:rsidRDefault="006E07D1" w:rsidP="006E0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825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643" w:type="dxa"/>
          </w:tcPr>
          <w:p w:rsidR="006E07D1" w:rsidRPr="00E85825" w:rsidRDefault="006E07D1" w:rsidP="006E0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825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6E07D1" w:rsidRPr="006E07D1" w:rsidTr="0023750E">
        <w:tc>
          <w:tcPr>
            <w:tcW w:w="993" w:type="dxa"/>
            <w:vMerge w:val="restart"/>
            <w:textDirection w:val="btLr"/>
          </w:tcPr>
          <w:p w:rsidR="006E07D1" w:rsidRPr="006E07D1" w:rsidRDefault="006E07D1" w:rsidP="006E07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«Яблоки»</w:t>
            </w:r>
            <w:r w:rsidR="0023750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23750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="0023750E"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 старшей группе. ИЗО»,12/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870D0" w:rsidRPr="006E07D1" w:rsidRDefault="006870D0" w:rsidP="00237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натюрморты, замечать, как художники, каждый по-своему изображают один и тот же предмет –</w:t>
            </w:r>
            <w:r w:rsidR="0010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яблоки. Учить составлять натюрморты, используя яблоки, вазы, блюда и т.д. Развивать мелкую моторику рук при создании объёмных фигур</w:t>
            </w:r>
            <w:r w:rsidR="0023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6E07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7D1" w:rsidRDefault="00B2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«Лодочка»</w:t>
            </w:r>
          </w:p>
          <w:p w:rsidR="00B25364" w:rsidRPr="006E07D1" w:rsidRDefault="00B2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/Бондаренко, стр.56/</w:t>
            </w:r>
          </w:p>
        </w:tc>
        <w:tc>
          <w:tcPr>
            <w:tcW w:w="4643" w:type="dxa"/>
          </w:tcPr>
          <w:p w:rsidR="006E07D1" w:rsidRPr="006E07D1" w:rsidRDefault="00B2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конструкторские способности, умение ориентироваться на листе бумаги, работать по схеме-образцу. Учить складывать лодочку путём сгибания листа бумаги.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6E07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4E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«Собираем урожай овощей» /Т.Г.Казакова, сто101</w:t>
            </w:r>
            <w:r w:rsidR="003109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31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уважение к труду, стремление принимать участие в коллективной работе, лепить разные по форме овощи /круглые, удлинённые/, передавать их характерные признаки.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6E07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7D1" w:rsidRPr="006E07D1" w:rsidRDefault="00B2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«Птица» /Бондаренко, стр.66/</w:t>
            </w:r>
          </w:p>
        </w:tc>
        <w:tc>
          <w:tcPr>
            <w:tcW w:w="4643" w:type="dxa"/>
          </w:tcPr>
          <w:p w:rsidR="006E07D1" w:rsidRPr="006E07D1" w:rsidRDefault="00B2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образ</w:t>
            </w:r>
            <w:r w:rsidR="0024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птиц, с помощь природного</w:t>
            </w:r>
            <w:r w:rsidR="00247C0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 Развивать творческое воображение, фантазию.</w:t>
            </w:r>
          </w:p>
        </w:tc>
      </w:tr>
      <w:tr w:rsidR="006E07D1" w:rsidRPr="006E07D1" w:rsidTr="0023750E">
        <w:tc>
          <w:tcPr>
            <w:tcW w:w="993" w:type="dxa"/>
            <w:vMerge w:val="restart"/>
            <w:textDirection w:val="btLr"/>
          </w:tcPr>
          <w:p w:rsidR="006E07D1" w:rsidRPr="006E07D1" w:rsidRDefault="006E07D1" w:rsidP="006E07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F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950" w:type="dxa"/>
          </w:tcPr>
          <w:p w:rsidR="00E85825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молоком облитые, стоят сады вишнёвые»</w:t>
            </w:r>
          </w:p>
          <w:p w:rsidR="006E07D1" w:rsidRPr="00E85825" w:rsidRDefault="00E85825" w:rsidP="00E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 старшей группе. ИЗО», стр. 21/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6870D0" w:rsidP="00E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эстетическое восприятие, любовь к природе, желание передать её красоту; учить детей изображать цветущие деревья с помощью пластилина, делать эскиз; лепить отдельные детали – придавливать, примазывать</w:t>
            </w:r>
            <w:r w:rsidR="008A4F4E">
              <w:rPr>
                <w:rFonts w:ascii="Times New Roman" w:hAnsi="Times New Roman" w:cs="Times New Roman"/>
                <w:sz w:val="24"/>
                <w:szCs w:val="24"/>
              </w:rPr>
              <w:t>, разглаживать их; развивать мелкую моторику рук. Продолжать знакомить детей с понятиями «барельеф», «пейзаж»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6E07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7D1" w:rsidRPr="006E07D1" w:rsidRDefault="0024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«Улица города» /Бондаренко, стр. 99/.</w:t>
            </w:r>
          </w:p>
        </w:tc>
        <w:tc>
          <w:tcPr>
            <w:tcW w:w="4643" w:type="dxa"/>
          </w:tcPr>
          <w:p w:rsidR="006E07D1" w:rsidRPr="006E07D1" w:rsidRDefault="0024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улицу из деталей строительного материала, анализировать постройку, обыгрывать её в сюжетно-ролевой игре. Воспитывать умение распределять обязанности в коллективной постройке.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6E07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26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 м</w:t>
            </w:r>
            <w:r w:rsidR="004E7657">
              <w:rPr>
                <w:rFonts w:ascii="Times New Roman" w:hAnsi="Times New Roman" w:cs="Times New Roman"/>
                <w:sz w:val="24"/>
                <w:szCs w:val="24"/>
              </w:rPr>
              <w:t xml:space="preserve">едведя </w:t>
            </w:r>
            <w:proofErr w:type="gramStart"/>
            <w:r w:rsidR="004E765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4E7657">
              <w:rPr>
                <w:rFonts w:ascii="Times New Roman" w:hAnsi="Times New Roman" w:cs="Times New Roman"/>
                <w:sz w:val="24"/>
                <w:szCs w:val="24"/>
              </w:rPr>
              <w:t xml:space="preserve"> бору грибы, ягоды беру» /Т.Г.Казакова, стр100/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4E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замысел, воображение, умение лепить из целого куска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по форме грибы, ягоды. Развивать технические навыки, умение пользоваться стекой.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6E07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7D1" w:rsidRPr="006E07D1" w:rsidRDefault="007E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«Конверт, домик, летучая мышь» /Бондаренко, стр118/</w:t>
            </w:r>
          </w:p>
        </w:tc>
        <w:tc>
          <w:tcPr>
            <w:tcW w:w="4643" w:type="dxa"/>
          </w:tcPr>
          <w:p w:rsidR="006E07D1" w:rsidRPr="006E07D1" w:rsidRDefault="007E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пособие «Квадрат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учить детей трансформировать его в конверт, домик, летучую мышь. Способствовать развитию воображению, памяти, внимания.</w:t>
            </w:r>
          </w:p>
        </w:tc>
      </w:tr>
      <w:tr w:rsidR="006E07D1" w:rsidRPr="006E07D1" w:rsidTr="0023750E">
        <w:tc>
          <w:tcPr>
            <w:tcW w:w="993" w:type="dxa"/>
            <w:vMerge w:val="restart"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6E07D1" w:rsidRDefault="0031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«Кто живёт в осеннем лесу?»</w:t>
            </w:r>
          </w:p>
          <w:p w:rsidR="00310956" w:rsidRPr="006E07D1" w:rsidRDefault="0031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/Т.Г.Казакова, стр.102/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31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 животным, развивать любознательность, учить передавать характерные признаки животных, использовать приемы лепки из целого куска. Совершенствовать технические приёмы лепки.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7D1" w:rsidRDefault="00E1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«Детский сад моей мечты»</w:t>
            </w:r>
          </w:p>
          <w:p w:rsidR="00C05624" w:rsidRPr="006E07D1" w:rsidRDefault="00525553" w:rsidP="005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 старшей группе. ИЗО», </w:t>
            </w:r>
            <w:r w:rsidR="00C05624">
              <w:rPr>
                <w:rFonts w:ascii="Times New Roman" w:hAnsi="Times New Roman" w:cs="Times New Roman"/>
                <w:sz w:val="24"/>
                <w:szCs w:val="24"/>
              </w:rPr>
              <w:t xml:space="preserve"> стр.29/</w:t>
            </w:r>
          </w:p>
        </w:tc>
        <w:tc>
          <w:tcPr>
            <w:tcW w:w="4643" w:type="dxa"/>
          </w:tcPr>
          <w:p w:rsidR="006E07D1" w:rsidRPr="006E07D1" w:rsidRDefault="008A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архитектуре, познакомить с понятием «декоративная архитектура»; учить детей конструировать по заданной теме. Развивать чувство симметрии, умение красиво оформлять постройку, создав её по своей же схеме; воспитывать чувство коллективизма  /стр.29/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31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«Что было в избушке трёх медведей?» /Т.Г.Казакова, стр.</w:t>
            </w:r>
            <w:r w:rsidR="00C05624">
              <w:rPr>
                <w:rFonts w:ascii="Times New Roman" w:hAnsi="Times New Roman" w:cs="Times New Roman"/>
                <w:sz w:val="24"/>
                <w:szCs w:val="24"/>
              </w:rPr>
              <w:t>106/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10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умению дополнять образы сказки новыми предметами, развивать воображение детей, лепить стол, стул и посуду /создавать разные по размеру предметы/.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5624" w:rsidRDefault="00E1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«Замок Волшебного города»</w:t>
            </w:r>
          </w:p>
          <w:p w:rsidR="006E07D1" w:rsidRPr="00C05624" w:rsidRDefault="00525553" w:rsidP="005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 старшей группе. ИЗО», </w:t>
            </w:r>
            <w:r w:rsidR="00C05624">
              <w:rPr>
                <w:rFonts w:ascii="Times New Roman" w:hAnsi="Times New Roman" w:cs="Times New Roman"/>
                <w:sz w:val="24"/>
                <w:szCs w:val="24"/>
              </w:rPr>
              <w:t>стр. 35/</w:t>
            </w:r>
          </w:p>
        </w:tc>
        <w:tc>
          <w:tcPr>
            <w:tcW w:w="4643" w:type="dxa"/>
          </w:tcPr>
          <w:p w:rsidR="006E07D1" w:rsidRPr="006E07D1" w:rsidRDefault="008A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детей о различных архитектурных стилях /замках/</w:t>
            </w:r>
            <w:r w:rsidR="00B65A04">
              <w:rPr>
                <w:rFonts w:ascii="Times New Roman" w:hAnsi="Times New Roman" w:cs="Times New Roman"/>
                <w:sz w:val="24"/>
                <w:szCs w:val="24"/>
              </w:rPr>
              <w:t xml:space="preserve">; научить делать из пустых пластмассовых бутылок башни, объединив </w:t>
            </w:r>
            <w:proofErr w:type="gramStart"/>
            <w:r w:rsidR="00B65A0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="00B65A04">
              <w:rPr>
                <w:rFonts w:ascii="Times New Roman" w:hAnsi="Times New Roman" w:cs="Times New Roman"/>
                <w:sz w:val="24"/>
                <w:szCs w:val="24"/>
              </w:rPr>
              <w:t xml:space="preserve"> а одно большое строение – замок; закреплять полученные ранее навыки работы с бумагой, клейстером, ножницами; объяснять, что слово «замок» происходит от латинского слова «крепость» - «дом, который можно защищать»; в замке было несколько этажей, двойные стены, маленькие окна, винтовые лестницы; развивать творческую инициативу, коллективизм и желание добив</w:t>
            </w:r>
            <w:r w:rsidR="00C05624">
              <w:rPr>
                <w:rFonts w:ascii="Times New Roman" w:hAnsi="Times New Roman" w:cs="Times New Roman"/>
                <w:sz w:val="24"/>
                <w:szCs w:val="24"/>
              </w:rPr>
              <w:t>аться общего результата.</w:t>
            </w:r>
          </w:p>
        </w:tc>
      </w:tr>
      <w:tr w:rsidR="006E07D1" w:rsidRPr="006E07D1" w:rsidTr="0023750E">
        <w:tc>
          <w:tcPr>
            <w:tcW w:w="993" w:type="dxa"/>
            <w:vMerge w:val="restart"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:rsidR="006E07D1" w:rsidRPr="006E07D1" w:rsidRDefault="00E1438A" w:rsidP="005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«Спортивные развлечения»</w:t>
            </w:r>
            <w:r w:rsidR="00C0562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5255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25553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="00525553"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 старшей группе. ИЗО</w:t>
            </w:r>
            <w:proofErr w:type="gramStart"/>
            <w:r w:rsidR="0052555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C056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C05624">
              <w:rPr>
                <w:rFonts w:ascii="Times New Roman" w:hAnsi="Times New Roman" w:cs="Times New Roman"/>
                <w:sz w:val="24"/>
                <w:szCs w:val="24"/>
              </w:rPr>
              <w:t>стр38/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B6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к спорту, учить передавать в лепке сюжет спортивного развлечения /хоккей, борьба, гимнастика, бег и т.д./, выделяя характерные особенности каждой фигуры в зависимости от вида спорта. Воспитывать аккуратност</w:t>
            </w:r>
            <w:r w:rsidR="00C05624">
              <w:rPr>
                <w:rFonts w:ascii="Times New Roman" w:hAnsi="Times New Roman" w:cs="Times New Roman"/>
                <w:sz w:val="24"/>
                <w:szCs w:val="24"/>
              </w:rPr>
              <w:t>ь, усидчивость в работе.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7D1" w:rsidRPr="006E07D1" w:rsidRDefault="007E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«Лошадка» /Бондаренко, стр.146/</w:t>
            </w:r>
          </w:p>
        </w:tc>
        <w:tc>
          <w:tcPr>
            <w:tcW w:w="4643" w:type="dxa"/>
          </w:tcPr>
          <w:p w:rsidR="006E07D1" w:rsidRPr="006E07D1" w:rsidRDefault="007E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игру «Нетающие льдинки»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C05624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C05624">
              <w:rPr>
                <w:rFonts w:ascii="Times New Roman" w:hAnsi="Times New Roman" w:cs="Times New Roman"/>
                <w:sz w:val="24"/>
                <w:szCs w:val="24"/>
              </w:rPr>
              <w:t>, учить детей конструировать фигуры по схемам в масштабе</w:t>
            </w:r>
            <w:proofErr w:type="gramStart"/>
            <w:r w:rsidR="00C05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C05624">
              <w:rPr>
                <w:rFonts w:ascii="Times New Roman" w:hAnsi="Times New Roman" w:cs="Times New Roman"/>
                <w:sz w:val="24"/>
                <w:szCs w:val="24"/>
              </w:rPr>
              <w:t xml:space="preserve">:1, следуя правилам сложения из геометрических фигур. Воспитывать </w:t>
            </w:r>
            <w:r w:rsidR="00C05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усидчивость, старание самого ребёнка видеть результат своей работы путём наложения прозрачных фигур друг на друга.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E1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«Дед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  <w:r w:rsidR="0052555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525553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="00525553"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 старшей группе. ИЗО», стр. 42/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54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лепить деда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зайцев, дополнять поделку природным материалом; воспитывать любовь к животным. Развивать мелкую моторику рук; продолжать учить убирать</w:t>
            </w:r>
            <w:r w:rsidR="00525553">
              <w:rPr>
                <w:rFonts w:ascii="Times New Roman" w:hAnsi="Times New Roman" w:cs="Times New Roman"/>
                <w:sz w:val="24"/>
                <w:szCs w:val="24"/>
              </w:rPr>
              <w:t xml:space="preserve"> за собой рабочее место.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7D1" w:rsidRPr="006E07D1" w:rsidRDefault="005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«Парусник», «Самолётик» /Т.М.Бондаренко, стр.</w:t>
            </w:r>
            <w:r w:rsidR="00D870D5">
              <w:rPr>
                <w:rFonts w:ascii="Times New Roman" w:hAnsi="Times New Roman" w:cs="Times New Roman"/>
                <w:sz w:val="24"/>
                <w:szCs w:val="24"/>
              </w:rPr>
              <w:t xml:space="preserve"> 155/</w:t>
            </w:r>
          </w:p>
        </w:tc>
        <w:tc>
          <w:tcPr>
            <w:tcW w:w="4643" w:type="dxa"/>
          </w:tcPr>
          <w:p w:rsidR="006E07D1" w:rsidRPr="006E07D1" w:rsidRDefault="00D8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составлять различные контуры предметов из пластинок «Прозрачного квадрата» - «Нетающие льдинки». Развивать фантазию, творческое воображение.</w:t>
            </w:r>
          </w:p>
        </w:tc>
      </w:tr>
      <w:tr w:rsidR="006E07D1" w:rsidRPr="006E07D1" w:rsidTr="0023750E">
        <w:tc>
          <w:tcPr>
            <w:tcW w:w="993" w:type="dxa"/>
            <w:vMerge w:val="restart"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</w:tcPr>
          <w:p w:rsidR="006E07D1" w:rsidRDefault="00E1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«Петушиная семья»</w:t>
            </w:r>
          </w:p>
          <w:p w:rsidR="00525553" w:rsidRPr="006E07D1" w:rsidRDefault="005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 старшей группе. ИЗО»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тр.49/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A65B2A" w:rsidP="005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технику графического рисунка в лепке; сделать методом контррельефа петушка и его семью; развивать координацию движений рук, мелкую моторику; уметь планировать работу и выполнять её до конца; развива</w:t>
            </w:r>
            <w:r w:rsidR="00525553">
              <w:rPr>
                <w:rFonts w:ascii="Times New Roman" w:hAnsi="Times New Roman" w:cs="Times New Roman"/>
                <w:sz w:val="24"/>
                <w:szCs w:val="24"/>
              </w:rPr>
              <w:t xml:space="preserve">ть воображение, </w:t>
            </w:r>
            <w:proofErr w:type="spellStart"/>
            <w:r w:rsidR="00525553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="00525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7D1" w:rsidRPr="006E07D1" w:rsidTr="0023750E">
        <w:tc>
          <w:tcPr>
            <w:tcW w:w="993" w:type="dxa"/>
            <w:vMerge/>
          </w:tcPr>
          <w:p w:rsidR="006E07D1" w:rsidRPr="006E07D1" w:rsidRDefault="006E07D1" w:rsidP="0023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5553" w:rsidRDefault="00E1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«Бабочка»</w:t>
            </w:r>
          </w:p>
          <w:p w:rsidR="006E07D1" w:rsidRPr="00525553" w:rsidRDefault="00525553" w:rsidP="005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 старшей группе. ИЗО»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тр.51/</w:t>
            </w:r>
          </w:p>
        </w:tc>
        <w:tc>
          <w:tcPr>
            <w:tcW w:w="4643" w:type="dxa"/>
          </w:tcPr>
          <w:p w:rsidR="006E07D1" w:rsidRPr="006E07D1" w:rsidRDefault="00A65B2A" w:rsidP="005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методом оригами конструировать бабочку из бумаги, развивать мелкую моторику, глазомер, художественный вкус; продолжать знакомить с искусством графики, учить применять метод рисования штрихом, точ</w:t>
            </w:r>
            <w:r w:rsidR="00525553">
              <w:rPr>
                <w:rFonts w:ascii="Times New Roman" w:hAnsi="Times New Roman" w:cs="Times New Roman"/>
                <w:sz w:val="24"/>
                <w:szCs w:val="24"/>
              </w:rPr>
              <w:t>кой, контурной линией, силуэтом.</w:t>
            </w:r>
          </w:p>
        </w:tc>
      </w:tr>
      <w:tr w:rsidR="006E07D1" w:rsidRPr="006E07D1" w:rsidTr="0023750E">
        <w:tc>
          <w:tcPr>
            <w:tcW w:w="993" w:type="dxa"/>
            <w:vMerge/>
          </w:tcPr>
          <w:p w:rsidR="006E07D1" w:rsidRPr="006E07D1" w:rsidRDefault="006E07D1" w:rsidP="0023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10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«Какие звери живут в зимнем лесу?» /Т.Г.Казакова, стр. 113/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10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 животных, лепить животных из целого куска, передавать характерные особенности животных, их движение /сидит, бежит, повернул голову и т.д./</w:t>
            </w:r>
          </w:p>
        </w:tc>
      </w:tr>
      <w:tr w:rsidR="006E07D1" w:rsidRPr="006E07D1" w:rsidTr="0023750E">
        <w:tc>
          <w:tcPr>
            <w:tcW w:w="993" w:type="dxa"/>
            <w:vMerge/>
          </w:tcPr>
          <w:p w:rsidR="006E07D1" w:rsidRPr="006E07D1" w:rsidRDefault="006E07D1" w:rsidP="0023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7D1" w:rsidRPr="006E07D1" w:rsidRDefault="002A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«Грузовая машина» /бросовый материал/ /Т.М.Бондаренко, стр.243/</w:t>
            </w:r>
          </w:p>
        </w:tc>
        <w:tc>
          <w:tcPr>
            <w:tcW w:w="4643" w:type="dxa"/>
          </w:tcPr>
          <w:p w:rsidR="006E07D1" w:rsidRPr="006E07D1" w:rsidRDefault="002A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развитие познавательных интересов, целенаправленность и устойчивость внимания, умение довести начатое дело до конца. Учить детей изготавливать машины из различных по форме и размеру коробочек.</w:t>
            </w:r>
          </w:p>
        </w:tc>
      </w:tr>
      <w:tr w:rsidR="006E07D1" w:rsidRPr="006E07D1" w:rsidTr="0023750E">
        <w:tc>
          <w:tcPr>
            <w:tcW w:w="993" w:type="dxa"/>
            <w:vMerge w:val="restart"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</w:tcPr>
          <w:p w:rsidR="006E07D1" w:rsidRDefault="00E1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«Посмотрите, как живой, конь красивый, удалой»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</w:p>
          <w:p w:rsidR="00525553" w:rsidRPr="006E07D1" w:rsidRDefault="005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старшей группе. ИЗО», стр. 56/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A65B2A" w:rsidP="005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творчеству народных мастеров; учить лепить фигурку лошади</w:t>
            </w:r>
            <w:r w:rsidR="009443DA">
              <w:rPr>
                <w:rFonts w:ascii="Times New Roman" w:hAnsi="Times New Roman" w:cs="Times New Roman"/>
                <w:sz w:val="24"/>
                <w:szCs w:val="24"/>
              </w:rPr>
              <w:t xml:space="preserve"> из целого куска, вытягивая и прищипывая мелкие детали; по желанию лепить фигуру человека на лошадке; развивать чувство цвета, умение расписывать пл</w:t>
            </w:r>
            <w:r w:rsidR="00525553">
              <w:rPr>
                <w:rFonts w:ascii="Times New Roman" w:hAnsi="Times New Roman" w:cs="Times New Roman"/>
                <w:sz w:val="24"/>
                <w:szCs w:val="24"/>
              </w:rPr>
              <w:t xml:space="preserve">астилином </w:t>
            </w:r>
            <w:proofErr w:type="spellStart"/>
            <w:r w:rsidR="00525553">
              <w:rPr>
                <w:rFonts w:ascii="Times New Roman" w:hAnsi="Times New Roman" w:cs="Times New Roman"/>
                <w:sz w:val="24"/>
                <w:szCs w:val="24"/>
              </w:rPr>
              <w:t>Филимоновскую</w:t>
            </w:r>
            <w:proofErr w:type="spellEnd"/>
            <w:r w:rsidR="00525553">
              <w:rPr>
                <w:rFonts w:ascii="Times New Roman" w:hAnsi="Times New Roman" w:cs="Times New Roman"/>
                <w:sz w:val="24"/>
                <w:szCs w:val="24"/>
              </w:rPr>
              <w:t xml:space="preserve"> игрушку.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7D1" w:rsidRPr="006E07D1" w:rsidRDefault="00D8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«Подарки для пап и дедушек» /Т.М.Бондаренко, стр. 274/</w:t>
            </w:r>
          </w:p>
        </w:tc>
        <w:tc>
          <w:tcPr>
            <w:tcW w:w="4643" w:type="dxa"/>
          </w:tcPr>
          <w:p w:rsidR="006E07D1" w:rsidRPr="006E07D1" w:rsidRDefault="00D8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праздничной открытки к 23 февраля, используя способ оригами – тюльпаны, лодочка и прочее /на усмотрение воспитателя/</w:t>
            </w:r>
            <w:r w:rsidR="002A2C51">
              <w:rPr>
                <w:rFonts w:ascii="Times New Roman" w:hAnsi="Times New Roman" w:cs="Times New Roman"/>
                <w:sz w:val="24"/>
                <w:szCs w:val="24"/>
              </w:rPr>
              <w:t>. Воспитывать стремление доставить родным радость.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25553" w:rsidRDefault="00E1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«Вы скажите нам, откуда появилось это чудо? /дымковская игрушка/</w:t>
            </w:r>
          </w:p>
          <w:p w:rsidR="006E07D1" w:rsidRPr="00525553" w:rsidRDefault="00525553" w:rsidP="005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 старшей группе. ИЗО», стр.60/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9443DA" w:rsidP="005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исконно русскому промыслу – изготовлению глиняных игрушек; учить выделять элементы росписи, её колорит, мотивы и композицию узора на изделиях; развивать эстетический вкус, воспитывать интерес к быту и обычаям России; учить видеть выразительности форм</w:t>
            </w:r>
            <w:r w:rsidR="00B21BD4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лепить уточку-крылатку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пластическим способом, путём оттягивания глины от общего куска; стекой намечать перышки, крылышки, глаза;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элементами росписи: кольцами, точками, палочками, волнистым</w:t>
            </w:r>
            <w:r w:rsidR="00525553">
              <w:rPr>
                <w:rFonts w:ascii="Times New Roman" w:hAnsi="Times New Roman" w:cs="Times New Roman"/>
                <w:sz w:val="24"/>
                <w:szCs w:val="24"/>
              </w:rPr>
              <w:t>и линиями.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D1" w:rsidRPr="006E07D1" w:rsidTr="0023750E">
        <w:tc>
          <w:tcPr>
            <w:tcW w:w="993" w:type="dxa"/>
            <w:vMerge w:val="restart"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6E07D1" w:rsidRPr="006E07D1" w:rsidRDefault="00E1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«Клоун всегда улыбается нам, слепим его и подарим друзьям»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B2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«горельеф»</w:t>
            </w:r>
            <w:r w:rsidR="007414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лепить портрет 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7D1" w:rsidRPr="006E07D1" w:rsidRDefault="002A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«Кошечка» /оригами/ Т.М.Бондаренко, стр. 294/</w:t>
            </w:r>
          </w:p>
        </w:tc>
        <w:tc>
          <w:tcPr>
            <w:tcW w:w="4643" w:type="dxa"/>
          </w:tcPr>
          <w:p w:rsidR="006E07D1" w:rsidRPr="006E07D1" w:rsidRDefault="002A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разнообразному складыванию бумаги /по прямой – «уголочек к уголочку», по горизонтали/ для выполнения работы,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НОД. Продолжать учить детей работать по схеме, по образцу, по показу /в зависимости от степени сообразительности</w:t>
            </w:r>
            <w:r w:rsidR="00CE4207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авыков работы с бумагой/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40A1C" w:rsidRDefault="00E1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«У меня есть друг усатый –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полосатый»</w:t>
            </w:r>
          </w:p>
          <w:p w:rsidR="006E07D1" w:rsidRPr="00F40A1C" w:rsidRDefault="00F40A1C" w:rsidP="00F4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 старшей группе. ИЗО», стр.68/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F4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методом контррельефа, изобразив на пластилине любимого мультипликационного героя. Воспитывать умение планировать работу и доводить её до конца. Развивать воображение. Прививать любовь к животным.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7D1" w:rsidRPr="006E07D1" w:rsidRDefault="0074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Плетённый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коврик для Винни-Пуха» / Т.М.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Бондаренко, стр. 326/</w:t>
            </w:r>
          </w:p>
        </w:tc>
        <w:tc>
          <w:tcPr>
            <w:tcW w:w="4643" w:type="dxa"/>
          </w:tcPr>
          <w:p w:rsidR="006E07D1" w:rsidRPr="006E07D1" w:rsidRDefault="0074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делать коврик: переплетать бумажную основу полосками цветной бумаги. </w:t>
            </w:r>
          </w:p>
        </w:tc>
      </w:tr>
      <w:tr w:rsidR="006E07D1" w:rsidRPr="006E07D1" w:rsidTr="0023750E">
        <w:tc>
          <w:tcPr>
            <w:tcW w:w="993" w:type="dxa"/>
            <w:vMerge w:val="restart"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50" w:type="dxa"/>
          </w:tcPr>
          <w:p w:rsidR="00F876CD" w:rsidRDefault="00E1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«Мишка </w:t>
            </w:r>
            <w:r w:rsidR="004E7657">
              <w:rPr>
                <w:rFonts w:ascii="Times New Roman" w:hAnsi="Times New Roman" w:cs="Times New Roman"/>
                <w:sz w:val="24"/>
                <w:szCs w:val="24"/>
              </w:rPr>
              <w:t>косолапый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лесу идёт»</w:t>
            </w:r>
          </w:p>
          <w:p w:rsidR="006E07D1" w:rsidRPr="00F876CD" w:rsidRDefault="00F876CD" w:rsidP="00F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 старшей группе. ИЗО», стр.73/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F4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воспитывать интерес к скульптурам малых форм, к работе скульптора; формировать представление о скульптуре как виде изобразительного искусства</w:t>
            </w:r>
            <w:r w:rsidR="00F876CD">
              <w:rPr>
                <w:rFonts w:ascii="Times New Roman" w:hAnsi="Times New Roman" w:cs="Times New Roman"/>
                <w:sz w:val="24"/>
                <w:szCs w:val="24"/>
              </w:rPr>
              <w:t xml:space="preserve">; учить лепить скульптуру медвежонка, во время работы пользоваться натурой и рассматривать её со всех сторон, передавать форму, пропорции, характерные детали; закреплять умение аккуратно соединять части путём </w:t>
            </w:r>
            <w:proofErr w:type="spellStart"/>
            <w:r w:rsidR="00F876CD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="00F87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7D1" w:rsidRPr="006E07D1" w:rsidRDefault="007B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«Сказочный бал»</w:t>
            </w:r>
            <w:r w:rsidR="00F876C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F876CD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="00F876CD"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 старшей группе. ИЗО», стр.75/</w:t>
            </w:r>
          </w:p>
        </w:tc>
        <w:tc>
          <w:tcPr>
            <w:tcW w:w="4643" w:type="dxa"/>
          </w:tcPr>
          <w:p w:rsidR="006E07D1" w:rsidRDefault="00F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скульптуре, научить детей комбинировать различные материалы, проявлять фантазию, творчество в работе, находить пути достижения цели, пользуясь многообразием методов и средств.</w:t>
            </w:r>
          </w:p>
          <w:p w:rsidR="00F876CD" w:rsidRPr="006E07D1" w:rsidRDefault="00F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7B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«Белый Бим, Черное ухо»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F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станковой скульптурой, её специальным жанром – анималистикой; рассказать о памятниках собакам; учить передавать строение фигуры собаки; удлинённое по горизонтали туловище, передние и задние лапы, вытянутую мордочку и висячие уши; воспитывать лю</w:t>
            </w:r>
            <w:r w:rsidR="000016B8">
              <w:rPr>
                <w:rFonts w:ascii="Times New Roman" w:hAnsi="Times New Roman" w:cs="Times New Roman"/>
                <w:sz w:val="24"/>
                <w:szCs w:val="24"/>
              </w:rPr>
              <w:t>бовь к «братьям нашим меньшим»; закрепить приём лепки мелких частей.</w:t>
            </w:r>
          </w:p>
        </w:tc>
      </w:tr>
      <w:tr w:rsidR="006E07D1" w:rsidRPr="006E07D1" w:rsidTr="0023750E">
        <w:tc>
          <w:tcPr>
            <w:tcW w:w="993" w:type="dxa"/>
            <w:vMerge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7D1" w:rsidRPr="006E07D1" w:rsidRDefault="0074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«Цветы для мамочки» /из полосок/ Т.М.Бондаренко, стр. 316/</w:t>
            </w:r>
          </w:p>
        </w:tc>
        <w:tc>
          <w:tcPr>
            <w:tcW w:w="4643" w:type="dxa"/>
          </w:tcPr>
          <w:p w:rsidR="006E07D1" w:rsidRPr="006E07D1" w:rsidRDefault="0074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 детьми умения и навыки в работе с бумажными полосками – изготовление цветов. Воспитывать аккуратность в работе, воображение, желание сделать приятное близкому, родному человеку – маме.</w:t>
            </w:r>
          </w:p>
        </w:tc>
      </w:tr>
      <w:tr w:rsidR="006E07D1" w:rsidRPr="006E07D1" w:rsidTr="0023750E">
        <w:tc>
          <w:tcPr>
            <w:tcW w:w="993" w:type="dxa"/>
            <w:vMerge w:val="restart"/>
            <w:textDirection w:val="btLr"/>
          </w:tcPr>
          <w:p w:rsidR="006E07D1" w:rsidRPr="006E07D1" w:rsidRDefault="006E07D1" w:rsidP="002375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0016B8" w:rsidRDefault="007B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лепим вазу для цветов»</w:t>
            </w:r>
          </w:p>
          <w:p w:rsidR="006E07D1" w:rsidRPr="000016B8" w:rsidRDefault="000016B8" w:rsidP="0000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 старшей группе. ИЗО», стр.85/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00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то, для какой цели предназначены вазы, на выразительность и разнообразие их форм; научить детей делать вазу и украшать её, используя основу /банку/; развивать моторику пальцев, эстетическое восприятие, вкус, воспитывать усидчивость.</w:t>
            </w:r>
          </w:p>
        </w:tc>
      </w:tr>
      <w:tr w:rsidR="006E07D1" w:rsidRPr="006E07D1" w:rsidTr="0023750E">
        <w:tc>
          <w:tcPr>
            <w:tcW w:w="993" w:type="dxa"/>
            <w:vMerge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7D1" w:rsidRPr="006E07D1" w:rsidRDefault="0074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«Пёсик»- оригами. Т.М.Бондаренко, стр. 346/</w:t>
            </w:r>
          </w:p>
        </w:tc>
        <w:tc>
          <w:tcPr>
            <w:tcW w:w="4643" w:type="dxa"/>
          </w:tcPr>
          <w:p w:rsidR="006E07D1" w:rsidRPr="006E07D1" w:rsidRDefault="0074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работать с бумагой в технике оригами. Развивать </w:t>
            </w:r>
            <w:r w:rsidR="00E8582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работать руками, </w:t>
            </w:r>
            <w:proofErr w:type="gramStart"/>
            <w:r w:rsidR="00E85825">
              <w:rPr>
                <w:rFonts w:ascii="Times New Roman" w:hAnsi="Times New Roman" w:cs="Times New Roman"/>
                <w:sz w:val="24"/>
                <w:szCs w:val="24"/>
              </w:rPr>
              <w:t>учить точными движениями пальцев создавать</w:t>
            </w:r>
            <w:proofErr w:type="gramEnd"/>
            <w:r w:rsidR="00E85825">
              <w:rPr>
                <w:rFonts w:ascii="Times New Roman" w:hAnsi="Times New Roman" w:cs="Times New Roman"/>
                <w:sz w:val="24"/>
                <w:szCs w:val="24"/>
              </w:rPr>
              <w:t xml:space="preserve"> объёмные фигурки.</w:t>
            </w:r>
          </w:p>
        </w:tc>
      </w:tr>
      <w:tr w:rsidR="006E07D1" w:rsidRPr="006E07D1" w:rsidTr="0023750E">
        <w:tc>
          <w:tcPr>
            <w:tcW w:w="993" w:type="dxa"/>
            <w:vMerge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Default="007B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«Без украшений нам нельзя, их носим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мама, ты и я….»</w:t>
            </w:r>
          </w:p>
          <w:p w:rsidR="000016B8" w:rsidRPr="006E07D1" w:rsidRDefault="0000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 старшей группе. ИЗО», стр.86/</w:t>
            </w:r>
          </w:p>
        </w:tc>
        <w:tc>
          <w:tcPr>
            <w:tcW w:w="1985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E07D1" w:rsidRPr="006E07D1" w:rsidRDefault="0000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украшениями, которые носят люди в разное время; научить делать украшения из глины, кожи,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шерсти, пуговиц и т.д.; воспитывать интерес</w:t>
            </w:r>
            <w:r w:rsidR="00957A07">
              <w:rPr>
                <w:rFonts w:ascii="Times New Roman" w:hAnsi="Times New Roman" w:cs="Times New Roman"/>
                <w:sz w:val="24"/>
                <w:szCs w:val="24"/>
              </w:rPr>
              <w:t xml:space="preserve"> к рукоделию.</w:t>
            </w:r>
          </w:p>
        </w:tc>
      </w:tr>
      <w:tr w:rsidR="006E07D1" w:rsidRPr="006E07D1" w:rsidTr="0023750E">
        <w:tc>
          <w:tcPr>
            <w:tcW w:w="993" w:type="dxa"/>
            <w:vMerge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07D1" w:rsidRPr="006E07D1" w:rsidRDefault="006E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7D1" w:rsidRPr="006E07D1" w:rsidRDefault="00E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«Красивые цветы» Т.М. Бондаренко, стр. 369/</w:t>
            </w:r>
          </w:p>
        </w:tc>
        <w:tc>
          <w:tcPr>
            <w:tcW w:w="4643" w:type="dxa"/>
          </w:tcPr>
          <w:p w:rsidR="006E07D1" w:rsidRPr="006E07D1" w:rsidRDefault="00E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цветок, используя природный материал; продолжать учить приёмам соединения.</w:t>
            </w:r>
          </w:p>
        </w:tc>
      </w:tr>
    </w:tbl>
    <w:p w:rsidR="00C513FD" w:rsidRPr="006E07D1" w:rsidRDefault="00C513FD">
      <w:pPr>
        <w:rPr>
          <w:rFonts w:ascii="Times New Roman" w:hAnsi="Times New Roman" w:cs="Times New Roman"/>
          <w:sz w:val="24"/>
          <w:szCs w:val="24"/>
        </w:rPr>
      </w:pPr>
    </w:p>
    <w:sectPr w:rsidR="00C513FD" w:rsidRPr="006E07D1" w:rsidSect="00E85825">
      <w:headerReference w:type="default" r:id="rId6"/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CD" w:rsidRDefault="00F876CD" w:rsidP="00F876CD">
      <w:pPr>
        <w:spacing w:after="0" w:line="240" w:lineRule="auto"/>
      </w:pPr>
      <w:r>
        <w:separator/>
      </w:r>
    </w:p>
  </w:endnote>
  <w:endnote w:type="continuationSeparator" w:id="0">
    <w:p w:rsidR="00F876CD" w:rsidRDefault="00F876CD" w:rsidP="00F8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1423941"/>
      <w:docPartObj>
        <w:docPartGallery w:val="Page Numbers (Bottom of Page)"/>
        <w:docPartUnique/>
      </w:docPartObj>
    </w:sdtPr>
    <w:sdtContent>
      <w:p w:rsidR="00F876CD" w:rsidRDefault="009129F2">
        <w:pPr>
          <w:pStyle w:val="a6"/>
          <w:jc w:val="center"/>
        </w:pPr>
        <w:r>
          <w:fldChar w:fldCharType="begin"/>
        </w:r>
        <w:r w:rsidR="00F876CD">
          <w:instrText>PAGE   \* MERGEFORMAT</w:instrText>
        </w:r>
        <w:r>
          <w:fldChar w:fldCharType="separate"/>
        </w:r>
        <w:r w:rsidR="00262E69">
          <w:rPr>
            <w:noProof/>
          </w:rPr>
          <w:t>6</w:t>
        </w:r>
        <w:r>
          <w:fldChar w:fldCharType="end"/>
        </w:r>
      </w:p>
    </w:sdtContent>
  </w:sdt>
  <w:p w:rsidR="00F876CD" w:rsidRDefault="00F876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CD" w:rsidRDefault="00F876CD" w:rsidP="00F876CD">
      <w:pPr>
        <w:spacing w:after="0" w:line="240" w:lineRule="auto"/>
      </w:pPr>
      <w:r>
        <w:separator/>
      </w:r>
    </w:p>
  </w:footnote>
  <w:footnote w:type="continuationSeparator" w:id="0">
    <w:p w:rsidR="00F876CD" w:rsidRDefault="00F876CD" w:rsidP="00F8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53" w:rsidRPr="00725D53" w:rsidRDefault="00725D53" w:rsidP="00725D53">
    <w:pPr>
      <w:pStyle w:val="a4"/>
      <w:jc w:val="right"/>
      <w:rPr>
        <w:rFonts w:ascii="Times New Roman" w:hAnsi="Times New Roman" w:cs="Times New Roman"/>
      </w:rPr>
    </w:pPr>
    <w:r w:rsidRPr="00725D53">
      <w:rPr>
        <w:rFonts w:ascii="Times New Roman" w:hAnsi="Times New Roman" w:cs="Times New Roman"/>
      </w:rPr>
      <w:t>Педагогическая копилка  воспитателя Литвиненко Татьяны Ивановны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7D1"/>
    <w:rsid w:val="000016B8"/>
    <w:rsid w:val="00102354"/>
    <w:rsid w:val="0023750E"/>
    <w:rsid w:val="00247C05"/>
    <w:rsid w:val="00262E69"/>
    <w:rsid w:val="002A2C51"/>
    <w:rsid w:val="002E1E15"/>
    <w:rsid w:val="00310956"/>
    <w:rsid w:val="004E7657"/>
    <w:rsid w:val="00525553"/>
    <w:rsid w:val="00541AFA"/>
    <w:rsid w:val="00641364"/>
    <w:rsid w:val="006870D0"/>
    <w:rsid w:val="006E07D1"/>
    <w:rsid w:val="00725D53"/>
    <w:rsid w:val="00741447"/>
    <w:rsid w:val="007B15DA"/>
    <w:rsid w:val="007E413F"/>
    <w:rsid w:val="008A4F4E"/>
    <w:rsid w:val="009129F2"/>
    <w:rsid w:val="009443DA"/>
    <w:rsid w:val="00957A07"/>
    <w:rsid w:val="00A65B2A"/>
    <w:rsid w:val="00B21BD4"/>
    <w:rsid w:val="00B25364"/>
    <w:rsid w:val="00B65A04"/>
    <w:rsid w:val="00C05624"/>
    <w:rsid w:val="00C513FD"/>
    <w:rsid w:val="00CE4207"/>
    <w:rsid w:val="00D870D5"/>
    <w:rsid w:val="00E1438A"/>
    <w:rsid w:val="00E85825"/>
    <w:rsid w:val="00F40A1C"/>
    <w:rsid w:val="00F8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76CD"/>
  </w:style>
  <w:style w:type="paragraph" w:styleId="a6">
    <w:name w:val="footer"/>
    <w:basedOn w:val="a"/>
    <w:link w:val="a7"/>
    <w:uiPriority w:val="99"/>
    <w:unhideWhenUsed/>
    <w:rsid w:val="00F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76CD"/>
  </w:style>
  <w:style w:type="paragraph" w:styleId="a8">
    <w:name w:val="Balloon Text"/>
    <w:basedOn w:val="a"/>
    <w:link w:val="a9"/>
    <w:uiPriority w:val="99"/>
    <w:semiHidden/>
    <w:unhideWhenUsed/>
    <w:rsid w:val="0072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76CD"/>
  </w:style>
  <w:style w:type="paragraph" w:styleId="a6">
    <w:name w:val="footer"/>
    <w:basedOn w:val="a"/>
    <w:link w:val="a7"/>
    <w:uiPriority w:val="99"/>
    <w:unhideWhenUsed/>
    <w:rsid w:val="00F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76CD"/>
  </w:style>
  <w:style w:type="paragraph" w:styleId="a8">
    <w:name w:val="Balloon Text"/>
    <w:basedOn w:val="a"/>
    <w:link w:val="a9"/>
    <w:uiPriority w:val="99"/>
    <w:semiHidden/>
    <w:unhideWhenUsed/>
    <w:rsid w:val="0072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2014-08-04T17:14:00Z</cp:lastPrinted>
  <dcterms:created xsi:type="dcterms:W3CDTF">2014-07-21T10:21:00Z</dcterms:created>
  <dcterms:modified xsi:type="dcterms:W3CDTF">2014-10-04T09:25:00Z</dcterms:modified>
</cp:coreProperties>
</file>