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3F" w:rsidRPr="00DE0B3F" w:rsidRDefault="00DE0B3F" w:rsidP="00DE0B3F">
      <w:pPr>
        <w:pStyle w:val="a3"/>
        <w:jc w:val="center"/>
        <w:rPr>
          <w:b/>
          <w:sz w:val="24"/>
          <w:szCs w:val="24"/>
        </w:rPr>
      </w:pPr>
      <w:r w:rsidRPr="00DE0B3F">
        <w:rPr>
          <w:b/>
          <w:sz w:val="24"/>
          <w:szCs w:val="24"/>
        </w:rPr>
        <w:t>Муниципальное казённое общеобразовательное учреждение</w:t>
      </w:r>
    </w:p>
    <w:p w:rsidR="00DE0B3F" w:rsidRPr="00DE0B3F" w:rsidRDefault="00DE0B3F" w:rsidP="00DE0B3F">
      <w:pPr>
        <w:pStyle w:val="a3"/>
        <w:jc w:val="center"/>
        <w:rPr>
          <w:b/>
          <w:sz w:val="24"/>
          <w:szCs w:val="24"/>
        </w:rPr>
      </w:pPr>
      <w:r w:rsidRPr="00DE0B3F">
        <w:rPr>
          <w:b/>
          <w:sz w:val="24"/>
          <w:szCs w:val="24"/>
        </w:rPr>
        <w:t>Средняя общеобразовательная школа с. Пашино</w:t>
      </w:r>
    </w:p>
    <w:p w:rsidR="00DE0B3F" w:rsidRPr="00DE0B3F" w:rsidRDefault="00DE0B3F" w:rsidP="00DE0B3F">
      <w:pPr>
        <w:pStyle w:val="a3"/>
        <w:jc w:val="center"/>
        <w:rPr>
          <w:b/>
          <w:sz w:val="24"/>
          <w:szCs w:val="24"/>
        </w:rPr>
      </w:pPr>
      <w:proofErr w:type="spellStart"/>
      <w:r w:rsidRPr="00DE0B3F">
        <w:rPr>
          <w:b/>
          <w:sz w:val="24"/>
          <w:szCs w:val="24"/>
        </w:rPr>
        <w:t>Афанасьевского</w:t>
      </w:r>
      <w:proofErr w:type="spellEnd"/>
      <w:r w:rsidRPr="00DE0B3F">
        <w:rPr>
          <w:b/>
          <w:sz w:val="24"/>
          <w:szCs w:val="24"/>
        </w:rPr>
        <w:t xml:space="preserve"> района Кировской области</w:t>
      </w:r>
    </w:p>
    <w:p w:rsidR="00DE0B3F" w:rsidRPr="00DE0B3F" w:rsidRDefault="00DE0B3F" w:rsidP="00DE0B3F">
      <w:pPr>
        <w:pStyle w:val="a3"/>
        <w:jc w:val="center"/>
        <w:rPr>
          <w:b/>
          <w:sz w:val="24"/>
          <w:szCs w:val="24"/>
        </w:rPr>
      </w:pPr>
    </w:p>
    <w:p w:rsidR="00DE0B3F" w:rsidRDefault="00DE0B3F" w:rsidP="00DE0B3F">
      <w:pPr>
        <w:jc w:val="center"/>
        <w:rPr>
          <w:b/>
          <w:sz w:val="24"/>
          <w:szCs w:val="24"/>
        </w:rPr>
      </w:pPr>
    </w:p>
    <w:p w:rsidR="00DE0B3F" w:rsidRDefault="00DE0B3F" w:rsidP="00DE0B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DE0B3F" w:rsidRDefault="00DE0B3F" w:rsidP="00DE0B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МКОУ СОШ с. Пашино</w:t>
      </w:r>
    </w:p>
    <w:p w:rsidR="00DE0B3F" w:rsidRDefault="00DE0B3F" w:rsidP="00DE0B3F">
      <w:pPr>
        <w:jc w:val="right"/>
      </w:pPr>
      <w:r>
        <w:rPr>
          <w:b/>
          <w:sz w:val="28"/>
          <w:szCs w:val="28"/>
        </w:rPr>
        <w:t>________________</w:t>
      </w:r>
    </w:p>
    <w:p w:rsidR="00DE0B3F" w:rsidRDefault="00DE0B3F" w:rsidP="00DE0B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№______________</w:t>
      </w:r>
    </w:p>
    <w:p w:rsidR="00F40516" w:rsidRPr="00DE0B3F" w:rsidRDefault="00DE0B3F" w:rsidP="00DE0B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 201</w:t>
      </w:r>
      <w:r w:rsidR="008E1FA4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г</w:t>
      </w:r>
    </w:p>
    <w:p w:rsidR="00F40516" w:rsidRDefault="00F40516" w:rsidP="00F40516">
      <w:pPr>
        <w:pStyle w:val="a3"/>
        <w:jc w:val="center"/>
        <w:rPr>
          <w:b/>
          <w:sz w:val="32"/>
          <w:szCs w:val="32"/>
          <w:shd w:val="clear" w:color="auto" w:fill="FFFFFF"/>
          <w:lang w:eastAsia="ru-RU"/>
        </w:rPr>
      </w:pPr>
    </w:p>
    <w:p w:rsidR="00F40516" w:rsidRDefault="00F40516" w:rsidP="00F40516">
      <w:pPr>
        <w:pStyle w:val="a3"/>
        <w:jc w:val="center"/>
        <w:rPr>
          <w:b/>
          <w:sz w:val="32"/>
          <w:szCs w:val="32"/>
          <w:shd w:val="clear" w:color="auto" w:fill="FFFFFF"/>
          <w:lang w:eastAsia="ru-RU"/>
        </w:rPr>
      </w:pPr>
    </w:p>
    <w:p w:rsidR="00F40516" w:rsidRDefault="00F40516" w:rsidP="00F40516">
      <w:pPr>
        <w:pStyle w:val="a3"/>
        <w:jc w:val="center"/>
        <w:rPr>
          <w:b/>
          <w:sz w:val="32"/>
          <w:szCs w:val="32"/>
          <w:shd w:val="clear" w:color="auto" w:fill="FFFFFF"/>
          <w:lang w:eastAsia="ru-RU"/>
        </w:rPr>
      </w:pPr>
    </w:p>
    <w:p w:rsidR="00F40516" w:rsidRDefault="00F40516" w:rsidP="00F40516">
      <w:pPr>
        <w:pStyle w:val="a3"/>
        <w:jc w:val="center"/>
        <w:rPr>
          <w:b/>
          <w:sz w:val="32"/>
          <w:szCs w:val="32"/>
          <w:shd w:val="clear" w:color="auto" w:fill="FFFFFF"/>
          <w:lang w:eastAsia="ru-RU"/>
        </w:rPr>
      </w:pPr>
    </w:p>
    <w:p w:rsidR="00F40516" w:rsidRDefault="00F40516" w:rsidP="00F40516">
      <w:pPr>
        <w:pStyle w:val="a3"/>
        <w:jc w:val="center"/>
        <w:rPr>
          <w:b/>
          <w:sz w:val="32"/>
          <w:szCs w:val="32"/>
          <w:shd w:val="clear" w:color="auto" w:fill="FFFFFF"/>
          <w:lang w:eastAsia="ru-RU"/>
        </w:rPr>
      </w:pPr>
    </w:p>
    <w:p w:rsidR="00F40516" w:rsidRPr="00DE0B3F" w:rsidRDefault="00C577B0" w:rsidP="00F40516">
      <w:pPr>
        <w:pStyle w:val="a3"/>
        <w:jc w:val="center"/>
        <w:rPr>
          <w:b/>
          <w:sz w:val="32"/>
          <w:szCs w:val="32"/>
          <w:shd w:val="clear" w:color="auto" w:fill="FFFFFF"/>
          <w:lang w:eastAsia="ru-RU"/>
        </w:rPr>
      </w:pPr>
      <w:r w:rsidRPr="00F40516">
        <w:rPr>
          <w:b/>
          <w:sz w:val="32"/>
          <w:szCs w:val="32"/>
          <w:shd w:val="clear" w:color="auto" w:fill="FFFFFF"/>
          <w:lang w:eastAsia="ru-RU"/>
        </w:rPr>
        <w:t>Рабочая программа</w:t>
      </w:r>
      <w:r w:rsidRPr="00F40516">
        <w:rPr>
          <w:b/>
          <w:sz w:val="32"/>
          <w:szCs w:val="32"/>
          <w:lang w:eastAsia="ru-RU"/>
        </w:rPr>
        <w:br/>
      </w:r>
      <w:r w:rsidRPr="00F40516">
        <w:rPr>
          <w:sz w:val="32"/>
          <w:szCs w:val="32"/>
          <w:lang w:eastAsia="ru-RU"/>
        </w:rPr>
        <w:br/>
      </w:r>
      <w:r w:rsidRPr="00DE0B3F">
        <w:rPr>
          <w:b/>
          <w:sz w:val="32"/>
          <w:szCs w:val="32"/>
          <w:shd w:val="clear" w:color="auto" w:fill="FFFFFF"/>
          <w:lang w:eastAsia="ru-RU"/>
        </w:rPr>
        <w:t xml:space="preserve">элективного курса по математике в 9 классе </w:t>
      </w:r>
    </w:p>
    <w:p w:rsidR="00DE0B3F" w:rsidRPr="00DE0B3F" w:rsidRDefault="00DE0B3F" w:rsidP="00F40516">
      <w:pPr>
        <w:pStyle w:val="a3"/>
        <w:jc w:val="center"/>
        <w:rPr>
          <w:b/>
          <w:sz w:val="32"/>
          <w:szCs w:val="32"/>
          <w:shd w:val="clear" w:color="auto" w:fill="FFFFFF"/>
          <w:lang w:eastAsia="ru-RU"/>
        </w:rPr>
      </w:pPr>
    </w:p>
    <w:p w:rsidR="00DE0B3F" w:rsidRPr="00DE0B3F" w:rsidRDefault="00DE0B3F" w:rsidP="00DE0B3F">
      <w:pPr>
        <w:jc w:val="center"/>
        <w:rPr>
          <w:rFonts w:eastAsia="Times New Roman"/>
          <w:b/>
          <w:sz w:val="32"/>
          <w:szCs w:val="32"/>
        </w:rPr>
      </w:pPr>
      <w:r w:rsidRPr="00DE0B3F">
        <w:rPr>
          <w:rFonts w:eastAsia="Times New Roman"/>
          <w:b/>
          <w:sz w:val="32"/>
          <w:szCs w:val="32"/>
          <w:shd w:val="clear" w:color="auto" w:fill="FFFFFF"/>
        </w:rPr>
        <w:t>«</w:t>
      </w:r>
      <w:r w:rsidR="00C577B0" w:rsidRPr="00DE0B3F">
        <w:rPr>
          <w:rFonts w:eastAsia="Times New Roman"/>
          <w:b/>
          <w:sz w:val="32"/>
          <w:szCs w:val="32"/>
          <w:shd w:val="clear" w:color="auto" w:fill="FFFFFF"/>
        </w:rPr>
        <w:t>ГИА: курс подготовки к экзамену»</w:t>
      </w:r>
      <w:r w:rsidR="00C577B0" w:rsidRPr="00DE0B3F">
        <w:rPr>
          <w:rFonts w:eastAsia="Times New Roman"/>
          <w:b/>
          <w:sz w:val="32"/>
          <w:szCs w:val="32"/>
        </w:rPr>
        <w:br/>
      </w:r>
    </w:p>
    <w:p w:rsidR="00DE0B3F" w:rsidRDefault="00DE0B3F" w:rsidP="00DE0B3F">
      <w:pPr>
        <w:jc w:val="right"/>
        <w:rPr>
          <w:rFonts w:eastAsia="Times New Roman"/>
          <w:b/>
          <w:sz w:val="28"/>
          <w:szCs w:val="28"/>
        </w:rPr>
      </w:pPr>
    </w:p>
    <w:p w:rsidR="00DE0B3F" w:rsidRDefault="00DE0B3F" w:rsidP="00DE0B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 </w:t>
      </w:r>
    </w:p>
    <w:p w:rsidR="00DE0B3F" w:rsidRDefault="00DE0B3F" w:rsidP="00DE0B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</w:p>
    <w:p w:rsidR="00DE0B3F" w:rsidRDefault="00DE0B3F" w:rsidP="00DE0B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Никитина Е. Г.</w:t>
      </w:r>
    </w:p>
    <w:p w:rsidR="00F40516" w:rsidRDefault="00F40516" w:rsidP="00F40516">
      <w:pPr>
        <w:pStyle w:val="a3"/>
        <w:jc w:val="center"/>
        <w:rPr>
          <w:lang w:eastAsia="ru-RU"/>
        </w:rPr>
      </w:pPr>
    </w:p>
    <w:p w:rsidR="00F40516" w:rsidRDefault="00F40516" w:rsidP="00F40516">
      <w:pPr>
        <w:pStyle w:val="a3"/>
        <w:jc w:val="center"/>
        <w:rPr>
          <w:lang w:eastAsia="ru-RU"/>
        </w:rPr>
      </w:pPr>
    </w:p>
    <w:p w:rsidR="00F40516" w:rsidRDefault="00F40516" w:rsidP="00F40516">
      <w:pPr>
        <w:pStyle w:val="a3"/>
        <w:jc w:val="center"/>
        <w:rPr>
          <w:lang w:eastAsia="ru-RU"/>
        </w:rPr>
      </w:pPr>
    </w:p>
    <w:p w:rsidR="00F40516" w:rsidRDefault="00F40516" w:rsidP="00F40516">
      <w:pPr>
        <w:pStyle w:val="a3"/>
        <w:jc w:val="center"/>
        <w:rPr>
          <w:lang w:eastAsia="ru-RU"/>
        </w:rPr>
      </w:pPr>
    </w:p>
    <w:p w:rsidR="00F40516" w:rsidRDefault="00F40516" w:rsidP="00F40516">
      <w:pPr>
        <w:pStyle w:val="a3"/>
        <w:jc w:val="center"/>
        <w:rPr>
          <w:lang w:eastAsia="ru-RU"/>
        </w:rPr>
      </w:pPr>
    </w:p>
    <w:p w:rsidR="00F40516" w:rsidRDefault="00F40516" w:rsidP="00F40516">
      <w:pPr>
        <w:pStyle w:val="a3"/>
        <w:jc w:val="center"/>
        <w:rPr>
          <w:lang w:eastAsia="ru-RU"/>
        </w:rPr>
      </w:pPr>
    </w:p>
    <w:p w:rsidR="00F40516" w:rsidRDefault="00F40516" w:rsidP="00F40516">
      <w:pPr>
        <w:pStyle w:val="a3"/>
        <w:jc w:val="center"/>
        <w:rPr>
          <w:lang w:eastAsia="ru-RU"/>
        </w:rPr>
      </w:pPr>
    </w:p>
    <w:p w:rsidR="00C577B0" w:rsidRDefault="00C577B0" w:rsidP="00F40516">
      <w:pPr>
        <w:pStyle w:val="a3"/>
        <w:jc w:val="center"/>
        <w:rPr>
          <w:lang w:eastAsia="ru-RU"/>
        </w:rPr>
      </w:pPr>
      <w:r w:rsidRPr="00C577B0">
        <w:rPr>
          <w:lang w:eastAsia="ru-RU"/>
        </w:rPr>
        <w:br/>
      </w:r>
      <w:r w:rsidRPr="00C577B0">
        <w:rPr>
          <w:shd w:val="clear" w:color="auto" w:fill="FFFFFF"/>
          <w:lang w:eastAsia="ru-RU"/>
        </w:rPr>
        <w:t>201</w:t>
      </w:r>
      <w:r w:rsidR="009A6BEF">
        <w:rPr>
          <w:shd w:val="clear" w:color="auto" w:fill="FFFFFF"/>
          <w:lang w:eastAsia="ru-RU"/>
        </w:rPr>
        <w:t>4</w:t>
      </w:r>
      <w:r w:rsidR="00F40516">
        <w:rPr>
          <w:shd w:val="clear" w:color="auto" w:fill="FFFFFF"/>
          <w:lang w:eastAsia="ru-RU"/>
        </w:rPr>
        <w:t>-201</w:t>
      </w:r>
      <w:r w:rsidR="009A6BEF">
        <w:rPr>
          <w:shd w:val="clear" w:color="auto" w:fill="FFFFFF"/>
          <w:lang w:eastAsia="ru-RU"/>
        </w:rPr>
        <w:t>5</w:t>
      </w:r>
      <w:r w:rsidRPr="00C577B0">
        <w:rPr>
          <w:shd w:val="clear" w:color="auto" w:fill="FFFFFF"/>
          <w:lang w:eastAsia="ru-RU"/>
        </w:rPr>
        <w:t xml:space="preserve"> учебный год</w:t>
      </w:r>
      <w:r w:rsidRPr="00C577B0">
        <w:rPr>
          <w:lang w:eastAsia="ru-RU"/>
        </w:rPr>
        <w:br/>
      </w:r>
      <w:r w:rsidRPr="00C577B0">
        <w:rPr>
          <w:lang w:eastAsia="ru-RU"/>
        </w:rPr>
        <w:br/>
      </w:r>
      <w:r>
        <w:rPr>
          <w:lang w:eastAsia="ru-RU"/>
        </w:rPr>
        <w:br w:type="page"/>
      </w:r>
    </w:p>
    <w:p w:rsidR="00C577B0" w:rsidRPr="00C577B0" w:rsidRDefault="00C577B0" w:rsidP="00C577B0">
      <w:pPr>
        <w:pStyle w:val="a3"/>
        <w:jc w:val="center"/>
        <w:rPr>
          <w:b/>
          <w:sz w:val="24"/>
          <w:szCs w:val="24"/>
          <w:lang w:eastAsia="ru-RU"/>
        </w:rPr>
      </w:pPr>
      <w:r w:rsidRPr="00C577B0">
        <w:rPr>
          <w:lang w:eastAsia="ru-RU"/>
        </w:rPr>
        <w:lastRenderedPageBreak/>
        <w:br/>
      </w:r>
      <w:r w:rsidRPr="00C577B0">
        <w:rPr>
          <w:b/>
          <w:shd w:val="clear" w:color="auto" w:fill="FFFFFF"/>
          <w:lang w:eastAsia="ru-RU"/>
        </w:rPr>
        <w:t>СОДЕРЖАНИЕ</w:t>
      </w:r>
      <w:r w:rsidRPr="00C577B0">
        <w:rPr>
          <w:b/>
          <w:lang w:eastAsia="ru-RU"/>
        </w:rPr>
        <w:br/>
      </w:r>
    </w:p>
    <w:p w:rsidR="00C577B0" w:rsidRPr="00C577B0" w:rsidRDefault="00C577B0" w:rsidP="00C577B0">
      <w:pPr>
        <w:pStyle w:val="a3"/>
        <w:rPr>
          <w:sz w:val="24"/>
          <w:szCs w:val="24"/>
          <w:lang w:eastAsia="ru-RU"/>
        </w:rPr>
      </w:pPr>
      <w:r w:rsidRPr="00C577B0">
        <w:rPr>
          <w:bCs/>
          <w:lang w:eastAsia="ru-RU"/>
        </w:rPr>
        <w:t>1. </w:t>
      </w:r>
      <w:r w:rsidRPr="004E3F8E">
        <w:rPr>
          <w:bCs/>
          <w:sz w:val="24"/>
          <w:szCs w:val="24"/>
          <w:lang w:eastAsia="ru-RU"/>
        </w:rPr>
        <w:t>ПОЯСНИТЕЛЬНАЯ ЗАПИСКА</w:t>
      </w:r>
      <w:r w:rsidRPr="004E3F8E">
        <w:rPr>
          <w:sz w:val="24"/>
          <w:szCs w:val="24"/>
          <w:lang w:eastAsia="ru-RU"/>
        </w:rPr>
        <w:br/>
      </w:r>
      <w:r w:rsidRPr="004E3F8E">
        <w:rPr>
          <w:sz w:val="24"/>
          <w:szCs w:val="24"/>
          <w:shd w:val="clear" w:color="auto" w:fill="FFFFFF"/>
          <w:lang w:eastAsia="ru-RU"/>
        </w:rPr>
        <w:t>2. КАЛЕНДАРНО - ТЕМАТИЧЕСКОЕ ПЛАНИРОВАНИЕ</w:t>
      </w:r>
      <w:r w:rsidRPr="004E3F8E">
        <w:rPr>
          <w:sz w:val="24"/>
          <w:szCs w:val="24"/>
          <w:lang w:eastAsia="ru-RU"/>
        </w:rPr>
        <w:br/>
      </w:r>
      <w:r w:rsidRPr="004E3F8E">
        <w:rPr>
          <w:sz w:val="24"/>
          <w:szCs w:val="24"/>
          <w:shd w:val="clear" w:color="auto" w:fill="FFFFFF"/>
          <w:lang w:eastAsia="ru-RU"/>
        </w:rPr>
        <w:t>3. СОДЕРЖАНИЕ ТЕМ УЧЕБНОГО КУРСА</w:t>
      </w:r>
      <w:r w:rsidRPr="004E3F8E">
        <w:rPr>
          <w:sz w:val="24"/>
          <w:szCs w:val="24"/>
          <w:lang w:eastAsia="ru-RU"/>
        </w:rPr>
        <w:br/>
      </w:r>
      <w:r w:rsidRPr="004E3F8E">
        <w:rPr>
          <w:sz w:val="24"/>
          <w:szCs w:val="24"/>
          <w:shd w:val="clear" w:color="auto" w:fill="FFFFFF"/>
          <w:lang w:eastAsia="ru-RU"/>
        </w:rPr>
        <w:t>4. ТРЕБОВАНИЯ К УРОВНЮ ПОДГОТОВКИ УЧАЩИХСЯ </w:t>
      </w:r>
      <w:r w:rsidRPr="004E3F8E">
        <w:rPr>
          <w:sz w:val="24"/>
          <w:szCs w:val="24"/>
          <w:lang w:eastAsia="ru-RU"/>
        </w:rPr>
        <w:br/>
      </w:r>
      <w:r w:rsidRPr="004E3F8E">
        <w:rPr>
          <w:sz w:val="24"/>
          <w:szCs w:val="24"/>
          <w:shd w:val="clear" w:color="auto" w:fill="FFFFFF"/>
          <w:lang w:eastAsia="ru-RU"/>
        </w:rPr>
        <w:t>5. СПИСОК ЛИТЕРАТУРЫ</w:t>
      </w:r>
    </w:p>
    <w:p w:rsidR="00C577B0" w:rsidRPr="004E3F8E" w:rsidRDefault="00C577B0" w:rsidP="00C577B0">
      <w:pPr>
        <w:pStyle w:val="a3"/>
        <w:jc w:val="center"/>
        <w:rPr>
          <w:b/>
          <w:bCs/>
          <w:sz w:val="24"/>
          <w:szCs w:val="24"/>
          <w:lang w:eastAsia="ru-RU"/>
        </w:rPr>
      </w:pPr>
      <w:r w:rsidRPr="004E3F8E">
        <w:rPr>
          <w:b/>
          <w:bCs/>
          <w:sz w:val="24"/>
          <w:szCs w:val="24"/>
          <w:u w:val="single"/>
          <w:lang w:eastAsia="ru-RU"/>
        </w:rPr>
        <w:t>ПОЯСНИТЕЛЬНАЯ ЗАПИСКА</w:t>
      </w:r>
    </w:p>
    <w:p w:rsidR="008D5A54" w:rsidRDefault="00C577B0" w:rsidP="00C577B0">
      <w:pPr>
        <w:pStyle w:val="a3"/>
        <w:ind w:firstLine="708"/>
        <w:rPr>
          <w:sz w:val="24"/>
          <w:szCs w:val="24"/>
          <w:shd w:val="clear" w:color="auto" w:fill="FFFFFF"/>
          <w:lang w:eastAsia="ru-RU"/>
        </w:rPr>
      </w:pPr>
      <w:r w:rsidRPr="00C577B0">
        <w:rPr>
          <w:sz w:val="24"/>
          <w:szCs w:val="24"/>
          <w:shd w:val="clear" w:color="auto" w:fill="FFFFFF"/>
          <w:lang w:eastAsia="ru-RU"/>
        </w:rPr>
        <w:t>В школах подготовка к экзаменам осуществляется на уроках, а также во внеурочное время: на факультативных и индивидуальных занятиях. Оптимальной формой подготовки к экзаменам являются элективные курсы, которые позволяют расширить и углубить изучаемый материал по школьному курсу. Учитывая новую форму сдачи государственных экзаменов в форме единого государственного экзамена, предлагается элективный курс для учащихся 9 общеобразовательного класса по математике: «ГИА: курс подготовки к экзамену». </w:t>
      </w:r>
      <w:r w:rsidRPr="00C577B0">
        <w:rPr>
          <w:sz w:val="24"/>
          <w:szCs w:val="24"/>
          <w:lang w:eastAsia="ru-RU"/>
        </w:rPr>
        <w:br/>
      </w:r>
      <w:r w:rsidRPr="00C577B0">
        <w:rPr>
          <w:b/>
          <w:bCs/>
          <w:sz w:val="24"/>
          <w:szCs w:val="24"/>
          <w:shd w:val="clear" w:color="auto" w:fill="FFFFFF"/>
          <w:lang w:eastAsia="ru-RU"/>
        </w:rPr>
        <w:t>Цель элективного курса</w:t>
      </w:r>
      <w:r w:rsidRPr="00C577B0">
        <w:rPr>
          <w:sz w:val="24"/>
          <w:szCs w:val="24"/>
          <w:shd w:val="clear" w:color="auto" w:fill="FFFFFF"/>
          <w:lang w:eastAsia="ru-RU"/>
        </w:rPr>
        <w:t>: подготовить учащихся к сдаче ГИА в соответствии с требованиями, предъявляемыми образовательными стандартами.</w:t>
      </w:r>
      <w:r w:rsidRPr="00C577B0">
        <w:rPr>
          <w:sz w:val="24"/>
          <w:szCs w:val="24"/>
          <w:lang w:eastAsia="ru-RU"/>
        </w:rPr>
        <w:br/>
      </w:r>
      <w:r w:rsidRPr="00C577B0">
        <w:rPr>
          <w:b/>
          <w:bCs/>
          <w:sz w:val="24"/>
          <w:szCs w:val="24"/>
          <w:shd w:val="clear" w:color="auto" w:fill="FFFFFF"/>
          <w:lang w:eastAsia="ru-RU"/>
        </w:rPr>
        <w:t>Назначение данного элективного курса</w:t>
      </w:r>
      <w:r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C577B0">
        <w:rPr>
          <w:sz w:val="24"/>
          <w:szCs w:val="24"/>
          <w:shd w:val="clear" w:color="auto" w:fill="FFFFFF"/>
          <w:lang w:eastAsia="ru-RU"/>
        </w:rPr>
        <w:t>- повысить уровень общеобразовательной подготовки по математике выпускников основной школы с целью их успешной подготовки к государственной (итоговой</w:t>
      </w:r>
      <w:proofErr w:type="gramStart"/>
      <w:r w:rsidRPr="00C577B0">
        <w:rPr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C577B0">
        <w:rPr>
          <w:sz w:val="24"/>
          <w:szCs w:val="24"/>
          <w:shd w:val="clear" w:color="auto" w:fill="FFFFFF"/>
          <w:lang w:eastAsia="ru-RU"/>
        </w:rPr>
        <w:t xml:space="preserve"> аттестации. Результаты усвоения данного курса будут использованы при приеме учащихся в профильный класс.</w:t>
      </w:r>
      <w:r w:rsidRPr="00C577B0">
        <w:rPr>
          <w:sz w:val="24"/>
          <w:szCs w:val="24"/>
          <w:lang w:eastAsia="ru-RU"/>
        </w:rPr>
        <w:br/>
      </w:r>
      <w:r w:rsidRPr="00C577B0">
        <w:rPr>
          <w:b/>
          <w:bCs/>
          <w:sz w:val="24"/>
          <w:szCs w:val="24"/>
          <w:shd w:val="clear" w:color="auto" w:fill="FFFFFF"/>
          <w:lang w:eastAsia="ru-RU"/>
        </w:rPr>
        <w:t>Нормативн</w:t>
      </w:r>
      <w:proofErr w:type="gramStart"/>
      <w:r w:rsidRPr="00C577B0">
        <w:rPr>
          <w:b/>
          <w:bCs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C577B0">
        <w:rPr>
          <w:b/>
          <w:bCs/>
          <w:sz w:val="24"/>
          <w:szCs w:val="24"/>
          <w:shd w:val="clear" w:color="auto" w:fill="FFFFFF"/>
          <w:lang w:eastAsia="ru-RU"/>
        </w:rPr>
        <w:t xml:space="preserve"> правовая база элективного курса</w:t>
      </w:r>
      <w:r w:rsidRPr="00C577B0">
        <w:rPr>
          <w:sz w:val="24"/>
          <w:szCs w:val="24"/>
          <w:shd w:val="clear" w:color="auto" w:fill="FFFFFF"/>
          <w:lang w:eastAsia="ru-RU"/>
        </w:rPr>
        <w:t xml:space="preserve">. Содержание элективного курса определяется на основании кодификатора элементов содержания для проведения в 2013 году государственной (итоговой) аттестации </w:t>
      </w:r>
      <w:proofErr w:type="gramStart"/>
      <w:r w:rsidRPr="00C577B0">
        <w:rPr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C577B0">
        <w:rPr>
          <w:sz w:val="24"/>
          <w:szCs w:val="24"/>
          <w:shd w:val="clear" w:color="auto" w:fill="FFFFFF"/>
          <w:lang w:eastAsia="ru-RU"/>
        </w:rPr>
        <w:t>в новой форме) по математике, подготовленного федеральным государственным бюджетным научным учреждением «Федеральный институт педагогических измерений». Кодификатор элементов содержания по математике составлен на основе Обязательного минимума содержания основных образовательных программ и Требований к уровню подготовки выпускников основной школы (приказ Минобразования России от 05.03.2004 №1089 «Об утверждении федерального компонента Государственных стандартов начального общего, основного общего и среднег</w:t>
      </w:r>
      <w:proofErr w:type="gramStart"/>
      <w:r w:rsidRPr="00C577B0">
        <w:rPr>
          <w:sz w:val="24"/>
          <w:szCs w:val="24"/>
          <w:shd w:val="clear" w:color="auto" w:fill="FFFFFF"/>
          <w:lang w:eastAsia="ru-RU"/>
        </w:rPr>
        <w:t>о(</w:t>
      </w:r>
      <w:proofErr w:type="gramEnd"/>
      <w:r w:rsidRPr="00C577B0">
        <w:rPr>
          <w:sz w:val="24"/>
          <w:szCs w:val="24"/>
          <w:shd w:val="clear" w:color="auto" w:fill="FFFFFF"/>
          <w:lang w:eastAsia="ru-RU"/>
        </w:rPr>
        <w:t>полного) общего образования.</w:t>
      </w:r>
      <w:r w:rsidRPr="00C577B0">
        <w:rPr>
          <w:sz w:val="24"/>
          <w:szCs w:val="24"/>
          <w:lang w:eastAsia="ru-RU"/>
        </w:rPr>
        <w:br/>
      </w:r>
      <w:proofErr w:type="gramStart"/>
      <w:r w:rsidRPr="00C577B0">
        <w:rPr>
          <w:sz w:val="24"/>
          <w:szCs w:val="24"/>
          <w:shd w:val="clear" w:color="auto" w:fill="FFFFFF"/>
          <w:lang w:eastAsia="ru-RU"/>
        </w:rPr>
        <w:t xml:space="preserve">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 овладеть специфическими для математики знаниями и видами деятельности, научиться преобразованию знаний и его применению в учебных и </w:t>
      </w:r>
      <w:proofErr w:type="spellStart"/>
      <w:r w:rsidRPr="00C577B0">
        <w:rPr>
          <w:sz w:val="24"/>
          <w:szCs w:val="24"/>
          <w:shd w:val="clear" w:color="auto" w:fill="FFFFFF"/>
          <w:lang w:eastAsia="ru-RU"/>
        </w:rPr>
        <w:t>внеучебных</w:t>
      </w:r>
      <w:proofErr w:type="spellEnd"/>
      <w:r w:rsidRPr="00C577B0">
        <w:rPr>
          <w:sz w:val="24"/>
          <w:szCs w:val="24"/>
          <w:shd w:val="clear" w:color="auto" w:fill="FFFFFF"/>
          <w:lang w:eastAsia="ru-RU"/>
        </w:rPr>
        <w:t xml:space="preserve"> ситуациях, сформировать качества,  присущие математическому мышлению, а также овладеть математической терминологией, ключевыми понятиями, методами и приемами.</w:t>
      </w:r>
      <w:proofErr w:type="gramEnd"/>
      <w:r w:rsidRPr="00C577B0">
        <w:rPr>
          <w:sz w:val="24"/>
          <w:szCs w:val="24"/>
          <w:lang w:eastAsia="ru-RU"/>
        </w:rPr>
        <w:br/>
      </w:r>
      <w:r w:rsidRPr="00C577B0">
        <w:rPr>
          <w:sz w:val="24"/>
          <w:szCs w:val="24"/>
          <w:lang w:eastAsia="ru-RU"/>
        </w:rPr>
        <w:br/>
      </w:r>
      <w:r w:rsidRPr="00C577B0">
        <w:rPr>
          <w:b/>
          <w:bCs/>
          <w:sz w:val="24"/>
          <w:szCs w:val="24"/>
          <w:shd w:val="clear" w:color="auto" w:fill="FFFFFF"/>
          <w:lang w:eastAsia="ru-RU"/>
        </w:rPr>
        <w:t>Структура рабочей программы</w:t>
      </w:r>
      <w:r w:rsidRPr="00C577B0">
        <w:rPr>
          <w:sz w:val="24"/>
          <w:szCs w:val="24"/>
          <w:shd w:val="clear" w:color="auto" w:fill="FFFFFF"/>
          <w:lang w:eastAsia="ru-RU"/>
        </w:rPr>
        <w:t>. Курс рассчитан на 34 занятия. Структура рабочей программы отвечает цели построения системы дифференцированного обучения в современной школе. Дифференциация обучения направлена на решение двух задач: формирование у всех учащихся базовой математической подготовки, одновременного создания условий, способствующих получению частью учащихся подготовки повышенного уровня, достаточной для активного использования математики во время дальнейшего обучения, прежде всего, при изучении его в средней школе на профильном уровне. С учетом изменений в ГИА-2013 года задания предусмотренные в ходе реализации рабочей программы подразделены на три модуля</w:t>
      </w:r>
      <w:proofErr w:type="gramStart"/>
      <w:r w:rsidRPr="00C577B0">
        <w:rPr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C577B0">
        <w:rPr>
          <w:sz w:val="24"/>
          <w:szCs w:val="24"/>
          <w:shd w:val="clear" w:color="auto" w:fill="FFFFFF"/>
          <w:lang w:eastAsia="ru-RU"/>
        </w:rPr>
        <w:t xml:space="preserve"> «Алгебра», «Геометрия», «Реальная математика». </w:t>
      </w:r>
      <w:proofErr w:type="gramStart"/>
      <w:r w:rsidRPr="00C577B0">
        <w:rPr>
          <w:sz w:val="24"/>
          <w:szCs w:val="24"/>
          <w:shd w:val="clear" w:color="auto" w:fill="FFFFFF"/>
          <w:lang w:eastAsia="ru-RU"/>
        </w:rPr>
        <w:t>Модули «Алгебра» и «Геометрия» предполагают две части, соответствующие овладению математической компетентности на базовом и повышенном уровнях.</w:t>
      </w:r>
      <w:proofErr w:type="gramEnd"/>
      <w:r w:rsidRPr="00C577B0">
        <w:rPr>
          <w:sz w:val="24"/>
          <w:szCs w:val="24"/>
          <w:shd w:val="clear" w:color="auto" w:fill="FFFFFF"/>
          <w:lang w:eastAsia="ru-RU"/>
        </w:rPr>
        <w:t xml:space="preserve">  Модуль «Реальная математика»- одну часть, соответствующая овладению знаниями на базовом уровне.  Проверка усвоения материала предполагает работу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</w:t>
      </w:r>
      <w:r w:rsidR="008D5A54">
        <w:rPr>
          <w:sz w:val="24"/>
          <w:szCs w:val="24"/>
          <w:shd w:val="clear" w:color="auto" w:fill="FFFFFF"/>
          <w:lang w:eastAsia="ru-RU"/>
        </w:rPr>
        <w:t xml:space="preserve"> выполнению завтрашнего и т. д.</w:t>
      </w:r>
    </w:p>
    <w:p w:rsidR="008D5A54" w:rsidRPr="008D5A54" w:rsidRDefault="00C577B0" w:rsidP="00C577B0">
      <w:pPr>
        <w:pStyle w:val="a3"/>
        <w:ind w:firstLine="708"/>
        <w:rPr>
          <w:sz w:val="24"/>
          <w:szCs w:val="24"/>
          <w:u w:val="single"/>
          <w:shd w:val="clear" w:color="auto" w:fill="FFFFFF"/>
          <w:lang w:eastAsia="ru-RU"/>
        </w:rPr>
      </w:pPr>
      <w:r w:rsidRPr="00C577B0">
        <w:rPr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8D5A54">
        <w:rPr>
          <w:sz w:val="24"/>
          <w:szCs w:val="24"/>
          <w:u w:val="single"/>
          <w:shd w:val="clear" w:color="auto" w:fill="FFFFFF"/>
          <w:lang w:eastAsia="ru-RU"/>
        </w:rPr>
        <w:t>При проверке базовой математической компетентности учащиеся должны продемонстрировать:</w:t>
      </w:r>
    </w:p>
    <w:p w:rsidR="008D5A54" w:rsidRDefault="00C577B0" w:rsidP="008D5A54">
      <w:pPr>
        <w:pStyle w:val="a3"/>
        <w:numPr>
          <w:ilvl w:val="0"/>
          <w:numId w:val="1"/>
        </w:numPr>
        <w:rPr>
          <w:sz w:val="24"/>
          <w:szCs w:val="24"/>
          <w:shd w:val="clear" w:color="auto" w:fill="FFFFFF"/>
          <w:lang w:eastAsia="ru-RU"/>
        </w:rPr>
      </w:pPr>
      <w:r w:rsidRPr="00C577B0">
        <w:rPr>
          <w:sz w:val="24"/>
          <w:szCs w:val="24"/>
          <w:shd w:val="clear" w:color="auto" w:fill="FFFFFF"/>
          <w:lang w:eastAsia="ru-RU"/>
        </w:rPr>
        <w:t xml:space="preserve">владение основными алгоритмами, </w:t>
      </w:r>
    </w:p>
    <w:p w:rsidR="008D5A54" w:rsidRDefault="00C577B0" w:rsidP="008D5A54">
      <w:pPr>
        <w:pStyle w:val="a3"/>
        <w:numPr>
          <w:ilvl w:val="0"/>
          <w:numId w:val="1"/>
        </w:numPr>
        <w:rPr>
          <w:sz w:val="24"/>
          <w:szCs w:val="24"/>
          <w:shd w:val="clear" w:color="auto" w:fill="FFFFFF"/>
          <w:lang w:eastAsia="ru-RU"/>
        </w:rPr>
      </w:pPr>
      <w:r w:rsidRPr="00C577B0">
        <w:rPr>
          <w:sz w:val="24"/>
          <w:szCs w:val="24"/>
          <w:shd w:val="clear" w:color="auto" w:fill="FFFFFF"/>
          <w:lang w:eastAsia="ru-RU"/>
        </w:rPr>
        <w:t>знание и понимание ключевых элементов содержания (математических понятий, их свойств, приемов решения задач),</w:t>
      </w:r>
    </w:p>
    <w:p w:rsidR="008B1B81" w:rsidRPr="008B1B81" w:rsidRDefault="00C577B0" w:rsidP="008B1B81">
      <w:pPr>
        <w:pStyle w:val="a3"/>
        <w:numPr>
          <w:ilvl w:val="0"/>
          <w:numId w:val="1"/>
        </w:numPr>
        <w:rPr>
          <w:sz w:val="24"/>
          <w:szCs w:val="24"/>
          <w:shd w:val="clear" w:color="auto" w:fill="FFFFFF"/>
          <w:lang w:eastAsia="ru-RU"/>
        </w:rPr>
      </w:pPr>
      <w:r w:rsidRPr="00C577B0">
        <w:rPr>
          <w:sz w:val="24"/>
          <w:szCs w:val="24"/>
          <w:shd w:val="clear" w:color="auto" w:fill="FFFFFF"/>
          <w:lang w:eastAsia="ru-RU"/>
        </w:rPr>
        <w:t xml:space="preserve">умение пользоваться математической записью, </w:t>
      </w:r>
      <w:r w:rsidRPr="008B1B81">
        <w:rPr>
          <w:sz w:val="24"/>
          <w:szCs w:val="24"/>
          <w:shd w:val="clear" w:color="auto" w:fill="FFFFFF"/>
          <w:lang w:eastAsia="ru-RU"/>
        </w:rPr>
        <w:t>применять знания к решению математических задач, не сводящихся к простому применению алгоритма, а также применять математические знания в простейших практических ситуациях.</w:t>
      </w:r>
    </w:p>
    <w:p w:rsidR="008D5A54" w:rsidRPr="008B1B81" w:rsidRDefault="00C577B0" w:rsidP="008B1B81">
      <w:pPr>
        <w:pStyle w:val="a3"/>
        <w:rPr>
          <w:sz w:val="24"/>
          <w:szCs w:val="24"/>
          <w:shd w:val="clear" w:color="auto" w:fill="FFFFFF"/>
          <w:lang w:eastAsia="ru-RU"/>
        </w:rPr>
      </w:pPr>
      <w:r w:rsidRPr="008B1B81">
        <w:rPr>
          <w:sz w:val="24"/>
          <w:szCs w:val="24"/>
          <w:shd w:val="clear" w:color="auto" w:fill="FFFFFF"/>
          <w:lang w:eastAsia="ru-RU"/>
        </w:rPr>
        <w:t>Части 2 модулей «Алгебра» и «Геометрия» направлены на проверку владения материалом на повышенном уровне. Их назначение</w:t>
      </w:r>
      <w:r w:rsidR="008D5A54" w:rsidRPr="008B1B81">
        <w:rPr>
          <w:sz w:val="24"/>
          <w:szCs w:val="24"/>
          <w:shd w:val="clear" w:color="auto" w:fill="FFFFFF"/>
          <w:lang w:eastAsia="ru-RU"/>
        </w:rPr>
        <w:t xml:space="preserve"> </w:t>
      </w:r>
      <w:r w:rsidRPr="008B1B81">
        <w:rPr>
          <w:sz w:val="24"/>
          <w:szCs w:val="24"/>
          <w:shd w:val="clear" w:color="auto" w:fill="FFFFFF"/>
          <w:lang w:eastAsia="ru-RU"/>
        </w:rPr>
        <w:t>-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классов. Поэтому при прохождении модулей «Алгебра» и «Геометрия» предполагается рассматривать на занятиях задания повышенного уровня сложности из различных разделов курса математики.</w:t>
      </w:r>
    </w:p>
    <w:p w:rsidR="008D5A54" w:rsidRDefault="00C577B0" w:rsidP="008D5A54">
      <w:pPr>
        <w:pStyle w:val="a3"/>
        <w:rPr>
          <w:sz w:val="24"/>
          <w:szCs w:val="24"/>
          <w:u w:val="single"/>
          <w:shd w:val="clear" w:color="auto" w:fill="FFFFFF"/>
          <w:lang w:eastAsia="ru-RU"/>
        </w:rPr>
      </w:pPr>
      <w:r w:rsidRPr="00C577B0">
        <w:rPr>
          <w:sz w:val="24"/>
          <w:szCs w:val="24"/>
          <w:shd w:val="clear" w:color="auto" w:fill="FFFFFF"/>
          <w:lang w:eastAsia="ru-RU"/>
        </w:rPr>
        <w:t xml:space="preserve"> </w:t>
      </w:r>
      <w:r w:rsidRPr="008D5A54">
        <w:rPr>
          <w:sz w:val="24"/>
          <w:szCs w:val="24"/>
          <w:u w:val="single"/>
          <w:shd w:val="clear" w:color="auto" w:fill="FFFFFF"/>
          <w:lang w:eastAsia="ru-RU"/>
        </w:rPr>
        <w:t>Задания второй части модуля направлены на проверку таких качеств математической подготовки, как:</w:t>
      </w:r>
    </w:p>
    <w:p w:rsidR="008D5A54" w:rsidRDefault="00C577B0" w:rsidP="008D5A54">
      <w:pPr>
        <w:pStyle w:val="a3"/>
        <w:numPr>
          <w:ilvl w:val="0"/>
          <w:numId w:val="2"/>
        </w:numPr>
        <w:rPr>
          <w:sz w:val="24"/>
          <w:szCs w:val="24"/>
          <w:shd w:val="clear" w:color="auto" w:fill="FFFFFF"/>
          <w:lang w:eastAsia="ru-RU"/>
        </w:rPr>
      </w:pPr>
      <w:r w:rsidRPr="00C577B0">
        <w:rPr>
          <w:sz w:val="24"/>
          <w:szCs w:val="24"/>
          <w:shd w:val="clear" w:color="auto" w:fill="FFFFFF"/>
          <w:lang w:eastAsia="ru-RU"/>
        </w:rPr>
        <w:t>уверенное владение формальн</w:t>
      </w:r>
      <w:proofErr w:type="gramStart"/>
      <w:r w:rsidRPr="00C577B0">
        <w:rPr>
          <w:sz w:val="24"/>
          <w:szCs w:val="24"/>
          <w:shd w:val="clear" w:color="auto" w:fill="FFFFFF"/>
          <w:lang w:eastAsia="ru-RU"/>
        </w:rPr>
        <w:t>о-</w:t>
      </w:r>
      <w:proofErr w:type="gramEnd"/>
      <w:r w:rsidRPr="00C577B0">
        <w:rPr>
          <w:sz w:val="24"/>
          <w:szCs w:val="24"/>
          <w:shd w:val="clear" w:color="auto" w:fill="FFFFFF"/>
          <w:lang w:eastAsia="ru-RU"/>
        </w:rPr>
        <w:t xml:space="preserve"> оперативным алгебраическим аппаратом;</w:t>
      </w:r>
    </w:p>
    <w:p w:rsidR="008D5A54" w:rsidRDefault="00C577B0" w:rsidP="008D5A54">
      <w:pPr>
        <w:pStyle w:val="a3"/>
        <w:numPr>
          <w:ilvl w:val="0"/>
          <w:numId w:val="2"/>
        </w:numPr>
        <w:rPr>
          <w:sz w:val="24"/>
          <w:szCs w:val="24"/>
          <w:shd w:val="clear" w:color="auto" w:fill="FFFFFF"/>
          <w:lang w:eastAsia="ru-RU"/>
        </w:rPr>
      </w:pPr>
      <w:r w:rsidRPr="00C577B0">
        <w:rPr>
          <w:sz w:val="24"/>
          <w:szCs w:val="24"/>
          <w:shd w:val="clear" w:color="auto" w:fill="FFFFFF"/>
          <w:lang w:eastAsia="ru-RU"/>
        </w:rPr>
        <w:t>умение решать комплексную задачу, включающую в себя знания из различных тем курса алгебра;</w:t>
      </w:r>
    </w:p>
    <w:p w:rsidR="008D5A54" w:rsidRDefault="00C577B0" w:rsidP="008D5A54">
      <w:pPr>
        <w:pStyle w:val="a3"/>
        <w:numPr>
          <w:ilvl w:val="0"/>
          <w:numId w:val="2"/>
        </w:numPr>
        <w:rPr>
          <w:sz w:val="24"/>
          <w:szCs w:val="24"/>
          <w:shd w:val="clear" w:color="auto" w:fill="FFFFFF"/>
          <w:lang w:eastAsia="ru-RU"/>
        </w:rPr>
      </w:pPr>
      <w:r w:rsidRPr="00C577B0">
        <w:rPr>
          <w:sz w:val="24"/>
          <w:szCs w:val="24"/>
          <w:shd w:val="clear" w:color="auto" w:fill="FFFFFF"/>
          <w:lang w:eastAsia="ru-RU"/>
        </w:rPr>
        <w:t>умение математически грамотно и ясно записывать решение, приводя при этом необходимые пояснения и обоснования;</w:t>
      </w:r>
    </w:p>
    <w:p w:rsidR="008B1B81" w:rsidRDefault="008D5A54" w:rsidP="008B1B81">
      <w:pPr>
        <w:pStyle w:val="a3"/>
        <w:ind w:left="360"/>
        <w:rPr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о</w:t>
      </w:r>
      <w:r w:rsidR="00C577B0" w:rsidRPr="00C577B0">
        <w:rPr>
          <w:sz w:val="24"/>
          <w:szCs w:val="24"/>
          <w:shd w:val="clear" w:color="auto" w:fill="FFFFFF"/>
          <w:lang w:eastAsia="ru-RU"/>
        </w:rPr>
        <w:t>владение широким спектром приемов и способов рассуждений. </w:t>
      </w:r>
      <w:r w:rsidR="00C577B0" w:rsidRPr="00C577B0">
        <w:rPr>
          <w:sz w:val="24"/>
          <w:szCs w:val="24"/>
          <w:lang w:eastAsia="ru-RU"/>
        </w:rPr>
        <w:br/>
      </w:r>
      <w:r w:rsidR="00C577B0" w:rsidRPr="00C577B0">
        <w:rPr>
          <w:b/>
          <w:bCs/>
          <w:sz w:val="24"/>
          <w:szCs w:val="24"/>
          <w:shd w:val="clear" w:color="auto" w:fill="FFFFFF"/>
          <w:lang w:eastAsia="ru-RU"/>
        </w:rPr>
        <w:t>Ожидаемые результаты:</w:t>
      </w:r>
      <w:r w:rsidR="00C577B0" w:rsidRPr="00C577B0">
        <w:rPr>
          <w:sz w:val="24"/>
          <w:szCs w:val="24"/>
          <w:lang w:eastAsia="ru-RU"/>
        </w:rPr>
        <w:br/>
      </w:r>
      <w:r w:rsidR="00C577B0" w:rsidRPr="00C577B0">
        <w:rPr>
          <w:sz w:val="24"/>
          <w:szCs w:val="24"/>
          <w:shd w:val="clear" w:color="auto" w:fill="FFFFFF"/>
          <w:lang w:eastAsia="ru-RU"/>
        </w:rPr>
        <w:t>Овладеют общими универсальными приемами и подходами к решению заданий ГИА-2013.</w:t>
      </w:r>
      <w:r w:rsidR="00C577B0" w:rsidRPr="00C577B0">
        <w:rPr>
          <w:sz w:val="24"/>
          <w:szCs w:val="24"/>
          <w:lang w:eastAsia="ru-RU"/>
        </w:rPr>
        <w:br/>
      </w:r>
      <w:r w:rsidR="00C577B0" w:rsidRPr="00C577B0">
        <w:rPr>
          <w:sz w:val="24"/>
          <w:szCs w:val="24"/>
          <w:shd w:val="clear" w:color="auto" w:fill="FFFFFF"/>
          <w:lang w:eastAsia="ru-RU"/>
        </w:rPr>
        <w:t>Усвоят основные приемы мыслительного поиска.</w:t>
      </w:r>
      <w:r w:rsidR="00C577B0" w:rsidRPr="00C577B0">
        <w:rPr>
          <w:sz w:val="24"/>
          <w:szCs w:val="24"/>
          <w:lang w:eastAsia="ru-RU"/>
        </w:rPr>
        <w:br/>
      </w:r>
      <w:r w:rsidR="00C577B0" w:rsidRPr="00C577B0">
        <w:rPr>
          <w:sz w:val="24"/>
          <w:szCs w:val="24"/>
          <w:shd w:val="clear" w:color="auto" w:fill="FFFFFF"/>
          <w:lang w:eastAsia="ru-RU"/>
        </w:rPr>
        <w:t>Выработают умения:</w:t>
      </w:r>
      <w:r w:rsidR="00C577B0" w:rsidRPr="00C577B0">
        <w:rPr>
          <w:sz w:val="24"/>
          <w:szCs w:val="24"/>
          <w:lang w:eastAsia="ru-RU"/>
        </w:rPr>
        <w:br/>
      </w:r>
      <w:r>
        <w:rPr>
          <w:sz w:val="24"/>
          <w:szCs w:val="24"/>
          <w:shd w:val="clear" w:color="auto" w:fill="FFFFFF"/>
          <w:lang w:eastAsia="ru-RU"/>
        </w:rPr>
        <w:t>- к</w:t>
      </w:r>
      <w:r w:rsidR="00C577B0" w:rsidRPr="00C577B0">
        <w:rPr>
          <w:sz w:val="24"/>
          <w:szCs w:val="24"/>
          <w:shd w:val="clear" w:color="auto" w:fill="FFFFFF"/>
          <w:lang w:eastAsia="ru-RU"/>
        </w:rPr>
        <w:t>онтролировать время выполнения заданий;</w:t>
      </w:r>
      <w:r w:rsidR="00C577B0" w:rsidRPr="00C577B0">
        <w:rPr>
          <w:sz w:val="24"/>
          <w:szCs w:val="24"/>
          <w:lang w:eastAsia="ru-RU"/>
        </w:rPr>
        <w:br/>
      </w:r>
      <w:r>
        <w:rPr>
          <w:sz w:val="24"/>
          <w:szCs w:val="24"/>
          <w:shd w:val="clear" w:color="auto" w:fill="FFFFFF"/>
          <w:lang w:eastAsia="ru-RU"/>
        </w:rPr>
        <w:t>- о</w:t>
      </w:r>
      <w:r w:rsidR="00C577B0" w:rsidRPr="00C577B0">
        <w:rPr>
          <w:sz w:val="24"/>
          <w:szCs w:val="24"/>
          <w:shd w:val="clear" w:color="auto" w:fill="FFFFFF"/>
          <w:lang w:eastAsia="ru-RU"/>
        </w:rPr>
        <w:t>ценить трудность заданий и, соответственно, разумный выбор этих заданий;</w:t>
      </w:r>
      <w:r w:rsidR="00C577B0" w:rsidRPr="00C577B0">
        <w:rPr>
          <w:sz w:val="24"/>
          <w:szCs w:val="24"/>
          <w:lang w:eastAsia="ru-RU"/>
        </w:rPr>
        <w:br/>
      </w:r>
      <w:r w:rsidR="00C577B0" w:rsidRPr="00C577B0">
        <w:rPr>
          <w:b/>
          <w:bCs/>
          <w:sz w:val="24"/>
          <w:szCs w:val="24"/>
          <w:shd w:val="clear" w:color="auto" w:fill="FFFFFF"/>
          <w:lang w:eastAsia="ru-RU"/>
        </w:rPr>
        <w:t xml:space="preserve">Формы </w:t>
      </w:r>
      <w:proofErr w:type="gramStart"/>
      <w:r w:rsidR="00C577B0" w:rsidRPr="00C577B0">
        <w:rPr>
          <w:b/>
          <w:bCs/>
          <w:sz w:val="24"/>
          <w:szCs w:val="24"/>
          <w:shd w:val="clear" w:color="auto" w:fill="FFFFFF"/>
          <w:lang w:eastAsia="ru-RU"/>
        </w:rPr>
        <w:t>организации учебных занятий</w:t>
      </w:r>
      <w:r w:rsidR="00C577B0" w:rsidRPr="00C577B0">
        <w:rPr>
          <w:sz w:val="24"/>
          <w:szCs w:val="24"/>
          <w:lang w:eastAsia="ru-RU"/>
        </w:rPr>
        <w:br/>
      </w:r>
      <w:r w:rsidR="00C577B0" w:rsidRPr="00C577B0">
        <w:rPr>
          <w:sz w:val="24"/>
          <w:szCs w:val="24"/>
          <w:shd w:val="clear" w:color="auto" w:fill="FFFFFF"/>
          <w:lang w:eastAsia="ru-RU"/>
        </w:rPr>
        <w:t>Формы проведения занятий</w:t>
      </w:r>
      <w:proofErr w:type="gramEnd"/>
      <w:r w:rsidR="00C577B0" w:rsidRPr="00C577B0">
        <w:rPr>
          <w:sz w:val="24"/>
          <w:szCs w:val="24"/>
          <w:shd w:val="clear" w:color="auto" w:fill="FFFFFF"/>
          <w:lang w:eastAsia="ru-RU"/>
        </w:rPr>
        <w:t xml:space="preserve"> включают в себя лекции, практикумы и зачеты. </w:t>
      </w:r>
      <w:r w:rsidR="00C577B0" w:rsidRPr="00C577B0">
        <w:rPr>
          <w:sz w:val="24"/>
          <w:szCs w:val="24"/>
          <w:lang w:eastAsia="ru-RU"/>
        </w:rPr>
        <w:br/>
      </w:r>
      <w:r w:rsidR="00C577B0" w:rsidRPr="00C577B0">
        <w:rPr>
          <w:sz w:val="24"/>
          <w:szCs w:val="24"/>
          <w:shd w:val="clear" w:color="auto" w:fill="FFFFFF"/>
          <w:lang w:eastAsia="ru-RU"/>
        </w:rPr>
        <w:t>Каждая тема курса начинается с постановки задачи. Теоретический материал дается в форме мини лекции. После изучения теоретического материала проводится практикум по решению задач для закрепления изученного материала.</w:t>
      </w:r>
      <w:r w:rsidR="00C577B0" w:rsidRPr="00C577B0">
        <w:rPr>
          <w:sz w:val="24"/>
          <w:szCs w:val="24"/>
          <w:lang w:eastAsia="ru-RU"/>
        </w:rPr>
        <w:br/>
      </w:r>
      <w:r w:rsidR="00C577B0" w:rsidRPr="00C577B0">
        <w:rPr>
          <w:sz w:val="24"/>
          <w:szCs w:val="24"/>
          <w:shd w:val="clear" w:color="auto" w:fill="FFFFFF"/>
          <w:lang w:eastAsia="ru-RU"/>
        </w:rPr>
        <w:t>Занятия строятся с учётом цели построения системы дифференцированного обучения в современной школе. Выполнение заданий на практикумах осуществляется в три этап</w:t>
      </w:r>
      <w:proofErr w:type="gramStart"/>
      <w:r w:rsidR="00C577B0" w:rsidRPr="00C577B0">
        <w:rPr>
          <w:sz w:val="24"/>
          <w:szCs w:val="24"/>
          <w:shd w:val="clear" w:color="auto" w:fill="FFFFFF"/>
          <w:lang w:eastAsia="ru-RU"/>
        </w:rPr>
        <w:t>а-</w:t>
      </w:r>
      <w:proofErr w:type="gramEnd"/>
      <w:r w:rsidR="00C577B0" w:rsidRPr="00C577B0">
        <w:rPr>
          <w:sz w:val="24"/>
          <w:szCs w:val="24"/>
          <w:shd w:val="clear" w:color="auto" w:fill="FFFFFF"/>
          <w:lang w:eastAsia="ru-RU"/>
        </w:rPr>
        <w:t xml:space="preserve"> по модулям. Каждое задание базового уровня характеризуется пятью параметрами: элемент содержания; проверяемое умение; категория познавательной области; уровень трудности и форма ответа. Предусмотрены следующие формы ответа: с выбором ответа из четырех предложенных вариантов, с кратким ответом на соответствие. Задания второй части требуют записи решения и ответа.</w:t>
      </w:r>
      <w:r w:rsidR="00C577B0" w:rsidRPr="00C577B0">
        <w:rPr>
          <w:sz w:val="24"/>
          <w:szCs w:val="24"/>
          <w:lang w:eastAsia="ru-RU"/>
        </w:rPr>
        <w:br/>
      </w:r>
      <w:r w:rsidR="00C577B0" w:rsidRPr="00C577B0">
        <w:rPr>
          <w:sz w:val="24"/>
          <w:szCs w:val="24"/>
          <w:shd w:val="clear" w:color="auto" w:fill="FFFFFF"/>
          <w:lang w:eastAsia="ru-RU"/>
        </w:rPr>
        <w:t>В ходе обучения периодически проводятся непродолжительные, рассчитанные на 5-10 минут, тестовые испытания для определения глубины знаний и скорости выполнения заданий. Такая форма работы обеспечивает эффективную обратную связь, позволяет учителю и ученикам корректировать свою деятельность.</w:t>
      </w:r>
      <w:r w:rsidR="00C577B0" w:rsidRPr="00C577B0">
        <w:rPr>
          <w:sz w:val="24"/>
          <w:szCs w:val="24"/>
          <w:lang w:eastAsia="ru-RU"/>
        </w:rPr>
        <w:br/>
      </w:r>
      <w:r w:rsidR="00C577B0" w:rsidRPr="00C577B0">
        <w:rPr>
          <w:b/>
          <w:bCs/>
          <w:sz w:val="24"/>
          <w:szCs w:val="24"/>
          <w:shd w:val="clear" w:color="auto" w:fill="FFFFFF"/>
          <w:lang w:eastAsia="ru-RU"/>
        </w:rPr>
        <w:t>Контроль и система оценивания</w:t>
      </w:r>
      <w:r w:rsidR="00C577B0" w:rsidRPr="00C577B0">
        <w:rPr>
          <w:sz w:val="24"/>
          <w:szCs w:val="24"/>
          <w:lang w:eastAsia="ru-RU"/>
        </w:rPr>
        <w:br/>
      </w:r>
      <w:r w:rsidR="00C577B0" w:rsidRPr="00C577B0">
        <w:rPr>
          <w:sz w:val="24"/>
          <w:szCs w:val="24"/>
          <w:shd w:val="clear" w:color="auto" w:fill="FFFFFF"/>
          <w:lang w:eastAsia="ru-RU"/>
        </w:rPr>
        <w:t>Текущий контроль уровня усвоения материала осуществляется по результатам выполнения учащимися зачетных работ. Для оценивания результатов выполнения зачетных работ выпускниками применяется такой количественный показатель, как общий балл.</w:t>
      </w:r>
      <w:r w:rsidR="00C577B0" w:rsidRPr="00C577B0">
        <w:rPr>
          <w:sz w:val="24"/>
          <w:szCs w:val="24"/>
          <w:lang w:eastAsia="ru-RU"/>
        </w:rPr>
        <w:br/>
      </w:r>
      <w:r w:rsidR="00C577B0" w:rsidRPr="00C577B0">
        <w:rPr>
          <w:sz w:val="24"/>
          <w:szCs w:val="24"/>
          <w:shd w:val="clear" w:color="auto" w:fill="FFFFFF"/>
          <w:lang w:eastAsia="ru-RU"/>
        </w:rPr>
        <w:t xml:space="preserve">Итоговый контроль реализуется в форме </w:t>
      </w:r>
      <w:proofErr w:type="spellStart"/>
      <w:r w:rsidR="00C577B0" w:rsidRPr="00C577B0">
        <w:rPr>
          <w:sz w:val="24"/>
          <w:szCs w:val="24"/>
          <w:shd w:val="clear" w:color="auto" w:fill="FFFFFF"/>
          <w:lang w:eastAsia="ru-RU"/>
        </w:rPr>
        <w:t>внутришкольного</w:t>
      </w:r>
      <w:proofErr w:type="spellEnd"/>
      <w:r w:rsidR="00C577B0" w:rsidRPr="00C577B0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C577B0" w:rsidRPr="00C577B0">
        <w:rPr>
          <w:sz w:val="24"/>
          <w:szCs w:val="24"/>
          <w:shd w:val="clear" w:color="auto" w:fill="FFFFFF"/>
          <w:lang w:eastAsia="ru-RU"/>
        </w:rPr>
        <w:t>пробного</w:t>
      </w:r>
      <w:proofErr w:type="gramEnd"/>
      <w:r w:rsidR="00C577B0" w:rsidRPr="00C577B0">
        <w:rPr>
          <w:sz w:val="24"/>
          <w:szCs w:val="24"/>
          <w:shd w:val="clear" w:color="auto" w:fill="FFFFFF"/>
          <w:lang w:eastAsia="ru-RU"/>
        </w:rPr>
        <w:t xml:space="preserve"> ГИА.</w:t>
      </w:r>
      <w:r w:rsidR="00C577B0" w:rsidRPr="00C577B0">
        <w:rPr>
          <w:sz w:val="24"/>
          <w:szCs w:val="24"/>
          <w:lang w:eastAsia="ru-RU"/>
        </w:rPr>
        <w:br/>
      </w:r>
    </w:p>
    <w:p w:rsidR="004E3F8E" w:rsidRDefault="004E3F8E" w:rsidP="008B1B81">
      <w:pPr>
        <w:pStyle w:val="a3"/>
        <w:ind w:left="360"/>
        <w:rPr>
          <w:b/>
          <w:sz w:val="28"/>
          <w:szCs w:val="28"/>
          <w:u w:val="single"/>
          <w:shd w:val="clear" w:color="auto" w:fill="FFFFFF"/>
          <w:lang w:eastAsia="ru-RU"/>
        </w:rPr>
      </w:pPr>
    </w:p>
    <w:p w:rsidR="008B1B81" w:rsidRDefault="00C577B0" w:rsidP="008B1B81">
      <w:pPr>
        <w:pStyle w:val="a3"/>
        <w:ind w:left="360"/>
        <w:jc w:val="center"/>
        <w:rPr>
          <w:b/>
          <w:sz w:val="24"/>
          <w:szCs w:val="24"/>
          <w:u w:val="single"/>
          <w:shd w:val="clear" w:color="auto" w:fill="FFFFFF"/>
          <w:lang w:eastAsia="ru-RU"/>
        </w:rPr>
      </w:pPr>
      <w:r w:rsidRPr="004E3F8E">
        <w:rPr>
          <w:b/>
          <w:sz w:val="24"/>
          <w:szCs w:val="24"/>
          <w:u w:val="single"/>
          <w:shd w:val="clear" w:color="auto" w:fill="FFFFFF"/>
          <w:lang w:eastAsia="ru-RU"/>
        </w:rPr>
        <w:lastRenderedPageBreak/>
        <w:t>СОДЕРЖАНИЕ ТЕМ УЧЕБНОГО КУРСА</w:t>
      </w:r>
    </w:p>
    <w:p w:rsidR="004E3F8E" w:rsidRPr="004E3F8E" w:rsidRDefault="004E3F8E" w:rsidP="008B1B81">
      <w:pPr>
        <w:pStyle w:val="a3"/>
        <w:ind w:left="360"/>
        <w:jc w:val="center"/>
        <w:rPr>
          <w:b/>
          <w:sz w:val="24"/>
          <w:szCs w:val="24"/>
          <w:u w:val="single"/>
          <w:shd w:val="clear" w:color="auto" w:fill="FFFFFF"/>
          <w:lang w:eastAsia="ru-RU"/>
        </w:rPr>
      </w:pPr>
    </w:p>
    <w:p w:rsidR="004E3F8E" w:rsidRDefault="00C577B0" w:rsidP="004E3F8E">
      <w:pPr>
        <w:pStyle w:val="a3"/>
        <w:ind w:left="360"/>
        <w:rPr>
          <w:sz w:val="24"/>
          <w:szCs w:val="24"/>
          <w:lang w:eastAsia="ru-RU"/>
        </w:rPr>
      </w:pPr>
      <w:r w:rsidRPr="008B1B81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1 </w:t>
      </w:r>
      <w:r w:rsidRPr="008B1B81">
        <w:rPr>
          <w:b/>
          <w:i/>
          <w:sz w:val="24"/>
          <w:szCs w:val="24"/>
          <w:shd w:val="clear" w:color="auto" w:fill="FFFFFF"/>
          <w:lang w:eastAsia="ru-RU"/>
        </w:rPr>
        <w:t>Натуральные, рациональные и действительные числа. Дроби.</w:t>
      </w:r>
      <w:r w:rsidRPr="008B1B81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Арифметические действия над натуральными, рациональными, действительными и дробными числами. Представление десятичной дроби в виде обыкновенной дроби и обыкновенной в виде десятичной. Сравнение чисел. Числовые выражения, порядок действий в них, использование скобок. Законы арифметических действий. Понятие об иррациональном числе. Действительные числа как бесконечные десятичные дроби.</w:t>
      </w:r>
      <w:r w:rsidRPr="008B1B81">
        <w:rPr>
          <w:sz w:val="24"/>
          <w:szCs w:val="24"/>
          <w:lang w:eastAsia="ru-RU"/>
        </w:rPr>
        <w:br/>
      </w:r>
      <w:r w:rsidRPr="008B1B81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2 </w:t>
      </w:r>
      <w:r w:rsidRPr="008B1B81">
        <w:rPr>
          <w:b/>
          <w:i/>
          <w:sz w:val="24"/>
          <w:szCs w:val="24"/>
          <w:shd w:val="clear" w:color="auto" w:fill="FFFFFF"/>
          <w:lang w:eastAsia="ru-RU"/>
        </w:rPr>
        <w:t>Измерения, приближения, оценка.</w:t>
      </w:r>
      <w:r w:rsidRPr="008B1B81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Единицы измерения длины, площади, объема, массы, времени, скорости. Размеры объектов окружающего мира, длительность процессов в окружающем мире. Округление чисел, прикидка и оценка результатов вычисления. Выделение множителя – степени десяти в записи числа.</w:t>
      </w:r>
      <w:r w:rsidRPr="008B1B81">
        <w:rPr>
          <w:sz w:val="24"/>
          <w:szCs w:val="24"/>
          <w:lang w:eastAsia="ru-RU"/>
        </w:rPr>
        <w:br/>
      </w:r>
      <w:r w:rsidRPr="008B1B81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3 </w:t>
      </w:r>
      <w:r w:rsidRPr="008B1B81">
        <w:rPr>
          <w:b/>
          <w:i/>
          <w:sz w:val="24"/>
          <w:szCs w:val="24"/>
          <w:shd w:val="clear" w:color="auto" w:fill="FFFFFF"/>
          <w:lang w:eastAsia="ru-RU"/>
        </w:rPr>
        <w:t>Алгебраические выражения.</w:t>
      </w:r>
      <w:r w:rsidRPr="008B1B81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Допустимые значения переменных, входящих в алгебраическое выражение. Подстановка выражений вместо переменных. Равенство буквенных выражений</w:t>
      </w:r>
      <w:proofErr w:type="gramStart"/>
      <w:r w:rsidRPr="008B1B81">
        <w:rPr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B1B81">
        <w:rPr>
          <w:sz w:val="24"/>
          <w:szCs w:val="24"/>
          <w:shd w:val="clear" w:color="auto" w:fill="FFFFFF"/>
          <w:lang w:eastAsia="ru-RU"/>
        </w:rPr>
        <w:t xml:space="preserve"> тождество. Преобразование выражений</w:t>
      </w:r>
      <w:r w:rsidRPr="008B1B81">
        <w:rPr>
          <w:sz w:val="24"/>
          <w:szCs w:val="24"/>
          <w:lang w:eastAsia="ru-RU"/>
        </w:rPr>
        <w:br/>
      </w:r>
      <w:r w:rsidRPr="008B1B81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4 </w:t>
      </w:r>
      <w:r w:rsidRPr="008B1B81">
        <w:rPr>
          <w:b/>
          <w:i/>
          <w:sz w:val="24"/>
          <w:szCs w:val="24"/>
          <w:shd w:val="clear" w:color="auto" w:fill="FFFFFF"/>
          <w:lang w:eastAsia="ru-RU"/>
        </w:rPr>
        <w:t>Свойства степени с целым показателем</w:t>
      </w:r>
      <w:r w:rsidRPr="008B1B81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Основные действия со степенями с целыми показателями, с многочленами и алгебраическими дробями.</w:t>
      </w:r>
      <w:r w:rsidRPr="008B1B81">
        <w:rPr>
          <w:sz w:val="24"/>
          <w:szCs w:val="24"/>
          <w:lang w:eastAsia="ru-RU"/>
        </w:rPr>
        <w:br/>
      </w:r>
      <w:r w:rsidRPr="008B1B81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5 </w:t>
      </w:r>
      <w:r w:rsidRPr="008B1B81">
        <w:rPr>
          <w:b/>
          <w:i/>
          <w:sz w:val="24"/>
          <w:szCs w:val="24"/>
          <w:shd w:val="clear" w:color="auto" w:fill="FFFFFF"/>
          <w:lang w:eastAsia="ru-RU"/>
        </w:rPr>
        <w:t>Многочлены</w:t>
      </w:r>
      <w:r w:rsidRPr="008B1B81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Сложение, вычитание, умножение многочленов. Формулы сокращенного умножения. Разложение многочлена на множители. Квадратный трехчлен. Теорема Виета. Разложение квадратного трехчлена на линейные множители. Степень и корень многочленов с одной переменной.</w:t>
      </w:r>
      <w:r w:rsidRPr="008B1B81">
        <w:rPr>
          <w:sz w:val="24"/>
          <w:szCs w:val="24"/>
          <w:lang w:eastAsia="ru-RU"/>
        </w:rPr>
        <w:br/>
      </w:r>
      <w:r w:rsidRPr="008B1B81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6 </w:t>
      </w:r>
      <w:r w:rsidRPr="008B1B81">
        <w:rPr>
          <w:b/>
          <w:i/>
          <w:sz w:val="24"/>
          <w:szCs w:val="24"/>
          <w:shd w:val="clear" w:color="auto" w:fill="FFFFFF"/>
          <w:lang w:eastAsia="ru-RU"/>
        </w:rPr>
        <w:t>Свойства квадратных корней и их применение в вычислениях</w:t>
      </w:r>
      <w:r w:rsidRPr="008B1B81">
        <w:rPr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Применение свойства арифметических квадратных корней для преобразования числовых выражений, содержащих квадратные корни</w:t>
      </w:r>
      <w:r w:rsidRPr="008B1B81">
        <w:rPr>
          <w:sz w:val="24"/>
          <w:szCs w:val="24"/>
          <w:lang w:eastAsia="ru-RU"/>
        </w:rPr>
        <w:br/>
      </w:r>
      <w:r w:rsidRPr="008B1B81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7 </w:t>
      </w:r>
      <w:r w:rsidRPr="008B1B81">
        <w:rPr>
          <w:b/>
          <w:i/>
          <w:sz w:val="24"/>
          <w:szCs w:val="24"/>
          <w:shd w:val="clear" w:color="auto" w:fill="FFFFFF"/>
          <w:lang w:eastAsia="ru-RU"/>
        </w:rPr>
        <w:t>Уравнения</w:t>
      </w:r>
      <w:r w:rsidR="008B1B81">
        <w:rPr>
          <w:sz w:val="24"/>
          <w:szCs w:val="24"/>
          <w:lang w:eastAsia="ru-RU"/>
        </w:rPr>
        <w:t>.</w:t>
      </w:r>
      <w:r w:rsidRPr="008B1B81">
        <w:rPr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Уравнения с одной переменной, корень уравнения. Квадратное уравнение, формула корней квадратного уравнения. Решение рациональных уравнений. Примеры решения уравнений высших степеней. Решение уравнений методом замены переменной. Решение уравнений методом разложения на множители. Уравнения с двумя переменными. Системы уравнений.</w:t>
      </w:r>
      <w:r w:rsidRPr="008B1B81">
        <w:rPr>
          <w:sz w:val="24"/>
          <w:szCs w:val="24"/>
          <w:lang w:eastAsia="ru-RU"/>
        </w:rPr>
        <w:br/>
      </w:r>
      <w:r w:rsidRPr="008B1B81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8</w:t>
      </w:r>
      <w:r w:rsidRPr="008B1B81">
        <w:rPr>
          <w:b/>
          <w:i/>
          <w:sz w:val="24"/>
          <w:szCs w:val="24"/>
          <w:shd w:val="clear" w:color="auto" w:fill="FFFFFF"/>
          <w:lang w:eastAsia="ru-RU"/>
        </w:rPr>
        <w:t> Неравенства</w:t>
      </w:r>
      <w:r w:rsidRPr="008B1B81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Числовые неравенства и их свойства. Неравенства с одной переменной. Системы линейных неравенств. Квадратные неравенства.</w:t>
      </w:r>
      <w:r w:rsidRPr="008B1B81">
        <w:rPr>
          <w:sz w:val="24"/>
          <w:szCs w:val="24"/>
          <w:lang w:eastAsia="ru-RU"/>
        </w:rPr>
        <w:br/>
      </w:r>
      <w:r w:rsidRPr="008B1B81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9</w:t>
      </w:r>
      <w:r w:rsidRPr="008B1B81">
        <w:rPr>
          <w:sz w:val="24"/>
          <w:szCs w:val="24"/>
          <w:u w:val="single"/>
          <w:shd w:val="clear" w:color="auto" w:fill="FFFFFF"/>
          <w:lang w:eastAsia="ru-RU"/>
        </w:rPr>
        <w:t> </w:t>
      </w:r>
      <w:r w:rsidRPr="008B1B81">
        <w:rPr>
          <w:b/>
          <w:sz w:val="24"/>
          <w:szCs w:val="24"/>
          <w:shd w:val="clear" w:color="auto" w:fill="FFFFFF"/>
          <w:lang w:eastAsia="ru-RU"/>
        </w:rPr>
        <w:t>Текстовые задачи</w:t>
      </w:r>
      <w:r w:rsidRPr="008B1B81">
        <w:rPr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 xml:space="preserve">Решение текстовых задач арифметическим способом. Решение текстовых задач алгебраическим </w:t>
      </w:r>
      <w:r w:rsidR="008B1B81">
        <w:rPr>
          <w:sz w:val="24"/>
          <w:szCs w:val="24"/>
          <w:shd w:val="clear" w:color="auto" w:fill="FFFFFF"/>
          <w:lang w:eastAsia="ru-RU"/>
        </w:rPr>
        <w:t>с</w:t>
      </w:r>
      <w:r w:rsidRPr="008B1B81">
        <w:rPr>
          <w:sz w:val="24"/>
          <w:szCs w:val="24"/>
          <w:shd w:val="clear" w:color="auto" w:fill="FFFFFF"/>
          <w:lang w:eastAsia="ru-RU"/>
        </w:rPr>
        <w:t>пособом.</w:t>
      </w:r>
      <w:r w:rsidRPr="008B1B81">
        <w:rPr>
          <w:sz w:val="24"/>
          <w:szCs w:val="24"/>
          <w:lang w:eastAsia="ru-RU"/>
        </w:rPr>
        <w:br/>
      </w:r>
      <w:r w:rsidRPr="008B1B81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10</w:t>
      </w:r>
      <w:r w:rsidRPr="008B1B81">
        <w:rPr>
          <w:b/>
          <w:i/>
          <w:sz w:val="24"/>
          <w:szCs w:val="24"/>
          <w:shd w:val="clear" w:color="auto" w:fill="FFFFFF"/>
          <w:lang w:eastAsia="ru-RU"/>
        </w:rPr>
        <w:t> Числовые последовательности</w:t>
      </w:r>
      <w:r w:rsidRPr="008B1B81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Арифметическая и геометрическая последовательности. Формулы общего члена арифметической и геометрической прогрессии. Формула суммы первых членов прогрессии.</w:t>
      </w:r>
      <w:r w:rsidRPr="008B1B81">
        <w:rPr>
          <w:sz w:val="24"/>
          <w:szCs w:val="24"/>
          <w:lang w:eastAsia="ru-RU"/>
        </w:rPr>
        <w:br/>
      </w:r>
      <w:r w:rsidRPr="00F40516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11 </w:t>
      </w:r>
      <w:r w:rsidRPr="00F40516">
        <w:rPr>
          <w:b/>
          <w:i/>
          <w:sz w:val="24"/>
          <w:szCs w:val="24"/>
          <w:shd w:val="clear" w:color="auto" w:fill="FFFFFF"/>
          <w:lang w:eastAsia="ru-RU"/>
        </w:rPr>
        <w:t>Сложные проценты</w:t>
      </w:r>
      <w:r w:rsidRPr="00F40516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Практические расчетные задачи, связанные с процентами. Интерпретация результатов решения задач с учетом ограничений</w:t>
      </w:r>
      <w:proofErr w:type="gramStart"/>
      <w:r w:rsidRPr="008B1B81">
        <w:rPr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B1B81">
        <w:rPr>
          <w:sz w:val="24"/>
          <w:szCs w:val="24"/>
          <w:shd w:val="clear" w:color="auto" w:fill="FFFFFF"/>
          <w:lang w:eastAsia="ru-RU"/>
        </w:rPr>
        <w:t xml:space="preserve"> связанных с реальными свойствами рассматриваемых объектов.</w:t>
      </w:r>
      <w:r w:rsidRPr="008B1B81">
        <w:rPr>
          <w:sz w:val="24"/>
          <w:szCs w:val="24"/>
          <w:lang w:eastAsia="ru-RU"/>
        </w:rPr>
        <w:br/>
      </w:r>
      <w:r w:rsidRPr="00F40516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12</w:t>
      </w:r>
      <w:r w:rsidRPr="00F40516">
        <w:rPr>
          <w:b/>
          <w:i/>
          <w:sz w:val="24"/>
          <w:szCs w:val="24"/>
          <w:shd w:val="clear" w:color="auto" w:fill="FFFFFF"/>
          <w:lang w:eastAsia="ru-RU"/>
        </w:rPr>
        <w:t> Числовые функции</w:t>
      </w:r>
      <w:r w:rsidRPr="00F40516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Область определения и область значения функции. Графики функций, их свойства. Примеры графических зависимостей, отражающих реальные процессы. </w:t>
      </w:r>
      <w:r w:rsidRPr="008B1B81">
        <w:rPr>
          <w:sz w:val="24"/>
          <w:szCs w:val="24"/>
          <w:lang w:eastAsia="ru-RU"/>
        </w:rPr>
        <w:br/>
      </w:r>
      <w:r w:rsidRPr="00F40516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13 </w:t>
      </w:r>
      <w:r w:rsidRPr="00F40516">
        <w:rPr>
          <w:b/>
          <w:i/>
          <w:sz w:val="24"/>
          <w:szCs w:val="24"/>
          <w:shd w:val="clear" w:color="auto" w:fill="FFFFFF"/>
          <w:lang w:eastAsia="ru-RU"/>
        </w:rPr>
        <w:t>Декартовы координаты на плоскости</w:t>
      </w:r>
      <w:r w:rsidRPr="00F40516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 xml:space="preserve">Координаты точки,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8B1B81">
        <w:rPr>
          <w:sz w:val="24"/>
          <w:szCs w:val="24"/>
          <w:shd w:val="clear" w:color="auto" w:fill="FFFFFF"/>
          <w:lang w:eastAsia="ru-RU"/>
        </w:rPr>
        <w:t>прямых</w:t>
      </w:r>
      <w:proofErr w:type="gramEnd"/>
      <w:r w:rsidRPr="008B1B81">
        <w:rPr>
          <w:sz w:val="24"/>
          <w:szCs w:val="24"/>
          <w:shd w:val="clear" w:color="auto" w:fill="FFFFFF"/>
          <w:lang w:eastAsia="ru-RU"/>
        </w:rPr>
        <w:t>.</w:t>
      </w:r>
      <w:r w:rsidRPr="008B1B81">
        <w:rPr>
          <w:sz w:val="24"/>
          <w:szCs w:val="24"/>
          <w:lang w:eastAsia="ru-RU"/>
        </w:rPr>
        <w:br/>
      </w:r>
      <w:r w:rsidRPr="00F40516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14 </w:t>
      </w:r>
      <w:r w:rsidRPr="00F40516">
        <w:rPr>
          <w:b/>
          <w:i/>
          <w:sz w:val="24"/>
          <w:szCs w:val="24"/>
          <w:shd w:val="clear" w:color="auto" w:fill="FFFFFF"/>
          <w:lang w:eastAsia="ru-RU"/>
        </w:rPr>
        <w:t>Графическая интерпретация уравнений и неравен</w:t>
      </w:r>
      <w:proofErr w:type="gramStart"/>
      <w:r w:rsidRPr="00F40516">
        <w:rPr>
          <w:b/>
          <w:i/>
          <w:sz w:val="24"/>
          <w:szCs w:val="24"/>
          <w:shd w:val="clear" w:color="auto" w:fill="FFFFFF"/>
          <w:lang w:eastAsia="ru-RU"/>
        </w:rPr>
        <w:t>ств с дв</w:t>
      </w:r>
      <w:proofErr w:type="gramEnd"/>
      <w:r w:rsidRPr="00F40516">
        <w:rPr>
          <w:b/>
          <w:i/>
          <w:sz w:val="24"/>
          <w:szCs w:val="24"/>
          <w:shd w:val="clear" w:color="auto" w:fill="FFFFFF"/>
          <w:lang w:eastAsia="ru-RU"/>
        </w:rPr>
        <w:t>умя переменными</w:t>
      </w:r>
      <w:r w:rsidRPr="008B1B81">
        <w:rPr>
          <w:sz w:val="24"/>
          <w:szCs w:val="24"/>
          <w:shd w:val="clear" w:color="auto" w:fill="FFFFFF"/>
          <w:lang w:eastAsia="ru-RU"/>
        </w:rPr>
        <w:t>.</w:t>
      </w:r>
      <w:r w:rsidRPr="008B1B81">
        <w:rPr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Использование графиков функций для решения уравнений и систем. Уравнение окружности.</w:t>
      </w:r>
      <w:r w:rsidRPr="008B1B81">
        <w:rPr>
          <w:sz w:val="24"/>
          <w:szCs w:val="24"/>
          <w:lang w:eastAsia="ru-RU"/>
        </w:rPr>
        <w:br/>
      </w:r>
      <w:r w:rsidRPr="00F40516">
        <w:rPr>
          <w:b/>
          <w:i/>
          <w:sz w:val="24"/>
          <w:szCs w:val="24"/>
          <w:u w:val="single"/>
          <w:shd w:val="clear" w:color="auto" w:fill="FFFFFF"/>
          <w:lang w:eastAsia="ru-RU"/>
        </w:rPr>
        <w:lastRenderedPageBreak/>
        <w:t>Тема 15</w:t>
      </w:r>
      <w:r w:rsidRPr="00F40516">
        <w:rPr>
          <w:b/>
          <w:i/>
          <w:sz w:val="24"/>
          <w:szCs w:val="24"/>
          <w:shd w:val="clear" w:color="auto" w:fill="FFFFFF"/>
          <w:lang w:eastAsia="ru-RU"/>
        </w:rPr>
        <w:t> Геометрические фигуры и их свойства. Треугольник, многоугольники, окружность и круг.</w:t>
      </w:r>
      <w:r w:rsidRPr="00F40516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Высота, медиана, биссектриса, средняя линия треугольника. Равнобедренный, равносторонний, прямоугольный треугольники. Теорема Пифагора. Признаки равенства и признаки подобия. Решение прямоугольных треугольников. Многоугольники, их свойства и признаки. Центральный</w:t>
      </w:r>
      <w:proofErr w:type="gramStart"/>
      <w:r w:rsidRPr="008B1B81">
        <w:rPr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B1B81">
        <w:rPr>
          <w:sz w:val="24"/>
          <w:szCs w:val="24"/>
          <w:shd w:val="clear" w:color="auto" w:fill="FFFFFF"/>
          <w:lang w:eastAsia="ru-RU"/>
        </w:rPr>
        <w:t xml:space="preserve"> вписанный угол. Касательная и секущая к окружности. Вписанные и описанные окружности.</w:t>
      </w:r>
      <w:r w:rsidRPr="008B1B81">
        <w:rPr>
          <w:sz w:val="24"/>
          <w:szCs w:val="24"/>
          <w:lang w:eastAsia="ru-RU"/>
        </w:rPr>
        <w:br/>
      </w:r>
      <w:r w:rsidRPr="00F40516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16</w:t>
      </w:r>
      <w:r w:rsidRPr="00F40516">
        <w:rPr>
          <w:b/>
          <w:i/>
          <w:sz w:val="24"/>
          <w:szCs w:val="24"/>
          <w:shd w:val="clear" w:color="auto" w:fill="FFFFFF"/>
          <w:lang w:eastAsia="ru-RU"/>
        </w:rPr>
        <w:t> Измерения геометрических величин</w:t>
      </w:r>
      <w:r w:rsidRPr="00F40516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Градусная мера угла, соответствие между величиной угла и длины дуги окружности. Площадь и ее свойства, формулы нахождения площади для различных фигур планиметрии.</w:t>
      </w:r>
      <w:r w:rsidRPr="008B1B81">
        <w:rPr>
          <w:sz w:val="24"/>
          <w:szCs w:val="24"/>
          <w:lang w:eastAsia="ru-RU"/>
        </w:rPr>
        <w:br/>
      </w:r>
      <w:r w:rsidRPr="00F40516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17</w:t>
      </w:r>
      <w:r w:rsidRPr="00F40516">
        <w:rPr>
          <w:b/>
          <w:i/>
          <w:sz w:val="24"/>
          <w:szCs w:val="24"/>
          <w:shd w:val="clear" w:color="auto" w:fill="FFFFFF"/>
          <w:lang w:eastAsia="ru-RU"/>
        </w:rPr>
        <w:t> Описательная статистика</w:t>
      </w:r>
      <w:r w:rsidRPr="008B1B81">
        <w:rPr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Представление данных в виде таблиц</w:t>
      </w:r>
      <w:proofErr w:type="gramStart"/>
      <w:r w:rsidRPr="008B1B81">
        <w:rPr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B1B81">
        <w:rPr>
          <w:sz w:val="24"/>
          <w:szCs w:val="24"/>
          <w:shd w:val="clear" w:color="auto" w:fill="FFFFFF"/>
          <w:lang w:eastAsia="ru-RU"/>
        </w:rPr>
        <w:t xml:space="preserve"> диаграмм, графиков. Средние результаты измерений. Статистические характеристики.</w:t>
      </w:r>
      <w:r w:rsidRPr="008B1B81">
        <w:rPr>
          <w:sz w:val="24"/>
          <w:szCs w:val="24"/>
          <w:lang w:eastAsia="ru-RU"/>
        </w:rPr>
        <w:br/>
      </w:r>
      <w:r w:rsidRPr="00F40516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18 </w:t>
      </w:r>
      <w:r w:rsidRPr="00F40516">
        <w:rPr>
          <w:b/>
          <w:i/>
          <w:sz w:val="24"/>
          <w:szCs w:val="24"/>
          <w:shd w:val="clear" w:color="auto" w:fill="FFFFFF"/>
          <w:lang w:eastAsia="ru-RU"/>
        </w:rPr>
        <w:t>Вероятность</w:t>
      </w:r>
      <w:r w:rsidRPr="008B1B81">
        <w:rPr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Частота события, вероятность. Равновозможные события и подсчет их вероятности. Представление о геометрической вероятности.</w:t>
      </w:r>
      <w:r w:rsidRPr="008B1B81">
        <w:rPr>
          <w:sz w:val="24"/>
          <w:szCs w:val="24"/>
          <w:lang w:eastAsia="ru-RU"/>
        </w:rPr>
        <w:br/>
      </w:r>
      <w:r w:rsidRPr="00F40516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19</w:t>
      </w:r>
      <w:r w:rsidRPr="00F40516">
        <w:rPr>
          <w:b/>
          <w:i/>
          <w:sz w:val="24"/>
          <w:szCs w:val="24"/>
          <w:shd w:val="clear" w:color="auto" w:fill="FFFFFF"/>
          <w:lang w:eastAsia="ru-RU"/>
        </w:rPr>
        <w:t> Комбинаторика</w:t>
      </w:r>
      <w:r w:rsidRPr="00F40516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Решение комбинаторных задач: перебор вариантов, комбинаторное правило умножения.</w:t>
      </w:r>
      <w:r w:rsidRPr="008B1B81">
        <w:rPr>
          <w:sz w:val="24"/>
          <w:szCs w:val="24"/>
          <w:lang w:eastAsia="ru-RU"/>
        </w:rPr>
        <w:br/>
      </w:r>
      <w:r w:rsidRPr="00F40516">
        <w:rPr>
          <w:b/>
          <w:i/>
          <w:sz w:val="24"/>
          <w:szCs w:val="24"/>
          <w:u w:val="single"/>
          <w:shd w:val="clear" w:color="auto" w:fill="FFFFFF"/>
          <w:lang w:eastAsia="ru-RU"/>
        </w:rPr>
        <w:t>Тема 20 </w:t>
      </w:r>
      <w:proofErr w:type="spellStart"/>
      <w:r w:rsidRPr="00F40516">
        <w:rPr>
          <w:b/>
          <w:i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 w:rsidRPr="00F40516">
        <w:rPr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40516">
        <w:rPr>
          <w:b/>
          <w:i/>
          <w:sz w:val="24"/>
          <w:szCs w:val="24"/>
          <w:shd w:val="clear" w:color="auto" w:fill="FFFFFF"/>
          <w:lang w:eastAsia="ru-RU"/>
        </w:rPr>
        <w:t>пробный</w:t>
      </w:r>
      <w:proofErr w:type="gramEnd"/>
      <w:r w:rsidRPr="00F40516">
        <w:rPr>
          <w:b/>
          <w:i/>
          <w:sz w:val="24"/>
          <w:szCs w:val="24"/>
          <w:shd w:val="clear" w:color="auto" w:fill="FFFFFF"/>
          <w:lang w:eastAsia="ru-RU"/>
        </w:rPr>
        <w:t xml:space="preserve"> ГИА</w:t>
      </w:r>
      <w:r w:rsidRPr="00F40516">
        <w:rPr>
          <w:b/>
          <w:i/>
          <w:sz w:val="24"/>
          <w:szCs w:val="24"/>
          <w:lang w:eastAsia="ru-RU"/>
        </w:rPr>
        <w:br/>
      </w:r>
      <w:r w:rsidRPr="008B1B81">
        <w:rPr>
          <w:sz w:val="24"/>
          <w:szCs w:val="24"/>
          <w:shd w:val="clear" w:color="auto" w:fill="FFFFFF"/>
          <w:lang w:eastAsia="ru-RU"/>
        </w:rPr>
        <w:t>Решение задач из контрольно-измерительных материалов для ГИА</w:t>
      </w:r>
    </w:p>
    <w:p w:rsidR="00F40516" w:rsidRPr="004E3F8E" w:rsidRDefault="00C577B0" w:rsidP="004E3F8E">
      <w:pPr>
        <w:pStyle w:val="a3"/>
        <w:ind w:left="360"/>
        <w:jc w:val="center"/>
        <w:rPr>
          <w:b/>
          <w:sz w:val="24"/>
          <w:szCs w:val="24"/>
          <w:u w:val="single"/>
          <w:shd w:val="clear" w:color="auto" w:fill="FFFFFF"/>
          <w:lang w:eastAsia="ru-RU"/>
        </w:rPr>
      </w:pPr>
      <w:r w:rsidRPr="004E3F8E">
        <w:rPr>
          <w:b/>
          <w:sz w:val="24"/>
          <w:szCs w:val="24"/>
          <w:u w:val="single"/>
          <w:shd w:val="clear" w:color="auto" w:fill="FFFFFF"/>
          <w:lang w:eastAsia="ru-RU"/>
        </w:rPr>
        <w:t>ТРЕБОВАНИЯ К УРОВНЮ ПОДГОТОВКИ УЧАЩИХСЯ</w:t>
      </w:r>
    </w:p>
    <w:p w:rsidR="00F40516" w:rsidRPr="004E3F8E" w:rsidRDefault="00F40516" w:rsidP="004E3F8E">
      <w:pPr>
        <w:pStyle w:val="a3"/>
        <w:rPr>
          <w:shd w:val="clear" w:color="auto" w:fill="FFFFFF"/>
        </w:rPr>
      </w:pPr>
      <w:proofErr w:type="gramStart"/>
      <w:r w:rsidRPr="004E3F8E">
        <w:rPr>
          <w:bCs/>
          <w:sz w:val="24"/>
          <w:szCs w:val="24"/>
          <w:shd w:val="clear" w:color="auto" w:fill="FFFFFF"/>
        </w:rPr>
        <w:t xml:space="preserve">Учащиеся должны </w:t>
      </w:r>
      <w:r w:rsidR="00C577B0" w:rsidRPr="004E3F8E">
        <w:rPr>
          <w:bCs/>
          <w:sz w:val="24"/>
          <w:szCs w:val="24"/>
          <w:shd w:val="clear" w:color="auto" w:fill="FFFFFF"/>
        </w:rPr>
        <w:t>уметь:</w:t>
      </w:r>
      <w:r w:rsidR="00C577B0" w:rsidRPr="004E3F8E">
        <w:rPr>
          <w:sz w:val="24"/>
          <w:szCs w:val="24"/>
        </w:rPr>
        <w:br/>
      </w:r>
      <w:r w:rsidRPr="004E3F8E">
        <w:rPr>
          <w:sz w:val="24"/>
          <w:szCs w:val="24"/>
          <w:shd w:val="clear" w:color="auto" w:fill="FFFFFF"/>
        </w:rPr>
        <w:t xml:space="preserve">- </w:t>
      </w:r>
      <w:r w:rsidR="00C577B0" w:rsidRPr="004E3F8E">
        <w:rPr>
          <w:sz w:val="24"/>
          <w:szCs w:val="24"/>
          <w:shd w:val="clear" w:color="auto" w:fill="FFFFFF"/>
        </w:rPr>
        <w:t>выполнять вычисления и преобразования;</w:t>
      </w:r>
      <w:r w:rsidR="00C577B0" w:rsidRPr="004E3F8E">
        <w:rPr>
          <w:sz w:val="24"/>
          <w:szCs w:val="24"/>
        </w:rPr>
        <w:br/>
      </w:r>
      <w:r w:rsidRPr="004E3F8E">
        <w:rPr>
          <w:sz w:val="24"/>
          <w:szCs w:val="24"/>
          <w:shd w:val="clear" w:color="auto" w:fill="FFFFFF"/>
        </w:rPr>
        <w:t xml:space="preserve">- </w:t>
      </w:r>
      <w:r w:rsidR="00C577B0" w:rsidRPr="004E3F8E">
        <w:rPr>
          <w:sz w:val="24"/>
          <w:szCs w:val="24"/>
          <w:shd w:val="clear" w:color="auto" w:fill="FFFFFF"/>
        </w:rPr>
        <w:t>выполнять преобразования алгебраических выражений;</w:t>
      </w:r>
      <w:r w:rsidR="00C577B0" w:rsidRPr="004E3F8E">
        <w:rPr>
          <w:sz w:val="24"/>
          <w:szCs w:val="24"/>
        </w:rPr>
        <w:br/>
      </w:r>
      <w:r w:rsidRPr="004E3F8E">
        <w:rPr>
          <w:sz w:val="24"/>
          <w:szCs w:val="24"/>
          <w:shd w:val="clear" w:color="auto" w:fill="FFFFFF"/>
        </w:rPr>
        <w:t xml:space="preserve">- </w:t>
      </w:r>
      <w:r w:rsidR="00C577B0" w:rsidRPr="004E3F8E">
        <w:rPr>
          <w:sz w:val="24"/>
          <w:szCs w:val="24"/>
          <w:shd w:val="clear" w:color="auto" w:fill="FFFFFF"/>
        </w:rPr>
        <w:t>решать уравнения, неравенства, их системы;</w:t>
      </w:r>
      <w:r w:rsidR="00C577B0" w:rsidRPr="004E3F8E">
        <w:rPr>
          <w:sz w:val="24"/>
          <w:szCs w:val="24"/>
        </w:rPr>
        <w:br/>
      </w:r>
      <w:r w:rsidRPr="004E3F8E">
        <w:rPr>
          <w:sz w:val="24"/>
          <w:szCs w:val="24"/>
          <w:shd w:val="clear" w:color="auto" w:fill="FFFFFF"/>
        </w:rPr>
        <w:t xml:space="preserve">- </w:t>
      </w:r>
      <w:r w:rsidR="00C577B0" w:rsidRPr="004E3F8E">
        <w:rPr>
          <w:sz w:val="24"/>
          <w:szCs w:val="24"/>
          <w:shd w:val="clear" w:color="auto" w:fill="FFFFFF"/>
        </w:rPr>
        <w:t>строить и читать графики функций;</w:t>
      </w:r>
      <w:r w:rsidR="00C577B0" w:rsidRPr="004E3F8E">
        <w:rPr>
          <w:sz w:val="24"/>
          <w:szCs w:val="24"/>
        </w:rPr>
        <w:br/>
      </w:r>
      <w:r w:rsidRPr="004E3F8E">
        <w:rPr>
          <w:sz w:val="24"/>
          <w:szCs w:val="24"/>
          <w:shd w:val="clear" w:color="auto" w:fill="FFFFFF"/>
        </w:rPr>
        <w:t xml:space="preserve">- </w:t>
      </w:r>
      <w:r w:rsidR="00C577B0" w:rsidRPr="004E3F8E">
        <w:rPr>
          <w:sz w:val="24"/>
          <w:szCs w:val="24"/>
          <w:shd w:val="clear" w:color="auto" w:fill="FFFFFF"/>
        </w:rPr>
        <w:t>выполнять действия с геометрическими фигурами, координатами и векторами;</w:t>
      </w:r>
      <w:r w:rsidR="00C577B0" w:rsidRPr="004E3F8E">
        <w:rPr>
          <w:sz w:val="24"/>
          <w:szCs w:val="24"/>
        </w:rPr>
        <w:br/>
      </w:r>
      <w:r w:rsidRPr="004E3F8E">
        <w:rPr>
          <w:sz w:val="24"/>
          <w:szCs w:val="24"/>
          <w:shd w:val="clear" w:color="auto" w:fill="FFFFFF"/>
        </w:rPr>
        <w:t xml:space="preserve">- </w:t>
      </w:r>
      <w:r w:rsidR="00C577B0" w:rsidRPr="004E3F8E">
        <w:rPr>
          <w:sz w:val="24"/>
          <w:szCs w:val="24"/>
          <w:shd w:val="clear" w:color="auto" w:fill="FFFFFF"/>
        </w:rPr>
        <w:t>работать со статистической информацией, находить частоту и вероятность случайного события;</w:t>
      </w:r>
      <w:r w:rsidR="00C577B0" w:rsidRPr="004E3F8E">
        <w:rPr>
          <w:sz w:val="24"/>
          <w:szCs w:val="24"/>
        </w:rPr>
        <w:br/>
      </w:r>
      <w:r w:rsidRPr="004E3F8E">
        <w:rPr>
          <w:sz w:val="24"/>
          <w:szCs w:val="24"/>
          <w:shd w:val="clear" w:color="auto" w:fill="FFFFFF"/>
        </w:rPr>
        <w:t xml:space="preserve">- </w:t>
      </w:r>
      <w:r w:rsidR="00C577B0" w:rsidRPr="004E3F8E">
        <w:rPr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модели;</w:t>
      </w:r>
      <w:proofErr w:type="gramEnd"/>
      <w:r w:rsidR="00C577B0" w:rsidRPr="004E3F8E">
        <w:rPr>
          <w:sz w:val="24"/>
          <w:szCs w:val="24"/>
        </w:rPr>
        <w:br/>
      </w:r>
      <w:r w:rsidR="00C577B0" w:rsidRPr="004E3F8E">
        <w:rPr>
          <w:bCs/>
          <w:sz w:val="24"/>
          <w:szCs w:val="24"/>
          <w:shd w:val="clear" w:color="auto" w:fill="FFFFFF"/>
        </w:rPr>
        <w:t>владеть компетенциями</w:t>
      </w:r>
      <w:r w:rsidR="00C577B0" w:rsidRPr="004E3F8E">
        <w:rPr>
          <w:sz w:val="24"/>
          <w:szCs w:val="24"/>
          <w:shd w:val="clear" w:color="auto" w:fill="FFFFFF"/>
        </w:rPr>
        <w:t>:</w:t>
      </w:r>
      <w:r w:rsidR="00C577B0" w:rsidRPr="004E3F8E">
        <w:rPr>
          <w:sz w:val="24"/>
          <w:szCs w:val="24"/>
        </w:rPr>
        <w:br/>
      </w:r>
      <w:r w:rsidR="00C577B0" w:rsidRPr="004E3F8E">
        <w:rPr>
          <w:sz w:val="24"/>
          <w:szCs w:val="24"/>
          <w:shd w:val="clear" w:color="auto" w:fill="FFFFFF"/>
        </w:rPr>
        <w:t>познавательной; информационной; коммуникативной; рефлексивной</w:t>
      </w:r>
      <w:proofErr w:type="gramStart"/>
      <w:r w:rsidR="00C577B0" w:rsidRPr="004E3F8E">
        <w:rPr>
          <w:sz w:val="24"/>
          <w:szCs w:val="24"/>
          <w:shd w:val="clear" w:color="auto" w:fill="FFFFFF"/>
        </w:rPr>
        <w:t>.</w:t>
      </w:r>
      <w:proofErr w:type="gramEnd"/>
      <w:r w:rsidR="00C577B0" w:rsidRPr="004E3F8E">
        <w:rPr>
          <w:sz w:val="24"/>
          <w:szCs w:val="24"/>
        </w:rPr>
        <w:br/>
      </w:r>
      <w:proofErr w:type="gramStart"/>
      <w:r w:rsidR="00C577B0" w:rsidRPr="004E3F8E">
        <w:rPr>
          <w:bCs/>
          <w:sz w:val="24"/>
          <w:szCs w:val="24"/>
          <w:shd w:val="clear" w:color="auto" w:fill="FFFFFF"/>
        </w:rPr>
        <w:t>р</w:t>
      </w:r>
      <w:proofErr w:type="gramEnd"/>
      <w:r w:rsidR="00C577B0" w:rsidRPr="004E3F8E">
        <w:rPr>
          <w:bCs/>
          <w:sz w:val="24"/>
          <w:szCs w:val="24"/>
          <w:shd w:val="clear" w:color="auto" w:fill="FFFFFF"/>
        </w:rPr>
        <w:t>ешать следующие жизненно-практические задачи</w:t>
      </w:r>
      <w:r w:rsidR="00C577B0" w:rsidRPr="004E3F8E">
        <w:rPr>
          <w:sz w:val="24"/>
          <w:szCs w:val="24"/>
          <w:shd w:val="clear" w:color="auto" w:fill="FFFFFF"/>
        </w:rPr>
        <w:t>:</w:t>
      </w:r>
      <w:r w:rsidR="00C577B0" w:rsidRPr="004E3F8E">
        <w:rPr>
          <w:sz w:val="24"/>
          <w:szCs w:val="24"/>
        </w:rPr>
        <w:br/>
      </w:r>
      <w:r w:rsidR="00C577B0" w:rsidRPr="004E3F8E">
        <w:rPr>
          <w:sz w:val="24"/>
          <w:szCs w:val="24"/>
          <w:shd w:val="clear" w:color="auto" w:fill="FFFFFF"/>
        </w:rPr>
        <w:t>самостоятельно приобретать и применять знания в различных ситуациях; работать в группах; аргументировать и отстаивать свою точку зрения, уметь слушать других; извлекать учебную информацию на основе сопоставительного анализа объектов; самостоятельно действовать в ситуации неопределенности при решении актуальных для них проблем</w:t>
      </w:r>
      <w:r w:rsidR="004E3F8E" w:rsidRPr="004E3F8E">
        <w:rPr>
          <w:sz w:val="24"/>
          <w:szCs w:val="24"/>
          <w:shd w:val="clear" w:color="auto" w:fill="FFFFFF"/>
        </w:rPr>
        <w:t>.</w:t>
      </w:r>
      <w:r w:rsidR="00C577B0" w:rsidRPr="004E3F8E">
        <w:rPr>
          <w:sz w:val="24"/>
          <w:szCs w:val="24"/>
        </w:rPr>
        <w:br/>
      </w:r>
      <w:r w:rsidR="004E3F8E" w:rsidRPr="004E3F8E">
        <w:rPr>
          <w:b/>
          <w:shd w:val="clear" w:color="auto" w:fill="FFFFFF"/>
        </w:rPr>
        <w:t xml:space="preserve">                                                               </w:t>
      </w:r>
      <w:r w:rsidR="00C577B0" w:rsidRPr="004E3F8E">
        <w:rPr>
          <w:b/>
          <w:shd w:val="clear" w:color="auto" w:fill="FFFFFF"/>
        </w:rPr>
        <w:t>СПИСОК ЛИТЕРАТУРЫ</w:t>
      </w:r>
    </w:p>
    <w:p w:rsidR="00F40516" w:rsidRDefault="00C577B0" w:rsidP="004E3F8E">
      <w:pPr>
        <w:pStyle w:val="a3"/>
        <w:rPr>
          <w:shd w:val="clear" w:color="auto" w:fill="FFFFFF"/>
        </w:rPr>
      </w:pPr>
      <w:r w:rsidRPr="00F40516">
        <w:rPr>
          <w:shd w:val="clear" w:color="auto" w:fill="FFFFFF"/>
        </w:rPr>
        <w:t>1. ГИА 2013. Математика. 9 класс. Типовые тестовые задания (в новой форме) Ященко И.В., Шестаков С.А., Трепалин А.С., Семенов А.В., Захаров П.И.;</w:t>
      </w:r>
      <w:r w:rsidRPr="00F40516">
        <w:br/>
      </w:r>
      <w:r w:rsidRPr="00F40516">
        <w:rPr>
          <w:shd w:val="clear" w:color="auto" w:fill="FFFFFF"/>
        </w:rPr>
        <w:t>2. ГИА 2013. Математика. 9 класс. Типовые тестовые задания Ященко И.В., Шестаков С.А., Трепалин А.С., Семенов А.А., Захаров П.И.;</w:t>
      </w:r>
      <w:r w:rsidRPr="00F40516">
        <w:br/>
      </w:r>
      <w:r w:rsidRPr="00F40516">
        <w:rPr>
          <w:shd w:val="clear" w:color="auto" w:fill="FFFFFF"/>
        </w:rPr>
        <w:t>3. ГИА. Математика. 9 класс. Тематические тренировочные задания. Рабочая тетрадь Минаева С.С., Рослова Л.О;</w:t>
      </w:r>
    </w:p>
    <w:p w:rsidR="00FB2F52" w:rsidRDefault="00C577B0" w:rsidP="004E3F8E">
      <w:pPr>
        <w:pStyle w:val="a3"/>
        <w:rPr>
          <w:shd w:val="clear" w:color="auto" w:fill="FFFFFF"/>
        </w:rPr>
      </w:pPr>
      <w:r w:rsidRPr="00F40516">
        <w:rPr>
          <w:shd w:val="clear" w:color="auto" w:fill="FFFFFF"/>
        </w:rPr>
        <w:t>4. ГИА. 3000 задач с ответами по математике Семенов А.Я. , Ященко И.В.</w:t>
      </w:r>
    </w:p>
    <w:p w:rsidR="004E3F8E" w:rsidRDefault="004E3F8E" w:rsidP="004E3F8E">
      <w:pPr>
        <w:pStyle w:val="a3"/>
        <w:rPr>
          <w:i/>
        </w:rPr>
      </w:pPr>
      <w:r>
        <w:rPr>
          <w:i/>
        </w:rPr>
        <w:t>При изучении элективного курса «ГИА: курс подготовки к экзаменам» используются различные цифровые образовательные ресурсы:</w:t>
      </w:r>
    </w:p>
    <w:p w:rsidR="004E3F8E" w:rsidRPr="004E3F8E" w:rsidRDefault="004E3F8E" w:rsidP="004E3F8E">
      <w:pPr>
        <w:pStyle w:val="a3"/>
      </w:pPr>
      <w:r w:rsidRPr="004E3F8E">
        <w:rPr>
          <w:b/>
        </w:rPr>
        <w:t>Электронные учебные пособия</w:t>
      </w:r>
      <w:r w:rsidRPr="004E3F8E">
        <w:t>:</w:t>
      </w:r>
    </w:p>
    <w:p w:rsidR="004E3F8E" w:rsidRDefault="004E3F8E" w:rsidP="004E3F8E">
      <w:pPr>
        <w:pStyle w:val="a3"/>
      </w:pPr>
      <w:r>
        <w:t>Школа изобретателей. Алгебра 9 класс.      Школа изобретателей. Геометрия 9 класс.</w:t>
      </w:r>
    </w:p>
    <w:p w:rsidR="004E3F8E" w:rsidRPr="004E3F8E" w:rsidRDefault="004E3F8E" w:rsidP="004E3F8E">
      <w:pPr>
        <w:pStyle w:val="a3"/>
        <w:rPr>
          <w:b/>
        </w:rPr>
      </w:pPr>
      <w:r w:rsidRPr="004E3F8E">
        <w:rPr>
          <w:b/>
        </w:rPr>
        <w:t>Мультимедиа презентации:</w:t>
      </w:r>
    </w:p>
    <w:p w:rsidR="004E3F8E" w:rsidRDefault="004E3F8E" w:rsidP="004E3F8E">
      <w:pPr>
        <w:pStyle w:val="a3"/>
      </w:pPr>
      <w:r>
        <w:t xml:space="preserve"> «Реальная математика», «Подготовка к ГИА и ЕГЭ».  </w:t>
      </w:r>
    </w:p>
    <w:p w:rsidR="004E3F8E" w:rsidRPr="004E3F8E" w:rsidRDefault="004E3F8E" w:rsidP="004E3F8E">
      <w:pPr>
        <w:pStyle w:val="a3"/>
        <w:rPr>
          <w:b/>
        </w:rPr>
      </w:pPr>
      <w:r w:rsidRPr="004E3F8E">
        <w:rPr>
          <w:b/>
        </w:rPr>
        <w:t>Сайты:</w:t>
      </w:r>
    </w:p>
    <w:p w:rsidR="004E3F8E" w:rsidRDefault="004E3F8E" w:rsidP="004E3F8E">
      <w:pPr>
        <w:pStyle w:val="a3"/>
      </w:pPr>
      <w:r>
        <w:t xml:space="preserve">Учебные презентации </w:t>
      </w:r>
      <w:hyperlink r:id="rId6" w:history="1">
        <w:r>
          <w:rPr>
            <w:rStyle w:val="a6"/>
            <w:sz w:val="24"/>
            <w:szCs w:val="24"/>
          </w:rPr>
          <w:t>http://учебныепрезентации.рф</w:t>
        </w:r>
      </w:hyperlink>
      <w:proofErr w:type="gramStart"/>
      <w:r>
        <w:t xml:space="preserve"> ,</w:t>
      </w:r>
      <w:proofErr w:type="gramEnd"/>
      <w:r>
        <w:t xml:space="preserve">    Копилка по математике  </w:t>
      </w:r>
      <w:hyperlink r:id="rId7" w:history="1">
        <w:r>
          <w:rPr>
            <w:rStyle w:val="a6"/>
            <w:sz w:val="24"/>
            <w:szCs w:val="24"/>
          </w:rPr>
          <w:t>http://www.edu.cap.ru/</w:t>
        </w:r>
      </w:hyperlink>
      <w:r>
        <w:t xml:space="preserve"> </w:t>
      </w:r>
    </w:p>
    <w:p w:rsidR="004E3F8E" w:rsidRPr="004E3F8E" w:rsidRDefault="004E3F8E" w:rsidP="004E3F8E">
      <w:pPr>
        <w:pStyle w:val="a3"/>
      </w:pPr>
      <w:r>
        <w:t xml:space="preserve">Тестирование учащихся   9, 11 классов    </w:t>
      </w:r>
      <w:hyperlink r:id="rId8" w:history="1">
        <w:r>
          <w:rPr>
            <w:rStyle w:val="a6"/>
            <w:sz w:val="24"/>
            <w:szCs w:val="24"/>
          </w:rPr>
          <w:t>http://egeigia.ru</w:t>
        </w:r>
      </w:hyperlink>
      <w:r>
        <w:t>/</w:t>
      </w:r>
    </w:p>
    <w:sectPr w:rsidR="004E3F8E" w:rsidRPr="004E3F8E" w:rsidSect="00C57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F57"/>
    <w:multiLevelType w:val="hybridMultilevel"/>
    <w:tmpl w:val="2BEE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7D45"/>
    <w:multiLevelType w:val="hybridMultilevel"/>
    <w:tmpl w:val="542C8174"/>
    <w:lvl w:ilvl="0" w:tplc="B3DC94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11F84"/>
    <w:multiLevelType w:val="hybridMultilevel"/>
    <w:tmpl w:val="8014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344A"/>
    <w:multiLevelType w:val="hybridMultilevel"/>
    <w:tmpl w:val="6DF2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2"/>
    <w:rsid w:val="00077CB1"/>
    <w:rsid w:val="004E3F8E"/>
    <w:rsid w:val="008B1B81"/>
    <w:rsid w:val="008D5A54"/>
    <w:rsid w:val="008E1FA4"/>
    <w:rsid w:val="00982093"/>
    <w:rsid w:val="009A6BEF"/>
    <w:rsid w:val="00C577B0"/>
    <w:rsid w:val="00DE0B3F"/>
    <w:rsid w:val="00E35F72"/>
    <w:rsid w:val="00F40516"/>
    <w:rsid w:val="00F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57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7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577B0"/>
  </w:style>
  <w:style w:type="paragraph" w:styleId="a3">
    <w:name w:val="No Spacing"/>
    <w:uiPriority w:val="1"/>
    <w:qFormat/>
    <w:rsid w:val="00C577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3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4E3F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3F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57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7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577B0"/>
  </w:style>
  <w:style w:type="paragraph" w:styleId="a3">
    <w:name w:val="No Spacing"/>
    <w:uiPriority w:val="1"/>
    <w:qFormat/>
    <w:rsid w:val="00C577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3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4E3F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3F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ig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73;&#1085;&#1099;&#1077;&#1087;&#1088;&#1077;&#1079;&#1077;&#1085;&#1090;&#1072;&#1094;&#1080;&#1080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2014-10-09T14:22:00Z</cp:lastPrinted>
  <dcterms:created xsi:type="dcterms:W3CDTF">2013-09-07T04:26:00Z</dcterms:created>
  <dcterms:modified xsi:type="dcterms:W3CDTF">2015-07-20T14:53:00Z</dcterms:modified>
</cp:coreProperties>
</file>