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D2" w:rsidRDefault="007D4171" w:rsidP="00614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414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4ED2" w:rsidRPr="00614E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4171" w:rsidRDefault="007D4171" w:rsidP="007D4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171">
        <w:rPr>
          <w:rFonts w:ascii="Times New Roman" w:hAnsi="Times New Roman" w:cs="Times New Roman"/>
          <w:sz w:val="28"/>
          <w:szCs w:val="28"/>
        </w:rPr>
        <w:t xml:space="preserve">Данная рабочая программа </w:t>
      </w:r>
      <w:r w:rsidRPr="007D4171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(базовый уровень)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71">
        <w:rPr>
          <w:rFonts w:ascii="Times New Roman" w:hAnsi="Times New Roman" w:cs="Times New Roman"/>
          <w:sz w:val="28"/>
          <w:szCs w:val="28"/>
        </w:rPr>
        <w:t>составлена на основе Образовательной программы  основного общего образования  МА</w:t>
      </w:r>
      <w:r>
        <w:rPr>
          <w:rFonts w:ascii="Times New Roman" w:hAnsi="Times New Roman" w:cs="Times New Roman"/>
          <w:sz w:val="28"/>
          <w:szCs w:val="28"/>
        </w:rPr>
        <w:t xml:space="preserve">ОУ «Основная школа № 6» и </w:t>
      </w:r>
      <w:r w:rsidR="00614ED2" w:rsidRPr="00614ED2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основного общего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ED2" w:rsidRPr="00614ED2" w:rsidRDefault="007D4171" w:rsidP="007D4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14ED2" w:rsidRPr="00614ED2">
        <w:rPr>
          <w:rFonts w:ascii="Times New Roman" w:hAnsi="Times New Roman" w:cs="Times New Roman"/>
          <w:sz w:val="28"/>
          <w:szCs w:val="28"/>
        </w:rPr>
        <w:t xml:space="preserve">абочая программа ориентирована на учащихся </w:t>
      </w:r>
      <w:r w:rsidR="00614ED2" w:rsidRPr="00241491">
        <w:rPr>
          <w:rFonts w:ascii="Times New Roman" w:hAnsi="Times New Roman" w:cs="Times New Roman"/>
          <w:b/>
          <w:sz w:val="28"/>
          <w:szCs w:val="28"/>
        </w:rPr>
        <w:t>5 класса</w:t>
      </w:r>
      <w:r w:rsidR="00614ED2" w:rsidRPr="00614ED2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 w:rsidR="00562465">
        <w:rPr>
          <w:rFonts w:ascii="Times New Roman" w:hAnsi="Times New Roman" w:cs="Times New Roman"/>
          <w:sz w:val="28"/>
          <w:szCs w:val="28"/>
        </w:rPr>
        <w:t>в соответствии  со следующими документами</w:t>
      </w:r>
      <w:r w:rsidR="00614ED2" w:rsidRPr="00614E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ED2" w:rsidRPr="00614ED2" w:rsidRDefault="00614ED2" w:rsidP="007D4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D2">
        <w:rPr>
          <w:rFonts w:ascii="Times New Roman" w:hAnsi="Times New Roman" w:cs="Times New Roman"/>
          <w:sz w:val="28"/>
          <w:szCs w:val="28"/>
        </w:rPr>
        <w:t xml:space="preserve">- программы по курсу математики 5–6 классы созданной на основе единой концепции преподавания математики в средней школе, разработанной А.Г. </w:t>
      </w:r>
      <w:proofErr w:type="gramStart"/>
      <w:r w:rsidRPr="00614ED2">
        <w:rPr>
          <w:rFonts w:ascii="Times New Roman" w:hAnsi="Times New Roman" w:cs="Times New Roman"/>
          <w:sz w:val="28"/>
          <w:szCs w:val="28"/>
        </w:rPr>
        <w:t>Мерзляком</w:t>
      </w:r>
      <w:proofErr w:type="gramEnd"/>
      <w:r w:rsidRPr="00614ED2">
        <w:rPr>
          <w:rFonts w:ascii="Times New Roman" w:hAnsi="Times New Roman" w:cs="Times New Roman"/>
          <w:sz w:val="28"/>
          <w:szCs w:val="28"/>
        </w:rPr>
        <w:t>, В.Б. Полонским, М.С. Якиром — авторами учебников, включённых в систему «Алгоритм успеха».</w:t>
      </w:r>
    </w:p>
    <w:p w:rsidR="00614ED2" w:rsidRPr="00614ED2" w:rsidRDefault="007D4171" w:rsidP="007D4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ООО</w:t>
      </w:r>
      <w:r w:rsidR="00614ED2" w:rsidRPr="00614E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ED2" w:rsidRPr="00614ED2" w:rsidRDefault="00614ED2" w:rsidP="007D4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D2">
        <w:rPr>
          <w:rFonts w:ascii="Times New Roman" w:hAnsi="Times New Roman" w:cs="Times New Roman"/>
          <w:sz w:val="28"/>
          <w:szCs w:val="28"/>
        </w:rPr>
        <w:t xml:space="preserve"> </w:t>
      </w:r>
      <w:r w:rsidR="00562465">
        <w:rPr>
          <w:rFonts w:ascii="Times New Roman" w:hAnsi="Times New Roman" w:cs="Times New Roman"/>
          <w:sz w:val="28"/>
          <w:szCs w:val="28"/>
        </w:rPr>
        <w:t xml:space="preserve">    </w:t>
      </w:r>
      <w:r w:rsidRPr="00614ED2">
        <w:rPr>
          <w:rFonts w:ascii="Times New Roman" w:hAnsi="Times New Roman" w:cs="Times New Roman"/>
          <w:sz w:val="28"/>
          <w:szCs w:val="28"/>
        </w:rPr>
        <w:t xml:space="preserve">Программа соответствует учебнику «Математика» для пятого класса образовательных учреждений /А.Г. </w:t>
      </w:r>
      <w:proofErr w:type="gramStart"/>
      <w:r w:rsidRPr="00614ED2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614ED2">
        <w:rPr>
          <w:rFonts w:ascii="Times New Roman" w:hAnsi="Times New Roman" w:cs="Times New Roman"/>
          <w:sz w:val="28"/>
          <w:szCs w:val="28"/>
        </w:rPr>
        <w:t>, В.Б. Полонс</w:t>
      </w:r>
      <w:r w:rsidR="007D4171">
        <w:rPr>
          <w:rFonts w:ascii="Times New Roman" w:hAnsi="Times New Roman" w:cs="Times New Roman"/>
          <w:sz w:val="28"/>
          <w:szCs w:val="28"/>
        </w:rPr>
        <w:t>кий, М.С. Якир, Е.В. Буцко. — М</w:t>
      </w:r>
      <w:bookmarkStart w:id="0" w:name="_GoBack"/>
      <w:bookmarkEnd w:id="0"/>
      <w:r w:rsidRPr="00614ED2">
        <w:rPr>
          <w:rFonts w:ascii="Times New Roman" w:hAnsi="Times New Roman" w:cs="Times New Roman"/>
          <w:sz w:val="28"/>
          <w:szCs w:val="28"/>
        </w:rPr>
        <w:t>: Вентана-Граф,2012г</w:t>
      </w:r>
    </w:p>
    <w:p w:rsidR="00614ED2" w:rsidRPr="00614ED2" w:rsidRDefault="007D4171" w:rsidP="007D4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4ED2" w:rsidRPr="00614ED2">
        <w:rPr>
          <w:rFonts w:ascii="Times New Roman" w:hAnsi="Times New Roman" w:cs="Times New Roman"/>
          <w:sz w:val="28"/>
          <w:szCs w:val="28"/>
        </w:rPr>
        <w:t>Курс математики 5  класса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</w:p>
    <w:p w:rsidR="00614ED2" w:rsidRPr="00614ED2" w:rsidRDefault="007D4171" w:rsidP="007D4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ED2" w:rsidRPr="00614ED2">
        <w:rPr>
          <w:rFonts w:ascii="Times New Roman" w:hAnsi="Times New Roman" w:cs="Times New Roman"/>
          <w:sz w:val="28"/>
          <w:szCs w:val="28"/>
        </w:rPr>
        <w:t>Практическая значимость школьного курса математики 5 класса состоит в том, что предметом её изучения являются пространственные формы и количественные отношения реального мира. В современном мире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614ED2" w:rsidRPr="00614ED2" w:rsidRDefault="007D4171" w:rsidP="007D4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4ED2" w:rsidRPr="00614ED2">
        <w:rPr>
          <w:rFonts w:ascii="Times New Roman" w:hAnsi="Times New Roman" w:cs="Times New Roman"/>
          <w:sz w:val="28"/>
          <w:szCs w:val="28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старших классах, а также для изучения смежных дисциплин.</w:t>
      </w:r>
    </w:p>
    <w:p w:rsidR="00614ED2" w:rsidRPr="00993564" w:rsidRDefault="007D4171" w:rsidP="007D41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4ED2" w:rsidRPr="00971652">
        <w:rPr>
          <w:rFonts w:ascii="Times New Roman" w:hAnsi="Times New Roman" w:cs="Times New Roman"/>
          <w:b/>
          <w:sz w:val="28"/>
          <w:szCs w:val="28"/>
        </w:rPr>
        <w:t>Одной из основных целей изучения математики является</w:t>
      </w:r>
      <w:r w:rsidR="00614ED2" w:rsidRPr="00614ED2">
        <w:rPr>
          <w:rFonts w:ascii="Times New Roman" w:hAnsi="Times New Roman" w:cs="Times New Roman"/>
          <w:sz w:val="28"/>
          <w:szCs w:val="28"/>
        </w:rPr>
        <w:t xml:space="preserve"> </w:t>
      </w:r>
      <w:r w:rsidR="00614ED2" w:rsidRPr="00971652">
        <w:rPr>
          <w:rFonts w:ascii="Times New Roman" w:hAnsi="Times New Roman" w:cs="Times New Roman"/>
          <w:b/>
          <w:i/>
          <w:sz w:val="28"/>
          <w:szCs w:val="28"/>
        </w:rPr>
        <w:t>развитие мышления,</w:t>
      </w:r>
      <w:r w:rsidR="00614ED2" w:rsidRPr="00614ED2">
        <w:rPr>
          <w:rFonts w:ascii="Times New Roman" w:hAnsi="Times New Roman" w:cs="Times New Roman"/>
          <w:sz w:val="28"/>
          <w:szCs w:val="28"/>
        </w:rPr>
        <w:t xml:space="preserve"> прежде всего формирования абстрактного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D2" w:rsidRPr="00614ED2">
        <w:rPr>
          <w:rFonts w:ascii="Times New Roman" w:hAnsi="Times New Roman" w:cs="Times New Roman"/>
          <w:sz w:val="28"/>
          <w:szCs w:val="28"/>
        </w:rPr>
        <w:t xml:space="preserve">В процессе изучения математики также </w:t>
      </w:r>
      <w:r w:rsidR="00614ED2" w:rsidRPr="00993564">
        <w:rPr>
          <w:rFonts w:ascii="Times New Roman" w:hAnsi="Times New Roman" w:cs="Times New Roman"/>
          <w:b/>
          <w:i/>
          <w:sz w:val="28"/>
          <w:szCs w:val="28"/>
        </w:rPr>
        <w:t>формирую</w:t>
      </w:r>
      <w:r w:rsidRPr="00993564">
        <w:rPr>
          <w:rFonts w:ascii="Times New Roman" w:hAnsi="Times New Roman" w:cs="Times New Roman"/>
          <w:b/>
          <w:i/>
          <w:sz w:val="28"/>
          <w:szCs w:val="28"/>
        </w:rPr>
        <w:t>тся и такие качества мышления как сила и гибкость, к</w:t>
      </w:r>
      <w:r w:rsidR="00614ED2" w:rsidRPr="00993564">
        <w:rPr>
          <w:rFonts w:ascii="Times New Roman" w:hAnsi="Times New Roman" w:cs="Times New Roman"/>
          <w:b/>
          <w:i/>
          <w:sz w:val="28"/>
          <w:szCs w:val="28"/>
        </w:rPr>
        <w:t>онструктивность и критичность.</w:t>
      </w:r>
    </w:p>
    <w:p w:rsidR="00993564" w:rsidRDefault="00861FEB" w:rsidP="0086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564">
        <w:rPr>
          <w:rFonts w:ascii="Times New Roman" w:hAnsi="Times New Roman" w:cs="Times New Roman"/>
          <w:i/>
          <w:sz w:val="28"/>
          <w:szCs w:val="28"/>
          <w:u w:val="single"/>
        </w:rPr>
        <w:t>Обучение математике даёт возможность школьникам</w:t>
      </w:r>
      <w:r w:rsidRPr="00861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64" w:rsidRDefault="00861FEB" w:rsidP="009935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3564">
        <w:rPr>
          <w:rFonts w:ascii="Times New Roman" w:hAnsi="Times New Roman" w:cs="Times New Roman"/>
          <w:sz w:val="28"/>
          <w:szCs w:val="28"/>
        </w:rPr>
        <w:t xml:space="preserve">научиться планировать свою деятельность, </w:t>
      </w:r>
    </w:p>
    <w:p w:rsidR="00993564" w:rsidRDefault="00861FEB" w:rsidP="009935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3564">
        <w:rPr>
          <w:rFonts w:ascii="Times New Roman" w:hAnsi="Times New Roman" w:cs="Times New Roman"/>
          <w:sz w:val="28"/>
          <w:szCs w:val="28"/>
        </w:rPr>
        <w:t xml:space="preserve">критически оценивать её, </w:t>
      </w:r>
    </w:p>
    <w:p w:rsidR="00993564" w:rsidRDefault="00861FEB" w:rsidP="009935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3564">
        <w:rPr>
          <w:rFonts w:ascii="Times New Roman" w:hAnsi="Times New Roman" w:cs="Times New Roman"/>
          <w:sz w:val="28"/>
          <w:szCs w:val="28"/>
        </w:rPr>
        <w:t>принимать самостоятельные решения,</w:t>
      </w:r>
    </w:p>
    <w:p w:rsidR="00993564" w:rsidRDefault="00861FEB" w:rsidP="009935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3564">
        <w:rPr>
          <w:rFonts w:ascii="Times New Roman" w:hAnsi="Times New Roman" w:cs="Times New Roman"/>
          <w:sz w:val="28"/>
          <w:szCs w:val="28"/>
        </w:rPr>
        <w:t xml:space="preserve"> отстаивать свои взгляды и убеждения.</w:t>
      </w:r>
    </w:p>
    <w:p w:rsidR="00993564" w:rsidRDefault="00861FEB" w:rsidP="00993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64">
        <w:rPr>
          <w:rFonts w:ascii="Times New Roman" w:hAnsi="Times New Roman" w:cs="Times New Roman"/>
          <w:sz w:val="28"/>
          <w:szCs w:val="28"/>
        </w:rPr>
        <w:t xml:space="preserve"> </w:t>
      </w:r>
      <w:r w:rsidRPr="00993564">
        <w:rPr>
          <w:rFonts w:ascii="Times New Roman" w:hAnsi="Times New Roman" w:cs="Times New Roman"/>
          <w:i/>
          <w:sz w:val="28"/>
          <w:szCs w:val="28"/>
          <w:u w:val="single"/>
        </w:rPr>
        <w:t>В процессе изучения математики школьники учатся</w:t>
      </w:r>
      <w:r w:rsidRPr="0099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64" w:rsidRDefault="00861FEB" w:rsidP="00993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3564">
        <w:rPr>
          <w:rFonts w:ascii="Times New Roman" w:hAnsi="Times New Roman" w:cs="Times New Roman"/>
          <w:sz w:val="28"/>
          <w:szCs w:val="28"/>
        </w:rPr>
        <w:t xml:space="preserve">излагать свои мысли ясно и исчерпывающе, </w:t>
      </w:r>
    </w:p>
    <w:p w:rsidR="00993564" w:rsidRDefault="00861FEB" w:rsidP="00993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3564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приобретают навыки чёткого и грамотного выполнения математических записей, </w:t>
      </w:r>
    </w:p>
    <w:p w:rsidR="00861FEB" w:rsidRPr="00993564" w:rsidRDefault="00861FEB" w:rsidP="00993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3564">
        <w:rPr>
          <w:rFonts w:ascii="Times New Roman" w:hAnsi="Times New Roman" w:cs="Times New Roman"/>
          <w:sz w:val="28"/>
          <w:szCs w:val="28"/>
        </w:rPr>
        <w:t>при этом использование математического языка позволяет развивать у учащихся грамотную устную и письменную речь.</w:t>
      </w:r>
    </w:p>
    <w:p w:rsidR="00861FEB" w:rsidRPr="00861FEB" w:rsidRDefault="00993564" w:rsidP="0086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FEB">
        <w:rPr>
          <w:rFonts w:ascii="Times New Roman" w:hAnsi="Times New Roman" w:cs="Times New Roman"/>
          <w:sz w:val="28"/>
          <w:szCs w:val="28"/>
        </w:rPr>
        <w:t>З</w:t>
      </w:r>
      <w:r w:rsidR="00861FEB" w:rsidRPr="00861FEB">
        <w:rPr>
          <w:rFonts w:ascii="Times New Roman" w:hAnsi="Times New Roman" w:cs="Times New Roman"/>
          <w:sz w:val="28"/>
          <w:szCs w:val="28"/>
        </w:rPr>
        <w:t>накомство с историей развития математики как науки</w:t>
      </w:r>
      <w:r w:rsidR="00861FEB">
        <w:rPr>
          <w:rFonts w:ascii="Times New Roman" w:hAnsi="Times New Roman" w:cs="Times New Roman"/>
          <w:sz w:val="28"/>
          <w:szCs w:val="28"/>
        </w:rPr>
        <w:t xml:space="preserve"> </w:t>
      </w:r>
      <w:r w:rsidR="00861FEB" w:rsidRPr="00861FEB">
        <w:rPr>
          <w:rFonts w:ascii="Times New Roman" w:hAnsi="Times New Roman" w:cs="Times New Roman"/>
          <w:sz w:val="28"/>
          <w:szCs w:val="28"/>
        </w:rPr>
        <w:t>формирует у учащихся представления о математике как части общечеловеческой культуры.</w:t>
      </w:r>
    </w:p>
    <w:p w:rsidR="00861FEB" w:rsidRPr="00861FEB" w:rsidRDefault="00FD151F" w:rsidP="0086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1FEB" w:rsidRPr="00861FEB">
        <w:rPr>
          <w:rFonts w:ascii="Times New Roman" w:hAnsi="Times New Roman" w:cs="Times New Roman"/>
          <w:sz w:val="28"/>
          <w:szCs w:val="28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</w:t>
      </w:r>
      <w:r w:rsidR="00861FEB">
        <w:rPr>
          <w:rFonts w:ascii="Times New Roman" w:hAnsi="Times New Roman" w:cs="Times New Roman"/>
          <w:sz w:val="28"/>
          <w:szCs w:val="28"/>
        </w:rPr>
        <w:t xml:space="preserve"> </w:t>
      </w:r>
      <w:r w:rsidR="00861FEB" w:rsidRPr="00861FEB">
        <w:rPr>
          <w:rFonts w:ascii="Times New Roman" w:hAnsi="Times New Roman" w:cs="Times New Roman"/>
          <w:sz w:val="28"/>
          <w:szCs w:val="28"/>
        </w:rPr>
        <w:t xml:space="preserve">базе </w:t>
      </w:r>
      <w:r w:rsidR="00861FEB" w:rsidRPr="00993564">
        <w:rPr>
          <w:rFonts w:ascii="Times New Roman" w:hAnsi="Times New Roman" w:cs="Times New Roman"/>
          <w:b/>
          <w:i/>
          <w:sz w:val="28"/>
          <w:szCs w:val="28"/>
        </w:rPr>
        <w:t>теории развивающего обучения</w:t>
      </w:r>
      <w:r w:rsidR="00861FEB" w:rsidRPr="00861FEB">
        <w:rPr>
          <w:rFonts w:ascii="Times New Roman" w:hAnsi="Times New Roman" w:cs="Times New Roman"/>
          <w:sz w:val="28"/>
          <w:szCs w:val="28"/>
        </w:rPr>
        <w:t>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 пример решения</w:t>
      </w:r>
      <w:r w:rsidR="00861FEB">
        <w:rPr>
          <w:rFonts w:ascii="Times New Roman" w:hAnsi="Times New Roman" w:cs="Times New Roman"/>
          <w:sz w:val="28"/>
          <w:szCs w:val="28"/>
        </w:rPr>
        <w:t xml:space="preserve"> </w:t>
      </w:r>
      <w:r w:rsidR="00861FEB" w:rsidRPr="00861FEB">
        <w:rPr>
          <w:rFonts w:ascii="Times New Roman" w:hAnsi="Times New Roman" w:cs="Times New Roman"/>
          <w:sz w:val="28"/>
          <w:szCs w:val="28"/>
        </w:rPr>
        <w:t>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671925" w:rsidRDefault="00993564" w:rsidP="009716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971652" w:rsidRPr="00971652" w:rsidRDefault="00671925" w:rsidP="00971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971652" w:rsidRPr="00971652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 математики в 5 классе</w:t>
      </w:r>
    </w:p>
    <w:p w:rsidR="00971652" w:rsidRPr="00971652" w:rsidRDefault="00971652" w:rsidP="00971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652">
        <w:rPr>
          <w:rFonts w:ascii="Times New Roman" w:hAnsi="Times New Roman" w:cs="Times New Roman"/>
          <w:sz w:val="28"/>
          <w:szCs w:val="28"/>
        </w:rPr>
        <w:t>Содержание математического образования в 5классе представлено в виде с</w:t>
      </w:r>
      <w:r w:rsidR="00E547F2">
        <w:rPr>
          <w:rFonts w:ascii="Times New Roman" w:hAnsi="Times New Roman" w:cs="Times New Roman"/>
          <w:sz w:val="28"/>
          <w:szCs w:val="28"/>
        </w:rPr>
        <w:t>ледующих содержательных разделов</w:t>
      </w:r>
      <w:proofErr w:type="gramStart"/>
      <w:r w:rsidRPr="00971652">
        <w:rPr>
          <w:rFonts w:ascii="Times New Roman" w:hAnsi="Times New Roman" w:cs="Times New Roman"/>
          <w:sz w:val="28"/>
          <w:szCs w:val="28"/>
        </w:rPr>
        <w:t>:</w:t>
      </w:r>
      <w:r w:rsidRPr="0097165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971652">
        <w:rPr>
          <w:rFonts w:ascii="Times New Roman" w:hAnsi="Times New Roman" w:cs="Times New Roman"/>
          <w:b/>
          <w:bCs/>
          <w:sz w:val="28"/>
          <w:szCs w:val="28"/>
        </w:rPr>
        <w:t>Арифметика», «Числовые и буквенные выражения. Уравнения», «Геометрические фигуры. Измерение геометрических величин», «Элементы статистики, вероятности. Комбинаторные задачи», «Математика в историческом развитии».</w:t>
      </w:r>
    </w:p>
    <w:p w:rsidR="00971652" w:rsidRPr="00971652" w:rsidRDefault="00993564" w:rsidP="00971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1652" w:rsidRPr="00971652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="00971652" w:rsidRPr="00971652">
        <w:rPr>
          <w:rFonts w:ascii="Times New Roman" w:hAnsi="Times New Roman" w:cs="Times New Roman"/>
          <w:b/>
          <w:bCs/>
          <w:sz w:val="28"/>
          <w:szCs w:val="28"/>
        </w:rPr>
        <w:t xml:space="preserve">«Арифметика» </w:t>
      </w:r>
      <w:r w:rsidR="00971652" w:rsidRPr="00971652">
        <w:rPr>
          <w:rFonts w:ascii="Times New Roman" w:hAnsi="Times New Roman" w:cs="Times New Roman"/>
          <w:sz w:val="28"/>
          <w:szCs w:val="28"/>
        </w:rPr>
        <w:t>служит базой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 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дробей, положительных и отрицательных чисел.</w:t>
      </w:r>
    </w:p>
    <w:p w:rsidR="00971652" w:rsidRPr="00971652" w:rsidRDefault="00993564" w:rsidP="00971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1652" w:rsidRPr="00971652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="00971652" w:rsidRPr="00971652">
        <w:rPr>
          <w:rFonts w:ascii="Times New Roman" w:hAnsi="Times New Roman" w:cs="Times New Roman"/>
          <w:b/>
          <w:bCs/>
          <w:sz w:val="28"/>
          <w:szCs w:val="28"/>
        </w:rPr>
        <w:t xml:space="preserve">«Числовые и буквенные выражения. Уравнения» </w:t>
      </w:r>
      <w:r w:rsidR="00971652" w:rsidRPr="00971652">
        <w:rPr>
          <w:rFonts w:ascii="Times New Roman" w:hAnsi="Times New Roman" w:cs="Times New Roman"/>
          <w:sz w:val="28"/>
          <w:szCs w:val="28"/>
        </w:rPr>
        <w:t>формирует знания о математическом языке. Существенная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роль при этом отводится овладению формальным аппаратом буквенного исчисления. Изучение материала способствует формированию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учащихся математического аппарата решения задач с помощью уравнений.</w:t>
      </w:r>
    </w:p>
    <w:p w:rsidR="00971652" w:rsidRPr="00971652" w:rsidRDefault="00993564" w:rsidP="00971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971652" w:rsidRPr="00971652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="00971652" w:rsidRPr="00971652">
        <w:rPr>
          <w:rFonts w:ascii="Times New Roman" w:hAnsi="Times New Roman" w:cs="Times New Roman"/>
          <w:b/>
          <w:bCs/>
          <w:sz w:val="28"/>
          <w:szCs w:val="28"/>
        </w:rPr>
        <w:t xml:space="preserve">«Геометрические фигуры. Измерения геометрических величин» </w:t>
      </w:r>
      <w:r w:rsidR="00971652" w:rsidRPr="00971652">
        <w:rPr>
          <w:rFonts w:ascii="Times New Roman" w:hAnsi="Times New Roman" w:cs="Times New Roman"/>
          <w:sz w:val="28"/>
          <w:szCs w:val="28"/>
        </w:rPr>
        <w:t>формирует у учащихся понятия геометрических фигур на плоскости и в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закладывает основы формирования геометрической «речи», развивает пространственное воображение и логическое мышление.</w:t>
      </w:r>
    </w:p>
    <w:p w:rsidR="00971652" w:rsidRPr="00971652" w:rsidRDefault="00993564" w:rsidP="00971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1652" w:rsidRPr="00971652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="00971652" w:rsidRPr="00971652">
        <w:rPr>
          <w:rFonts w:ascii="Times New Roman" w:hAnsi="Times New Roman" w:cs="Times New Roman"/>
          <w:b/>
          <w:bCs/>
          <w:sz w:val="28"/>
          <w:szCs w:val="28"/>
        </w:rPr>
        <w:t xml:space="preserve">«Элементы статистики, вероятности. Комбинаторные задачи» </w:t>
      </w:r>
      <w:r w:rsidR="00971652" w:rsidRPr="00971652">
        <w:rPr>
          <w:rFonts w:ascii="Times New Roman" w:hAnsi="Times New Roman" w:cs="Times New Roman"/>
          <w:sz w:val="28"/>
          <w:szCs w:val="28"/>
        </w:rPr>
        <w:t>— обязательный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школьного образования, усиливающий его прикладное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и практическое значение. Этот материал необходим,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в том числе в простейших прикладных задачах.</w:t>
      </w:r>
    </w:p>
    <w:p w:rsidR="00971652" w:rsidRPr="00971652" w:rsidRDefault="00993564" w:rsidP="00971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652" w:rsidRPr="009716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71652" w:rsidRPr="00971652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в историческом развитии» </w:t>
      </w:r>
      <w:r w:rsidR="00971652" w:rsidRPr="00971652">
        <w:rPr>
          <w:rFonts w:ascii="Times New Roman" w:hAnsi="Times New Roman" w:cs="Times New Roman"/>
          <w:sz w:val="28"/>
          <w:szCs w:val="28"/>
        </w:rPr>
        <w:t>предназначен для формирования представлений 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как части человеческой культуры, для общего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школьников, для создания культурно-исторической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52" w:rsidRPr="00971652">
        <w:rPr>
          <w:rFonts w:ascii="Times New Roman" w:hAnsi="Times New Roman" w:cs="Times New Roman"/>
          <w:sz w:val="28"/>
          <w:szCs w:val="28"/>
        </w:rPr>
        <w:t>обучения.</w:t>
      </w:r>
    </w:p>
    <w:p w:rsidR="00671925" w:rsidRDefault="00980973" w:rsidP="00C825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980973" w:rsidRDefault="00671925" w:rsidP="00C825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</w:t>
      </w:r>
    </w:p>
    <w:p w:rsidR="00C82591" w:rsidRPr="00C82591" w:rsidRDefault="00980973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>освоения содержания курса математики в 5 классе</w:t>
      </w:r>
    </w:p>
    <w:p w:rsidR="00C82591" w:rsidRPr="00C82591" w:rsidRDefault="00980973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2591" w:rsidRPr="00C82591">
        <w:rPr>
          <w:rFonts w:ascii="Times New Roman" w:hAnsi="Times New Roman" w:cs="Times New Roman"/>
          <w:sz w:val="28"/>
          <w:szCs w:val="28"/>
        </w:rPr>
        <w:t xml:space="preserve">Изучение математики по данной программе способствует формированию у учащихся </w:t>
      </w:r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>личностных</w:t>
      </w:r>
      <w:r w:rsidR="00C82591" w:rsidRPr="00C82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591" w:rsidRPr="00C82591">
        <w:rPr>
          <w:rFonts w:ascii="Times New Roman" w:hAnsi="Times New Roman" w:cs="Times New Roman"/>
          <w:sz w:val="28"/>
          <w:szCs w:val="28"/>
        </w:rPr>
        <w:t xml:space="preserve">и </w:t>
      </w:r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предметных результатов </w:t>
      </w:r>
      <w:r w:rsidR="00C82591" w:rsidRPr="00C82591">
        <w:rPr>
          <w:rFonts w:ascii="Times New Roman" w:hAnsi="Times New Roman" w:cs="Times New Roman"/>
          <w:sz w:val="28"/>
          <w:szCs w:val="28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C82591" w:rsidRPr="00C82591" w:rsidRDefault="00980973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патриотизма, уважения к Отечеству, осознания вклада отечественных учёных в развитие мировой науки;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 xml:space="preserve">2) ответственное отношение к учению, готовность и способность </w:t>
      </w:r>
      <w:proofErr w:type="gramStart"/>
      <w:r w:rsidRPr="00C825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2591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 на основе мотивации к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обучению и познанию;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3) критичность мышления, инициатива, находчивость,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активность при решении математических задач.</w:t>
      </w:r>
    </w:p>
    <w:p w:rsidR="00C82591" w:rsidRPr="00C82591" w:rsidRDefault="00980973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proofErr w:type="spellStart"/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1) умение определять понятия, создавать обобщения, устанавливать аналогии, классифицировать, самостоятельно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выбирать основания и критерии для классификации;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2) умение устанавливать причинно-следственные связи,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C8259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C82591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3) развитие компетентности в области использования информационно-коммуникационных технологий;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lastRenderedPageBreak/>
        <w:t>4)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5) умение видеть математическую задачу в контексте проблемной ситуации в других дисциплинах, в окружающей жизни;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6) умение понимать и использовать математические средства наглядности (графики, таблицы, схемы и др.) для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иллюстрации, интерпретации,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аргументации;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7) умение выдвигать гипотезы при решении задачи, понимать необходимость их проверки;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8) понимание сущности алгоритмических предписаний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и умение действовать в соответствии с предложенным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алгоритмом.</w:t>
      </w:r>
    </w:p>
    <w:p w:rsidR="00C82591" w:rsidRPr="00671925" w:rsidRDefault="00980973" w:rsidP="00C825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7192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82591" w:rsidRPr="00C8259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1) осознание значения математики для повседневной жизни человека;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2) представление о математической науке как сфере математической деятельности, об этапах её развития, о её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значимости для развития цивилизации;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с применением математической терминологии и символики, проводить классификации, логические обоснования;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4) владение базовым понятийным аппаратом по основным разделам содержания;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5)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• выполнять вычисления с натуральными числами,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обыкновенными и десятичными дробями;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• решать текстовые задачи арифметическим способом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и с помощью составления и решения уравнений;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• изображать фигуры на плоскости;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• использовать геометрический «язык» для описания предметов окружающего мира;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• измерять длины отрезков, величины углов, вычислять площади и объёмы фигур;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• распознавать и изображать равные и симметричные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фигуры;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• проводить несложные практические вычисления с</w:t>
      </w:r>
      <w:r w:rsidR="00980973">
        <w:rPr>
          <w:rFonts w:ascii="Times New Roman" w:hAnsi="Times New Roman" w:cs="Times New Roman"/>
          <w:sz w:val="28"/>
          <w:szCs w:val="28"/>
        </w:rPr>
        <w:t xml:space="preserve"> </w:t>
      </w:r>
      <w:r w:rsidRPr="00C82591">
        <w:rPr>
          <w:rFonts w:ascii="Times New Roman" w:hAnsi="Times New Roman" w:cs="Times New Roman"/>
          <w:sz w:val="28"/>
          <w:szCs w:val="28"/>
        </w:rPr>
        <w:t>процентами, использовать прикидку и оценку; выполнять необходимые измерения;</w:t>
      </w:r>
    </w:p>
    <w:p w:rsidR="00C82591" w:rsidRPr="00C82591" w:rsidRDefault="00C82591" w:rsidP="00C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591">
        <w:rPr>
          <w:rFonts w:ascii="Times New Roman" w:hAnsi="Times New Roman" w:cs="Times New Roman"/>
          <w:sz w:val="28"/>
          <w:szCs w:val="28"/>
        </w:rPr>
        <w:t>• использовать буквенную символику для записи общих утверждений, формул, выражений, уравнений;</w:t>
      </w:r>
    </w:p>
    <w:p w:rsidR="00671925" w:rsidRPr="00CC3BE0" w:rsidRDefault="001E74DB" w:rsidP="00CC3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74DB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671925">
        <w:rPr>
          <w:rFonts w:ascii="Times New Roman" w:hAnsi="Times New Roman" w:cs="Times New Roman"/>
          <w:b/>
          <w:bCs/>
          <w:sz w:val="28"/>
          <w:szCs w:val="28"/>
        </w:rPr>
        <w:t>курса математики в учебном плане</w:t>
      </w:r>
    </w:p>
    <w:p w:rsidR="001E74DB" w:rsidRDefault="00671925" w:rsidP="00CC3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E74DB">
        <w:rPr>
          <w:rFonts w:ascii="Times New Roman" w:hAnsi="Times New Roman" w:cs="Times New Roman"/>
          <w:sz w:val="28"/>
          <w:szCs w:val="28"/>
        </w:rPr>
        <w:t xml:space="preserve"> </w:t>
      </w:r>
      <w:r w:rsidR="001E74DB" w:rsidRPr="001E74DB">
        <w:rPr>
          <w:rFonts w:ascii="Times New Roman" w:hAnsi="Times New Roman" w:cs="Times New Roman"/>
          <w:sz w:val="28"/>
          <w:szCs w:val="28"/>
        </w:rPr>
        <w:t>Базисный учебный (образовательный) план на изучение математики в 5 классе основной школы отводит 5 учебных часов в неделю в</w:t>
      </w:r>
      <w:r w:rsidR="001E74DB">
        <w:rPr>
          <w:rFonts w:ascii="Times New Roman" w:hAnsi="Times New Roman" w:cs="Times New Roman"/>
          <w:sz w:val="28"/>
          <w:szCs w:val="28"/>
        </w:rPr>
        <w:t xml:space="preserve"> </w:t>
      </w:r>
      <w:r w:rsidR="001E74DB" w:rsidRPr="001E74DB">
        <w:rPr>
          <w:rFonts w:ascii="Times New Roman" w:hAnsi="Times New Roman" w:cs="Times New Roman"/>
          <w:sz w:val="28"/>
          <w:szCs w:val="28"/>
        </w:rPr>
        <w:t>течен</w:t>
      </w:r>
      <w:r w:rsidR="00241491">
        <w:rPr>
          <w:rFonts w:ascii="Times New Roman" w:hAnsi="Times New Roman" w:cs="Times New Roman"/>
          <w:sz w:val="28"/>
          <w:szCs w:val="28"/>
        </w:rPr>
        <w:t>ие всего года обучения, всего175</w:t>
      </w:r>
      <w:r w:rsidR="001E74DB" w:rsidRPr="001E74DB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671925" w:rsidRPr="00671925" w:rsidRDefault="00CC3BE0" w:rsidP="00CC3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71925" w:rsidRPr="00671925">
        <w:rPr>
          <w:rFonts w:ascii="Times New Roman" w:hAnsi="Times New Roman" w:cs="Times New Roman"/>
          <w:b/>
          <w:sz w:val="28"/>
          <w:szCs w:val="28"/>
        </w:rPr>
        <w:t>Содержание курса математики 5 класса</w:t>
      </w:r>
    </w:p>
    <w:p w:rsidR="00671925" w:rsidRPr="00CC3BE0" w:rsidRDefault="00671925" w:rsidP="00671925">
      <w:pPr>
        <w:rPr>
          <w:rFonts w:ascii="Times New Roman" w:hAnsi="Times New Roman" w:cs="Times New Roman"/>
          <w:b/>
          <w:sz w:val="28"/>
          <w:szCs w:val="28"/>
        </w:rPr>
      </w:pPr>
      <w:r w:rsidRPr="00671925">
        <w:rPr>
          <w:rFonts w:ascii="Times New Roman" w:hAnsi="Times New Roman" w:cs="Times New Roman"/>
          <w:b/>
          <w:sz w:val="28"/>
          <w:szCs w:val="28"/>
        </w:rPr>
        <w:t>Арифметика</w:t>
      </w:r>
      <w:r w:rsidR="00CC3BE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71925">
        <w:rPr>
          <w:rFonts w:ascii="Times New Roman" w:hAnsi="Times New Roman" w:cs="Times New Roman"/>
          <w:b/>
          <w:bCs/>
          <w:sz w:val="28"/>
          <w:szCs w:val="28"/>
        </w:rPr>
        <w:t>Натуральные числа</w:t>
      </w:r>
    </w:p>
    <w:p w:rsidR="00671925" w:rsidRPr="00671925" w:rsidRDefault="00241491" w:rsidP="00CC3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71925" w:rsidRPr="00671925">
        <w:rPr>
          <w:rFonts w:ascii="Times New Roman" w:hAnsi="Times New Roman" w:cs="Times New Roman"/>
          <w:sz w:val="28"/>
          <w:szCs w:val="28"/>
        </w:rPr>
        <w:t>Ряд натуральных чисел. Десятичная запись натуральных чисел. Округление натуральных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Сравнение натуральных чисел. Сложение и вычитание</w:t>
      </w:r>
      <w:r w:rsidR="00CC3BE0">
        <w:rPr>
          <w:rFonts w:ascii="Times New Roman" w:hAnsi="Times New Roman" w:cs="Times New Roman"/>
          <w:sz w:val="28"/>
          <w:szCs w:val="28"/>
        </w:rPr>
        <w:t xml:space="preserve"> н</w:t>
      </w:r>
      <w:r w:rsidR="00671925" w:rsidRPr="00671925">
        <w:rPr>
          <w:rFonts w:ascii="Times New Roman" w:hAnsi="Times New Roman" w:cs="Times New Roman"/>
          <w:sz w:val="28"/>
          <w:szCs w:val="28"/>
        </w:rPr>
        <w:t>атуральных  чисел. Свойства  сложения.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Умножение и деление натуральных чисел. Свойства умножения. Деление  с  остатком. Степень  числа  с натуральным  показателем.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Решение текстовых задач арифметическими способами.</w:t>
      </w:r>
    </w:p>
    <w:p w:rsidR="00671925" w:rsidRPr="00671925" w:rsidRDefault="00671925" w:rsidP="00CC3B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1925">
        <w:rPr>
          <w:rFonts w:ascii="Times New Roman" w:hAnsi="Times New Roman" w:cs="Times New Roman"/>
          <w:b/>
          <w:bCs/>
          <w:sz w:val="28"/>
          <w:szCs w:val="28"/>
        </w:rPr>
        <w:t xml:space="preserve">Дроби </w:t>
      </w:r>
    </w:p>
    <w:p w:rsidR="00671925" w:rsidRPr="00671925" w:rsidRDefault="00241491" w:rsidP="00CC3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925" w:rsidRPr="00671925">
        <w:rPr>
          <w:rFonts w:ascii="Times New Roman" w:hAnsi="Times New Roman" w:cs="Times New Roman"/>
          <w:sz w:val="28"/>
          <w:szCs w:val="28"/>
        </w:rPr>
        <w:t>Обыкновенные дроби. Основное свойство дроби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 xml:space="preserve"> Правильные и неправильные дроби. Смешанные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Сравнение обыкновенных дробей и смешанных чисел.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Арифметические действия с обыкновенными дробями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и смешанными числами.</w:t>
      </w:r>
    </w:p>
    <w:p w:rsidR="00671925" w:rsidRPr="00671925" w:rsidRDefault="00671925" w:rsidP="00CC3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sz w:val="28"/>
          <w:szCs w:val="28"/>
        </w:rPr>
        <w:t>Десятичные дроби. Сравнение и округление десятичных дробей. Арифметические действия с десятичными дробями. Пр</w:t>
      </w:r>
      <w:r w:rsidR="00CC3BE0">
        <w:rPr>
          <w:rFonts w:ascii="Times New Roman" w:hAnsi="Times New Roman" w:cs="Times New Roman"/>
          <w:sz w:val="28"/>
          <w:szCs w:val="28"/>
        </w:rPr>
        <w:t>икидки результатов вычислений. П</w:t>
      </w:r>
      <w:r w:rsidRPr="00671925">
        <w:rPr>
          <w:rFonts w:ascii="Times New Roman" w:hAnsi="Times New Roman" w:cs="Times New Roman"/>
          <w:sz w:val="28"/>
          <w:szCs w:val="28"/>
        </w:rPr>
        <w:t>редставление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Pr="00671925">
        <w:rPr>
          <w:rFonts w:ascii="Times New Roman" w:hAnsi="Times New Roman" w:cs="Times New Roman"/>
          <w:sz w:val="28"/>
          <w:szCs w:val="28"/>
        </w:rPr>
        <w:t xml:space="preserve">десятичной дроби в виде обыкновенной дроби и обыкновенной в виде десятичной. </w:t>
      </w:r>
      <w:r w:rsidR="00241491">
        <w:rPr>
          <w:rFonts w:ascii="Times New Roman" w:hAnsi="Times New Roman" w:cs="Times New Roman"/>
          <w:sz w:val="28"/>
          <w:szCs w:val="28"/>
        </w:rPr>
        <w:t xml:space="preserve"> </w:t>
      </w:r>
      <w:r w:rsidRPr="00671925">
        <w:rPr>
          <w:rFonts w:ascii="Times New Roman" w:hAnsi="Times New Roman" w:cs="Times New Roman"/>
          <w:sz w:val="28"/>
          <w:szCs w:val="28"/>
        </w:rPr>
        <w:t>Проценты. Нахождение процентов от числа. Нахождение числа по его процентам.</w:t>
      </w:r>
      <w:r w:rsidR="00241491">
        <w:rPr>
          <w:rFonts w:ascii="Times New Roman" w:hAnsi="Times New Roman" w:cs="Times New Roman"/>
          <w:sz w:val="28"/>
          <w:szCs w:val="28"/>
        </w:rPr>
        <w:t xml:space="preserve"> </w:t>
      </w:r>
      <w:r w:rsidRPr="00671925">
        <w:rPr>
          <w:rFonts w:ascii="Times New Roman" w:hAnsi="Times New Roman" w:cs="Times New Roman"/>
          <w:sz w:val="28"/>
          <w:szCs w:val="28"/>
        </w:rPr>
        <w:t>Решение текстовых задач арифметическими способами.</w:t>
      </w:r>
    </w:p>
    <w:p w:rsidR="00241491" w:rsidRDefault="00671925" w:rsidP="00CC3B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1925">
        <w:rPr>
          <w:rFonts w:ascii="Times New Roman" w:hAnsi="Times New Roman" w:cs="Times New Roman"/>
          <w:b/>
          <w:bCs/>
          <w:sz w:val="28"/>
          <w:szCs w:val="28"/>
        </w:rPr>
        <w:t>Величин</w:t>
      </w:r>
      <w:r w:rsidR="00241491">
        <w:rPr>
          <w:rFonts w:ascii="Times New Roman" w:hAnsi="Times New Roman" w:cs="Times New Roman"/>
          <w:b/>
          <w:bCs/>
          <w:sz w:val="28"/>
          <w:szCs w:val="28"/>
        </w:rPr>
        <w:t>ы. Зависимости между величинами</w:t>
      </w:r>
    </w:p>
    <w:p w:rsidR="00671925" w:rsidRPr="00241491" w:rsidRDefault="00241491" w:rsidP="00CC3B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71925" w:rsidRPr="00671925">
        <w:rPr>
          <w:rFonts w:ascii="Times New Roman" w:hAnsi="Times New Roman" w:cs="Times New Roman"/>
          <w:sz w:val="28"/>
          <w:szCs w:val="28"/>
        </w:rPr>
        <w:t>Единицы длины, площади, объёма, массы, времени, скорости.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Примеры зависимостей между величинами. Представление зависимостей в виде формул. Вычисления по формулам.</w:t>
      </w:r>
    </w:p>
    <w:p w:rsidR="00671925" w:rsidRPr="00671925" w:rsidRDefault="00671925" w:rsidP="00CC3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925">
        <w:rPr>
          <w:rFonts w:ascii="Times New Roman" w:hAnsi="Times New Roman" w:cs="Times New Roman"/>
          <w:b/>
          <w:sz w:val="28"/>
          <w:szCs w:val="28"/>
        </w:rPr>
        <w:t>Числовые и буквенные выражения. Уравнения</w:t>
      </w:r>
    </w:p>
    <w:p w:rsidR="00671925" w:rsidRPr="00671925" w:rsidRDefault="00241491" w:rsidP="00CC3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925" w:rsidRPr="00671925">
        <w:rPr>
          <w:rFonts w:ascii="Times New Roman" w:hAnsi="Times New Roman" w:cs="Times New Roman"/>
          <w:sz w:val="28"/>
          <w:szCs w:val="28"/>
        </w:rPr>
        <w:t xml:space="preserve"> Числовые выражения. Значение числового выражения.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Порядок действий в числовых выражениях. Буквенные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выражения. Раскрытие скобок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Формулы.</w:t>
      </w:r>
    </w:p>
    <w:p w:rsidR="00671925" w:rsidRPr="00671925" w:rsidRDefault="00671925" w:rsidP="00CC3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sz w:val="28"/>
          <w:szCs w:val="28"/>
        </w:rPr>
        <w:t>Уравнения. Корень уравнения. Основные свойства уравнений. Решение текстовых задач с помощью уравнений.</w:t>
      </w:r>
    </w:p>
    <w:p w:rsidR="00671925" w:rsidRPr="00671925" w:rsidRDefault="00671925" w:rsidP="00CC3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925">
        <w:rPr>
          <w:rFonts w:ascii="Times New Roman" w:hAnsi="Times New Roman" w:cs="Times New Roman"/>
          <w:b/>
          <w:sz w:val="28"/>
          <w:szCs w:val="28"/>
        </w:rPr>
        <w:t>Элементы статистики,</w:t>
      </w:r>
      <w:r w:rsidR="00CC3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925">
        <w:rPr>
          <w:rFonts w:ascii="Times New Roman" w:hAnsi="Times New Roman" w:cs="Times New Roman"/>
          <w:b/>
          <w:sz w:val="28"/>
          <w:szCs w:val="28"/>
        </w:rPr>
        <w:t>вероятности. Комбинаторные задачи</w:t>
      </w:r>
    </w:p>
    <w:p w:rsidR="00671925" w:rsidRPr="00671925" w:rsidRDefault="00241491" w:rsidP="00CC3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925" w:rsidRPr="00671925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ставление данных в виде таблиц. </w:t>
      </w:r>
      <w:r w:rsidR="00671925" w:rsidRPr="00671925">
        <w:rPr>
          <w:rFonts w:ascii="Times New Roman" w:hAnsi="Times New Roman" w:cs="Times New Roman"/>
          <w:sz w:val="28"/>
          <w:szCs w:val="28"/>
        </w:rPr>
        <w:t>Среднее арифметическое. Среднее значение величины.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Случайное событие. Достоверное и н</w:t>
      </w:r>
      <w:r w:rsidR="00CC3BE0">
        <w:rPr>
          <w:rFonts w:ascii="Times New Roman" w:hAnsi="Times New Roman" w:cs="Times New Roman"/>
          <w:sz w:val="28"/>
          <w:szCs w:val="28"/>
        </w:rPr>
        <w:t xml:space="preserve">евозможное события. Вероятность </w:t>
      </w:r>
      <w:r w:rsidR="00671925" w:rsidRPr="00671925">
        <w:rPr>
          <w:rFonts w:ascii="Times New Roman" w:hAnsi="Times New Roman" w:cs="Times New Roman"/>
          <w:sz w:val="28"/>
          <w:szCs w:val="28"/>
        </w:rPr>
        <w:t>случайного события. Решение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комбинаторных задач.</w:t>
      </w:r>
    </w:p>
    <w:p w:rsidR="00671925" w:rsidRPr="00671925" w:rsidRDefault="00671925" w:rsidP="00CC3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925">
        <w:rPr>
          <w:rFonts w:ascii="Times New Roman" w:hAnsi="Times New Roman" w:cs="Times New Roman"/>
          <w:b/>
          <w:sz w:val="28"/>
          <w:szCs w:val="28"/>
        </w:rPr>
        <w:t>Геометрические фигуры.</w:t>
      </w:r>
    </w:p>
    <w:p w:rsidR="00671925" w:rsidRPr="00671925" w:rsidRDefault="00241491" w:rsidP="00CC3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925" w:rsidRPr="00671925">
        <w:rPr>
          <w:rFonts w:ascii="Times New Roman" w:hAnsi="Times New Roman" w:cs="Times New Roman"/>
          <w:sz w:val="28"/>
          <w:szCs w:val="28"/>
        </w:rPr>
        <w:t>Измерения геометрических величин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 xml:space="preserve">Отрезок. Построение отрезка. Длина отрезка, </w:t>
      </w:r>
      <w:proofErr w:type="gramStart"/>
      <w:r w:rsidR="00671925" w:rsidRPr="00671925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="00671925" w:rsidRPr="00671925">
        <w:rPr>
          <w:rFonts w:ascii="Times New Roman" w:hAnsi="Times New Roman" w:cs="Times New Roman"/>
          <w:sz w:val="28"/>
          <w:szCs w:val="28"/>
        </w:rPr>
        <w:t>.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Измерение длины отрезка, построение отрезка заданной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длины. Периметр многоугольника. Плоскость. Прямая.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Луч. Координатный луч. Шкалы.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Угол. Виды углов. Град</w:t>
      </w:r>
      <w:r w:rsidR="00CC3BE0">
        <w:rPr>
          <w:rFonts w:ascii="Times New Roman" w:hAnsi="Times New Roman" w:cs="Times New Roman"/>
          <w:sz w:val="28"/>
          <w:szCs w:val="28"/>
        </w:rPr>
        <w:t>усная мера угла. Измерение и по</w:t>
      </w:r>
      <w:r>
        <w:rPr>
          <w:rFonts w:ascii="Times New Roman" w:hAnsi="Times New Roman" w:cs="Times New Roman"/>
          <w:sz w:val="28"/>
          <w:szCs w:val="28"/>
        </w:rPr>
        <w:t xml:space="preserve">строение углов с помощью </w:t>
      </w:r>
      <w:r w:rsidR="00671925" w:rsidRPr="00671925">
        <w:rPr>
          <w:rFonts w:ascii="Times New Roman" w:hAnsi="Times New Roman" w:cs="Times New Roman"/>
          <w:sz w:val="28"/>
          <w:szCs w:val="28"/>
        </w:rPr>
        <w:t>транспортира.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25" w:rsidRPr="00671925">
        <w:rPr>
          <w:rFonts w:ascii="Times New Roman" w:hAnsi="Times New Roman" w:cs="Times New Roman"/>
          <w:sz w:val="28"/>
          <w:szCs w:val="28"/>
        </w:rPr>
        <w:t>Прямоугольник. Квадрат. Треугольник. Виды треугольников. Число.</w:t>
      </w:r>
    </w:p>
    <w:p w:rsidR="00671925" w:rsidRPr="00671925" w:rsidRDefault="00671925" w:rsidP="008D6E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sz w:val="28"/>
          <w:szCs w:val="28"/>
        </w:rPr>
        <w:t>Равенство фигур. Понятие и свойства площади. Площадь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Pr="00671925">
        <w:rPr>
          <w:rFonts w:ascii="Times New Roman" w:hAnsi="Times New Roman" w:cs="Times New Roman"/>
          <w:sz w:val="28"/>
          <w:szCs w:val="28"/>
        </w:rPr>
        <w:t>прямоугольника и квадрата. Ось симметрии фигуры.</w:t>
      </w:r>
      <w:r w:rsidR="00241491">
        <w:rPr>
          <w:rFonts w:ascii="Times New Roman" w:hAnsi="Times New Roman" w:cs="Times New Roman"/>
          <w:sz w:val="28"/>
          <w:szCs w:val="28"/>
        </w:rPr>
        <w:t xml:space="preserve"> </w:t>
      </w:r>
      <w:r w:rsidRPr="00671925">
        <w:rPr>
          <w:rFonts w:ascii="Times New Roman" w:hAnsi="Times New Roman" w:cs="Times New Roman"/>
          <w:sz w:val="28"/>
          <w:szCs w:val="28"/>
        </w:rPr>
        <w:t>Наглядные представления о пространственных фигурах:</w:t>
      </w:r>
      <w:r w:rsidR="00CC3BE0">
        <w:rPr>
          <w:rFonts w:ascii="Times New Roman" w:hAnsi="Times New Roman" w:cs="Times New Roman"/>
          <w:sz w:val="28"/>
          <w:szCs w:val="28"/>
        </w:rPr>
        <w:t xml:space="preserve"> </w:t>
      </w:r>
      <w:r w:rsidRPr="00671925">
        <w:rPr>
          <w:rFonts w:ascii="Times New Roman" w:hAnsi="Times New Roman" w:cs="Times New Roman"/>
          <w:sz w:val="28"/>
          <w:szCs w:val="28"/>
        </w:rPr>
        <w:t>прямоугольны</w:t>
      </w:r>
      <w:r w:rsidR="00241491">
        <w:rPr>
          <w:rFonts w:ascii="Times New Roman" w:hAnsi="Times New Roman" w:cs="Times New Roman"/>
          <w:sz w:val="28"/>
          <w:szCs w:val="28"/>
        </w:rPr>
        <w:t>й параллелепипед, куб, пирамида.</w:t>
      </w:r>
      <w:r w:rsidRPr="00671925">
        <w:rPr>
          <w:rFonts w:ascii="Times New Roman" w:hAnsi="Times New Roman" w:cs="Times New Roman"/>
          <w:sz w:val="28"/>
          <w:szCs w:val="28"/>
        </w:rPr>
        <w:t xml:space="preserve"> </w:t>
      </w:r>
      <w:r w:rsidR="00241491">
        <w:rPr>
          <w:rFonts w:ascii="Times New Roman" w:hAnsi="Times New Roman" w:cs="Times New Roman"/>
          <w:sz w:val="28"/>
          <w:szCs w:val="28"/>
        </w:rPr>
        <w:t xml:space="preserve"> </w:t>
      </w:r>
      <w:r w:rsidRPr="00671925">
        <w:rPr>
          <w:rFonts w:ascii="Times New Roman" w:hAnsi="Times New Roman" w:cs="Times New Roman"/>
          <w:sz w:val="28"/>
          <w:szCs w:val="28"/>
        </w:rPr>
        <w:t>Примеры развёрток многогранников. Понятие и свойства объёма. Объём прямоугольного параллелепипеда и куба.</w:t>
      </w:r>
    </w:p>
    <w:p w:rsidR="00C724AE" w:rsidRDefault="008D6E50" w:rsidP="008D6E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6E50">
        <w:rPr>
          <w:rFonts w:ascii="Times New Roman" w:hAnsi="Times New Roman" w:cs="Times New Roman"/>
          <w:b/>
          <w:bCs/>
          <w:sz w:val="28"/>
          <w:szCs w:val="28"/>
        </w:rPr>
        <w:t>Математика в историческом развитии</w:t>
      </w:r>
    </w:p>
    <w:p w:rsidR="00C724AE" w:rsidRPr="00241491" w:rsidRDefault="00241491" w:rsidP="00241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6E50" w:rsidRPr="00241491">
        <w:rPr>
          <w:rFonts w:ascii="Times New Roman" w:hAnsi="Times New Roman" w:cs="Times New Roman"/>
          <w:sz w:val="28"/>
          <w:szCs w:val="28"/>
        </w:rPr>
        <w:t>Римская система счисления. Позиционные системы счисления.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E50" w:rsidRPr="002414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бозначение цифр в Древней Руси. </w:t>
      </w:r>
      <w:r w:rsidR="008D6E50" w:rsidRPr="00241491">
        <w:rPr>
          <w:rFonts w:ascii="Times New Roman" w:hAnsi="Times New Roman" w:cs="Times New Roman"/>
          <w:sz w:val="28"/>
          <w:szCs w:val="28"/>
        </w:rPr>
        <w:t xml:space="preserve">Старинные меры длины. Введение метра как единицы длины. </w:t>
      </w:r>
      <w:r w:rsidR="008D6E50" w:rsidRPr="00241491">
        <w:rPr>
          <w:rFonts w:ascii="Times New Roman" w:hAnsi="Times New Roman" w:cs="Times New Roman"/>
          <w:sz w:val="28"/>
          <w:szCs w:val="28"/>
        </w:rPr>
        <w:lastRenderedPageBreak/>
        <w:t xml:space="preserve">Метрическая система мер в России, в Европе. История формирования математических символов.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E50" w:rsidRPr="00241491">
        <w:rPr>
          <w:rFonts w:ascii="Times New Roman" w:hAnsi="Times New Roman" w:cs="Times New Roman"/>
          <w:sz w:val="28"/>
          <w:szCs w:val="28"/>
        </w:rPr>
        <w:t xml:space="preserve">Дроби в Вавилоне, Египте, Риме, на Руси. </w:t>
      </w:r>
    </w:p>
    <w:p w:rsidR="00C724AE" w:rsidRPr="00241491" w:rsidRDefault="008D6E50" w:rsidP="00241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91">
        <w:rPr>
          <w:rFonts w:ascii="Times New Roman" w:hAnsi="Times New Roman" w:cs="Times New Roman"/>
          <w:sz w:val="28"/>
          <w:szCs w:val="28"/>
        </w:rPr>
        <w:t>Открытие десятичных дробей.</w:t>
      </w:r>
    </w:p>
    <w:p w:rsidR="00241491" w:rsidRDefault="00016258" w:rsidP="008D6E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25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E399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71925" w:rsidRPr="00016258" w:rsidRDefault="00241491" w:rsidP="008D6E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16258" w:rsidRPr="00016258">
        <w:rPr>
          <w:rFonts w:ascii="Times New Roman" w:hAnsi="Times New Roman" w:cs="Times New Roman"/>
          <w:b/>
          <w:sz w:val="28"/>
          <w:szCs w:val="28"/>
        </w:rPr>
        <w:t>Учебно-тематический план предмета</w:t>
      </w:r>
    </w:p>
    <w:tbl>
      <w:tblPr>
        <w:tblStyle w:val="a4"/>
        <w:tblpPr w:leftFromText="180" w:rightFromText="180" w:vertAnchor="text" w:horzAnchor="margin" w:tblpY="124"/>
        <w:tblW w:w="0" w:type="auto"/>
        <w:tblLook w:val="04A0"/>
      </w:tblPr>
      <w:tblGrid>
        <w:gridCol w:w="817"/>
        <w:gridCol w:w="7938"/>
        <w:gridCol w:w="1665"/>
      </w:tblGrid>
      <w:tr w:rsidR="002828BF" w:rsidTr="002828BF">
        <w:tc>
          <w:tcPr>
            <w:tcW w:w="817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Содержание материала</w:t>
            </w:r>
          </w:p>
        </w:tc>
        <w:tc>
          <w:tcPr>
            <w:tcW w:w="1665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 xml:space="preserve">  Кол-во часов</w:t>
            </w:r>
          </w:p>
        </w:tc>
      </w:tr>
      <w:tr w:rsidR="002828BF" w:rsidTr="002828BF">
        <w:tc>
          <w:tcPr>
            <w:tcW w:w="817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Натуральные числа</w:t>
            </w:r>
          </w:p>
        </w:tc>
        <w:tc>
          <w:tcPr>
            <w:tcW w:w="1665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28BF" w:rsidTr="002828BF">
        <w:tc>
          <w:tcPr>
            <w:tcW w:w="817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665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828BF" w:rsidTr="002828BF">
        <w:tc>
          <w:tcPr>
            <w:tcW w:w="817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665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28BF" w:rsidTr="002828BF">
        <w:tc>
          <w:tcPr>
            <w:tcW w:w="817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665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28BF" w:rsidTr="002828BF">
        <w:tc>
          <w:tcPr>
            <w:tcW w:w="817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1665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828BF" w:rsidTr="002828BF">
        <w:tc>
          <w:tcPr>
            <w:tcW w:w="817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систематизация изученного материала</w:t>
            </w:r>
          </w:p>
        </w:tc>
        <w:tc>
          <w:tcPr>
            <w:tcW w:w="1665" w:type="dxa"/>
          </w:tcPr>
          <w:p w:rsidR="002828BF" w:rsidRPr="00241491" w:rsidRDefault="002828B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28BF" w:rsidTr="002828BF">
        <w:tc>
          <w:tcPr>
            <w:tcW w:w="817" w:type="dxa"/>
          </w:tcPr>
          <w:p w:rsidR="002828BF" w:rsidRPr="00241491" w:rsidRDefault="00271FE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2828BF" w:rsidRPr="00241491" w:rsidRDefault="00271FE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665" w:type="dxa"/>
          </w:tcPr>
          <w:p w:rsidR="002828BF" w:rsidRPr="00241491" w:rsidRDefault="00271FEF" w:rsidP="002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61FEB" w:rsidRPr="00016258" w:rsidRDefault="00861FEB" w:rsidP="001E39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1E399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 математике в 5 классе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1E3990">
        <w:rPr>
          <w:rFonts w:ascii="Times New Roman" w:hAnsi="Times New Roman" w:cs="Times New Roman"/>
          <w:b/>
          <w:i/>
          <w:sz w:val="28"/>
          <w:szCs w:val="28"/>
        </w:rPr>
        <w:t>Арифметика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3990">
        <w:rPr>
          <w:rFonts w:ascii="Times New Roman" w:hAnsi="Times New Roman" w:cs="Times New Roman"/>
          <w:bCs/>
          <w:sz w:val="28"/>
          <w:szCs w:val="28"/>
          <w:u w:val="single"/>
        </w:rPr>
        <w:t>По окончании изучения курса учащийся научится: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понимать особенности десятичной системы счисления;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использовать понятия, связанные с делимостью натуральных чисел;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 xml:space="preserve">• выражать числа в эквивалентных формах, выбирая наиболее </w:t>
      </w:r>
      <w:proofErr w:type="gramStart"/>
      <w:r w:rsidRPr="001E3990"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 w:rsidRPr="001E3990">
        <w:rPr>
          <w:rFonts w:ascii="Times New Roman" w:hAnsi="Times New Roman" w:cs="Times New Roman"/>
          <w:sz w:val="28"/>
          <w:szCs w:val="28"/>
        </w:rPr>
        <w:t xml:space="preserve">  в зависимости от конкретной ситуации;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использовать понятия и умения, связанные с процентами, в ходе решения математических задач и задач из смежных предметов, выполнять несложные практические расчёты;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3990">
        <w:rPr>
          <w:rFonts w:ascii="Times New Roman" w:hAnsi="Times New Roman" w:cs="Times New Roman"/>
          <w:bCs/>
          <w:sz w:val="28"/>
          <w:szCs w:val="28"/>
          <w:u w:val="single"/>
        </w:rPr>
        <w:t>Учащийся получит возможность: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познакомиться с позиционными системами счисления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с основаниями, отличны ми от 10;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углубить и развить представления о натуральных числах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научиться использовать приёмы, рационализирующие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90">
        <w:rPr>
          <w:rFonts w:ascii="Times New Roman" w:hAnsi="Times New Roman" w:cs="Times New Roman"/>
          <w:sz w:val="28"/>
          <w:szCs w:val="28"/>
        </w:rPr>
        <w:t>вычисления, приобрести навык контролировать вычисления, выбирая подходящий для ситуации способ.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1E3990">
        <w:rPr>
          <w:rFonts w:ascii="Times New Roman" w:hAnsi="Times New Roman" w:cs="Times New Roman"/>
          <w:b/>
          <w:i/>
          <w:sz w:val="28"/>
          <w:szCs w:val="28"/>
        </w:rPr>
        <w:t>Числовые и буквенные выражения. Уравнения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3990">
        <w:rPr>
          <w:rFonts w:ascii="Times New Roman" w:hAnsi="Times New Roman" w:cs="Times New Roman"/>
          <w:bCs/>
          <w:sz w:val="28"/>
          <w:szCs w:val="28"/>
          <w:u w:val="single"/>
        </w:rPr>
        <w:t>По окончании изучения курса учащийся научится: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выполнять операции с числовыми выражениями;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выполнять преобразования буквенных выражений  (раскрытие скобок</w:t>
      </w:r>
      <w:proofErr w:type="gramStart"/>
      <w:r w:rsidRPr="001E3990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решать линейные уравнения, решать текстовые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90">
        <w:rPr>
          <w:rFonts w:ascii="Times New Roman" w:hAnsi="Times New Roman" w:cs="Times New Roman"/>
          <w:sz w:val="28"/>
          <w:szCs w:val="28"/>
        </w:rPr>
        <w:t>алгебраическим методом.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3990">
        <w:rPr>
          <w:rFonts w:ascii="Times New Roman" w:hAnsi="Times New Roman" w:cs="Times New Roman"/>
          <w:bCs/>
          <w:sz w:val="28"/>
          <w:szCs w:val="28"/>
          <w:u w:val="single"/>
        </w:rPr>
        <w:t>Учащийся получит возможность: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развить представления о буквенных выражениях и их преобразованиях;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овладеть специаль</w:t>
      </w:r>
      <w:r>
        <w:rPr>
          <w:rFonts w:ascii="Times New Roman" w:hAnsi="Times New Roman" w:cs="Times New Roman"/>
          <w:sz w:val="28"/>
          <w:szCs w:val="28"/>
        </w:rPr>
        <w:t xml:space="preserve">ными приёмами решения уравнений  </w:t>
      </w:r>
      <w:r w:rsidRPr="001E3990">
        <w:rPr>
          <w:rFonts w:ascii="Times New Roman" w:hAnsi="Times New Roman" w:cs="Times New Roman"/>
          <w:sz w:val="28"/>
          <w:szCs w:val="28"/>
        </w:rPr>
        <w:t>применять аппарат уравнений для решения как текстовых, так и практических задач.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1E3990">
        <w:rPr>
          <w:rFonts w:ascii="Times New Roman" w:hAnsi="Times New Roman" w:cs="Times New Roman"/>
          <w:b/>
          <w:i/>
          <w:sz w:val="28"/>
          <w:szCs w:val="28"/>
        </w:rPr>
        <w:t>Геометрические фигуры. Измерение геометрических величин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3990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По окончании изучения курса учащийся научится: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строить углы, определять их градусную меру;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распознавать и изображать развёртки куба, прямоугольного параллелепипеда и пирамиды.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определять по линейным размерам развёртки 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90">
        <w:rPr>
          <w:rFonts w:ascii="Times New Roman" w:hAnsi="Times New Roman" w:cs="Times New Roman"/>
          <w:sz w:val="28"/>
          <w:szCs w:val="28"/>
        </w:rPr>
        <w:t>линейные размеры самой фигуры и наоборот;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вычислять объём прямоугольного параллелепипеда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90">
        <w:rPr>
          <w:rFonts w:ascii="Times New Roman" w:hAnsi="Times New Roman" w:cs="Times New Roman"/>
          <w:sz w:val="28"/>
          <w:szCs w:val="28"/>
        </w:rPr>
        <w:t>и куба.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3990">
        <w:rPr>
          <w:rFonts w:ascii="Times New Roman" w:hAnsi="Times New Roman" w:cs="Times New Roman"/>
          <w:bCs/>
          <w:sz w:val="28"/>
          <w:szCs w:val="28"/>
          <w:u w:val="single"/>
        </w:rPr>
        <w:t>Учащийся получит возможность: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научиться вычислять объём простра</w:t>
      </w:r>
      <w:r>
        <w:rPr>
          <w:rFonts w:ascii="Times New Roman" w:hAnsi="Times New Roman" w:cs="Times New Roman"/>
          <w:sz w:val="28"/>
          <w:szCs w:val="28"/>
        </w:rPr>
        <w:t xml:space="preserve">нственных геометрических фигур, </w:t>
      </w:r>
      <w:r w:rsidRPr="001E3990">
        <w:rPr>
          <w:rFonts w:ascii="Times New Roman" w:hAnsi="Times New Roman" w:cs="Times New Roman"/>
          <w:sz w:val="28"/>
          <w:szCs w:val="28"/>
        </w:rPr>
        <w:t>составленных из прямоугольных параллелепипедов;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углубить и развить представления о пространственных геометрических фигурах;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научиться применять понятие развёртки для выполнения практических расчётов.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1E3990">
        <w:rPr>
          <w:rFonts w:ascii="Times New Roman" w:hAnsi="Times New Roman" w:cs="Times New Roman"/>
          <w:b/>
          <w:i/>
          <w:sz w:val="28"/>
          <w:szCs w:val="28"/>
        </w:rPr>
        <w:t>Элементы статистики, вероятности. Комбинаторные задачи.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3990">
        <w:rPr>
          <w:rFonts w:ascii="Times New Roman" w:hAnsi="Times New Roman" w:cs="Times New Roman"/>
          <w:bCs/>
          <w:sz w:val="28"/>
          <w:szCs w:val="28"/>
          <w:u w:val="single"/>
        </w:rPr>
        <w:t>По окончании изучения курса учащийся научится: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использовать простейшие способы представления и анализа статистических данных;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решать комбинаторные задачи на нахождение количества объектов или комбинаций.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3990">
        <w:rPr>
          <w:rFonts w:ascii="Times New Roman" w:hAnsi="Times New Roman" w:cs="Times New Roman"/>
          <w:bCs/>
          <w:sz w:val="28"/>
          <w:szCs w:val="28"/>
          <w:u w:val="single"/>
        </w:rPr>
        <w:t>Учащийся получит возможность: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приобрести первоначальный опыт организации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90">
        <w:rPr>
          <w:rFonts w:ascii="Times New Roman" w:hAnsi="Times New Roman" w:cs="Times New Roman"/>
          <w:sz w:val="28"/>
          <w:szCs w:val="28"/>
        </w:rPr>
        <w:t>данных при проведении опроса общественного мнения,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90">
        <w:rPr>
          <w:rFonts w:ascii="Times New Roman" w:hAnsi="Times New Roman" w:cs="Times New Roman"/>
          <w:sz w:val="28"/>
          <w:szCs w:val="28"/>
        </w:rPr>
        <w:t xml:space="preserve">осуществлять их анализ, представлять результаты 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опро</w:t>
      </w:r>
      <w:r w:rsidR="001C0033">
        <w:rPr>
          <w:rFonts w:ascii="Times New Roman" w:hAnsi="Times New Roman" w:cs="Times New Roman"/>
          <w:sz w:val="28"/>
          <w:szCs w:val="28"/>
        </w:rPr>
        <w:t>са в виде таблицы</w:t>
      </w:r>
      <w:r w:rsidRPr="001E3990">
        <w:rPr>
          <w:rFonts w:ascii="Times New Roman" w:hAnsi="Times New Roman" w:cs="Times New Roman"/>
          <w:sz w:val="28"/>
          <w:szCs w:val="28"/>
        </w:rPr>
        <w:t>;</w:t>
      </w:r>
    </w:p>
    <w:p w:rsidR="001E3990" w:rsidRPr="001E3990" w:rsidRDefault="001E3990" w:rsidP="001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90">
        <w:rPr>
          <w:rFonts w:ascii="Times New Roman" w:hAnsi="Times New Roman" w:cs="Times New Roman"/>
          <w:sz w:val="28"/>
          <w:szCs w:val="28"/>
        </w:rPr>
        <w:t>• научиться некоторым специальным приёмам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90">
        <w:rPr>
          <w:rFonts w:ascii="Times New Roman" w:hAnsi="Times New Roman" w:cs="Times New Roman"/>
          <w:sz w:val="28"/>
          <w:szCs w:val="28"/>
        </w:rPr>
        <w:t>комбинаторных задач.</w:t>
      </w:r>
    </w:p>
    <w:p w:rsidR="005C3406" w:rsidRDefault="005C3406" w:rsidP="00161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1677" w:rsidRPr="005C3406" w:rsidRDefault="005C3406" w:rsidP="00161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1677" w:rsidRPr="008727FD">
        <w:rPr>
          <w:rFonts w:ascii="Times New Roman" w:hAnsi="Times New Roman" w:cs="Times New Roman"/>
          <w:b/>
          <w:sz w:val="28"/>
          <w:szCs w:val="28"/>
        </w:rPr>
        <w:t>Планируемые результаты по разделам математики:</w:t>
      </w:r>
    </w:p>
    <w:tbl>
      <w:tblPr>
        <w:tblpPr w:leftFromText="180" w:rightFromText="180" w:vertAnchor="text" w:horzAnchor="margin" w:tblpY="23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3136"/>
      </w:tblGrid>
      <w:tr w:rsidR="001C0033" w:rsidRPr="00161677" w:rsidTr="001C0033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033" w:rsidRPr="00161677" w:rsidRDefault="001C0033" w:rsidP="001C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033" w:rsidRPr="00161677" w:rsidRDefault="001C0033" w:rsidP="001C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1C0033" w:rsidRPr="00161677" w:rsidTr="001C0033">
        <w:trPr>
          <w:trHeight w:val="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033" w:rsidRPr="00161677" w:rsidRDefault="001C0033" w:rsidP="001C0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033" w:rsidRPr="00161677" w:rsidRDefault="001C0033" w:rsidP="001C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033" w:rsidRPr="00161677" w:rsidRDefault="001C0033" w:rsidP="001C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033" w:rsidRPr="00161677" w:rsidRDefault="001C0033" w:rsidP="001C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1C0033" w:rsidRPr="00161677" w:rsidTr="001C0033">
        <w:trPr>
          <w:trHeight w:val="2775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033" w:rsidRPr="00161677" w:rsidRDefault="001C0033" w:rsidP="001C0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033" w:rsidRPr="00161677" w:rsidRDefault="001C0033" w:rsidP="001C0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геометрия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Ученик получит возможность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 относится  к учебе,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процесс и результат </w:t>
            </w:r>
            <w:r w:rsidRPr="00161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и математической деятельности.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Критично мыслить, быть инициативным, находчивым, активным  при решении геометрических задач.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033" w:rsidRPr="001C0033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Ученик научится: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действоват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 xml:space="preserve">по алгоритму, видеть геометрическую задачу в окружающей жизни, </w:t>
            </w:r>
            <w:r w:rsidRPr="00161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информацию в различных моделях.</w:t>
            </w:r>
          </w:p>
          <w:p w:rsidR="001C0033" w:rsidRPr="001C0033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03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Ученик получит возможность: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iCs/>
                <w:sz w:val="28"/>
                <w:szCs w:val="28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Ученик научится:</w:t>
            </w: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фигуры на плоскости;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• использовать геометрический «язык» для описания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предметов окружающего мира;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измерять длины отрезков, величины углов, вычислять площади и объёмы фигур;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 xml:space="preserve">• распознавать и изображать </w:t>
            </w:r>
            <w:proofErr w:type="gramStart"/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равные</w:t>
            </w:r>
            <w:proofErr w:type="gramEnd"/>
            <w:r w:rsidRPr="00161677">
              <w:rPr>
                <w:rFonts w:ascii="Times New Roman" w:hAnsi="Times New Roman" w:cs="Times New Roman"/>
                <w:sz w:val="28"/>
                <w:szCs w:val="28"/>
              </w:rPr>
              <w:t xml:space="preserve"> и симметричные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фигуры;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• проводить не сложные практические вычисления.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33" w:rsidRPr="001C0033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Ученик получит возможность:</w:t>
            </w:r>
          </w:p>
          <w:p w:rsidR="001C0033" w:rsidRPr="00161677" w:rsidRDefault="001C0033" w:rsidP="001C0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77">
              <w:rPr>
                <w:rFonts w:ascii="Times New Roman" w:hAnsi="Times New Roman" w:cs="Times New Roman"/>
                <w:sz w:val="28"/>
                <w:szCs w:val="28"/>
              </w:rPr>
              <w:t>углубить и развить представления о геометрических фигурах.</w:t>
            </w:r>
          </w:p>
        </w:tc>
      </w:tr>
    </w:tbl>
    <w:p w:rsidR="00161677" w:rsidRPr="00161677" w:rsidRDefault="00161677" w:rsidP="001616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47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0"/>
        <w:gridCol w:w="2235"/>
        <w:gridCol w:w="2292"/>
        <w:gridCol w:w="3467"/>
      </w:tblGrid>
      <w:tr w:rsidR="005C3406" w:rsidRPr="001C0033" w:rsidTr="005C3406">
        <w:trPr>
          <w:trHeight w:val="2775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Ученик получит возможность: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тветственно относится к учебе,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мотно излагать свои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 xml:space="preserve">ритично мыслить, быть инициативным, находчивым, активным  при решении 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задач.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Ученик научится: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ействовать по алгоритму,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идеть математич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ескую задачу в окружающей жизни;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редставлять информацию в различных моделях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Ученик получит </w:t>
            </w:r>
            <w:r w:rsidRPr="001C0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возможность</w:t>
            </w:r>
            <w:r w:rsidRPr="001C003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станавлив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причинно-следственные связи;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троить логические рассуждения,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мозаключения и делать выводы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 xml:space="preserve">Развить компетентность в области использования </w:t>
            </w:r>
            <w:proofErr w:type="spellStart"/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информационно-комуникативных</w:t>
            </w:r>
            <w:proofErr w:type="spellEnd"/>
            <w:r w:rsidRPr="001C003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C003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Ученик научится: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понимать особенности десятичной системы счисления;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ормулировать и применять при вычислениях свойст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действия над рациональными (</w:t>
            </w:r>
            <w:proofErr w:type="spellStart"/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неотриц</w:t>
            </w:r>
            <w:proofErr w:type="spellEnd"/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.) числами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ешать текстовые задачи  с рациональными числами;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 xml:space="preserve">ыражать свои мысли с использованием 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математического языка.</w:t>
            </w:r>
          </w:p>
          <w:p w:rsidR="005C3406" w:rsidRPr="008727FD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727F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Ученик получит возможность: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>глубить и развить представления о натуральных числах;</w:t>
            </w:r>
          </w:p>
          <w:p w:rsidR="005C3406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спользовать </w:t>
            </w:r>
            <w:proofErr w:type="gramStart"/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>приемы</w:t>
            </w:r>
            <w:proofErr w:type="gramEnd"/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рационализирующие вычисления и решение задач с рациональными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>неотр</w:t>
            </w:r>
            <w:proofErr w:type="spellEnd"/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>.) числами.</w:t>
            </w:r>
          </w:p>
        </w:tc>
      </w:tr>
      <w:tr w:rsidR="005C3406" w:rsidRPr="001C0033" w:rsidTr="005C3406">
        <w:trPr>
          <w:trHeight w:val="2775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b/>
                <w:sz w:val="28"/>
                <w:szCs w:val="28"/>
              </w:rPr>
              <w:t>Числовые и буквенные выражения. Уравнения.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406" w:rsidRPr="008727FD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2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Ученик получит возможность: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тветственно относится к учебе.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Грамотно излагать свои мысли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Контролировать процесс и результат учебной деятельности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406" w:rsidRPr="008727FD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2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Ученик научится: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Действовать по алгоритму; видеть математическую задачу в различных формах.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возможность: Выделять альтернативные способы  достижения цели и выбирать эффективные способы решения.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406" w:rsidRPr="008727FD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2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Ученик научится: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Читать и записывать буквенные выражения, составлять буквенные выражения.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Составлять уравнения по условию.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Решать простейшие уравнения.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>Ученик получит возможность: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>Развить представления о буквенных выражениях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>Овладеть специальными приемами решения уравнений, как текстовых, так и практических задач.</w:t>
            </w:r>
          </w:p>
        </w:tc>
      </w:tr>
      <w:tr w:rsidR="005C3406" w:rsidRPr="001C0033" w:rsidTr="005C3406">
        <w:trPr>
          <w:trHeight w:val="2775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Комбинаторные задачи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Ученик получит возможность:</w:t>
            </w: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 относится  к учебе,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контролировать процесс и результат учебной и математической деятельности.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Критично мыслить, быть инициативным, находчивым, активным  при решении комбинаторных задач.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406" w:rsidRPr="008727FD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2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Ученик научится: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в различных моделях.</w:t>
            </w:r>
          </w:p>
          <w:p w:rsidR="005C3406" w:rsidRPr="008727FD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2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Ученик получит возможность: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406" w:rsidRPr="008727FD" w:rsidRDefault="005C3406" w:rsidP="005C3406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8727FD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Ученик научится: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iCs/>
                <w:sz w:val="28"/>
                <w:szCs w:val="28"/>
              </w:rPr>
              <w:t>Решать комбинаторные задачи с помощью перебора вариантов.</w:t>
            </w:r>
          </w:p>
          <w:p w:rsidR="005C3406" w:rsidRPr="008727FD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727F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Ученик получит возможность: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Приобрести первоначальный опыт организации сбора данных при проведении опроса общественного мнения;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их анализ, представлять результаты опроса в виде таблицы.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3">
              <w:rPr>
                <w:rFonts w:ascii="Times New Roman" w:hAnsi="Times New Roman" w:cs="Times New Roman"/>
                <w:sz w:val="28"/>
                <w:szCs w:val="28"/>
              </w:rPr>
              <w:t>•научится некоторым приемам решения комбинаторных задач.</w:t>
            </w:r>
          </w:p>
          <w:p w:rsidR="005C3406" w:rsidRPr="001C0033" w:rsidRDefault="005C3406" w:rsidP="005C34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FEB" w:rsidRPr="00861FEB" w:rsidRDefault="00861FEB" w:rsidP="00861FEB">
      <w:pPr>
        <w:rPr>
          <w:rFonts w:ascii="Times New Roman" w:hAnsi="Times New Roman" w:cs="Times New Roman"/>
          <w:sz w:val="28"/>
          <w:szCs w:val="28"/>
        </w:rPr>
      </w:pPr>
    </w:p>
    <w:p w:rsidR="008727FD" w:rsidRDefault="005C3406" w:rsidP="008727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27FD">
        <w:rPr>
          <w:rFonts w:ascii="Times New Roman" w:hAnsi="Times New Roman" w:cs="Times New Roman"/>
          <w:b/>
          <w:bCs/>
          <w:sz w:val="28"/>
          <w:szCs w:val="28"/>
        </w:rPr>
        <w:t xml:space="preserve"> Учебно-методическое и материально – техническое</w:t>
      </w:r>
      <w:r w:rsidR="008727FD"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обеспечение</w:t>
      </w: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727FD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7FD" w:rsidRPr="005C3406" w:rsidRDefault="005C3406" w:rsidP="005C3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40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27FD" w:rsidRPr="005C3406">
        <w:rPr>
          <w:rFonts w:ascii="Times New Roman" w:hAnsi="Times New Roman" w:cs="Times New Roman"/>
          <w:sz w:val="28"/>
          <w:szCs w:val="28"/>
        </w:rPr>
        <w:t xml:space="preserve">Математика: 5 класс: учебник для учащихся общеобразовательных учреждений / А.Г. </w:t>
      </w:r>
      <w:proofErr w:type="gramStart"/>
      <w:r w:rsidR="008727FD" w:rsidRPr="005C3406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="008727FD" w:rsidRPr="005C3406">
        <w:rPr>
          <w:rFonts w:ascii="Times New Roman" w:hAnsi="Times New Roman" w:cs="Times New Roman"/>
          <w:sz w:val="28"/>
          <w:szCs w:val="28"/>
        </w:rPr>
        <w:t>, В.Б. Полонский, М.С. Якир. — М.: Вентана-Граф, 2013.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Математика: 5 класс: дидактические материалы</w:t>
      </w:r>
      <w:r w:rsidRPr="008727FD">
        <w:rPr>
          <w:rFonts w:ascii="Times New Roman" w:hAnsi="Times New Roman" w:cs="Times New Roman"/>
          <w:sz w:val="28"/>
          <w:szCs w:val="28"/>
        </w:rPr>
        <w:t xml:space="preserve">: сборник задач и контрольных работ / А.Г. </w:t>
      </w:r>
      <w:proofErr w:type="gramStart"/>
      <w:r w:rsidRPr="008727FD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8727FD">
        <w:rPr>
          <w:rFonts w:ascii="Times New Roman" w:hAnsi="Times New Roman" w:cs="Times New Roman"/>
          <w:sz w:val="28"/>
          <w:szCs w:val="28"/>
        </w:rPr>
        <w:t>, В.Б. Полонский, М.С. Якир. — М.</w:t>
      </w:r>
      <w:proofErr w:type="gramStart"/>
      <w:r w:rsidRPr="008727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FD">
        <w:rPr>
          <w:rFonts w:ascii="Times New Roman" w:hAnsi="Times New Roman" w:cs="Times New Roman"/>
          <w:sz w:val="28"/>
          <w:szCs w:val="28"/>
        </w:rPr>
        <w:t>Вентана-Граф, 2013.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Математика: 5 класс</w:t>
      </w:r>
      <w:r w:rsidRPr="008727FD">
        <w:rPr>
          <w:rFonts w:ascii="Times New Roman" w:hAnsi="Times New Roman" w:cs="Times New Roman"/>
          <w:sz w:val="28"/>
          <w:szCs w:val="28"/>
        </w:rPr>
        <w:t>: рабочая тетр</w:t>
      </w:r>
      <w:r>
        <w:rPr>
          <w:rFonts w:ascii="Times New Roman" w:hAnsi="Times New Roman" w:cs="Times New Roman"/>
          <w:sz w:val="28"/>
          <w:szCs w:val="28"/>
        </w:rPr>
        <w:t>адь / А.Г.</w:t>
      </w:r>
      <w:proofErr w:type="gramStart"/>
      <w:r w:rsidRPr="008727FD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872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В.Б. Полонский, М.С. Якир. — М.</w:t>
      </w:r>
      <w:r w:rsidRPr="008727FD">
        <w:rPr>
          <w:rFonts w:ascii="Times New Roman" w:hAnsi="Times New Roman" w:cs="Times New Roman"/>
          <w:sz w:val="28"/>
          <w:szCs w:val="28"/>
        </w:rPr>
        <w:t>:Вентана-Граф,2013.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Математика: 5 класс</w:t>
      </w:r>
      <w:r w:rsidRPr="008727FD">
        <w:rPr>
          <w:rFonts w:ascii="Times New Roman" w:hAnsi="Times New Roman" w:cs="Times New Roman"/>
          <w:sz w:val="28"/>
          <w:szCs w:val="28"/>
        </w:rPr>
        <w:t xml:space="preserve">: методическое пособие / А.Г. </w:t>
      </w:r>
      <w:proofErr w:type="gramStart"/>
      <w:r w:rsidRPr="008727FD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872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В.Б. Полонский, М.С. Якир. — М.</w:t>
      </w:r>
      <w:r w:rsidRPr="008727FD">
        <w:rPr>
          <w:rFonts w:ascii="Times New Roman" w:hAnsi="Times New Roman" w:cs="Times New Roman"/>
          <w:sz w:val="28"/>
          <w:szCs w:val="28"/>
        </w:rPr>
        <w:t>:Вентана-Граф,2013.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8727FD">
        <w:rPr>
          <w:rFonts w:ascii="Times New Roman" w:hAnsi="Times New Roman" w:cs="Times New Roman"/>
          <w:b/>
          <w:bCs/>
          <w:sz w:val="28"/>
          <w:szCs w:val="28"/>
        </w:rPr>
        <w:t>Печатные пособия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727FD">
        <w:rPr>
          <w:rFonts w:ascii="Times New Roman" w:hAnsi="Times New Roman" w:cs="Times New Roman"/>
          <w:sz w:val="28"/>
          <w:szCs w:val="28"/>
        </w:rPr>
        <w:t>Таблицы по математике для 5класса.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727FD">
        <w:rPr>
          <w:rFonts w:ascii="Times New Roman" w:hAnsi="Times New Roman" w:cs="Times New Roman"/>
          <w:sz w:val="28"/>
          <w:szCs w:val="28"/>
        </w:rPr>
        <w:t>Портреты выдающихся деятелей математики.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8727FD">
        <w:rPr>
          <w:rFonts w:ascii="Times New Roman" w:hAnsi="Times New Roman" w:cs="Times New Roman"/>
          <w:b/>
          <w:bCs/>
          <w:sz w:val="28"/>
          <w:szCs w:val="28"/>
        </w:rPr>
        <w:t>Информационные средства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727FD">
        <w:rPr>
          <w:rFonts w:ascii="Times New Roman" w:hAnsi="Times New Roman" w:cs="Times New Roman"/>
          <w:sz w:val="28"/>
          <w:szCs w:val="28"/>
        </w:rPr>
        <w:t>Коллекция медиа ресурсов, электронные базы данных.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727FD">
        <w:rPr>
          <w:rFonts w:ascii="Times New Roman" w:hAnsi="Times New Roman" w:cs="Times New Roman"/>
          <w:sz w:val="28"/>
          <w:szCs w:val="28"/>
        </w:rPr>
        <w:t>Интернет.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8727FD">
        <w:rPr>
          <w:rFonts w:ascii="Times New Roman" w:hAnsi="Times New Roman" w:cs="Times New Roman"/>
          <w:b/>
          <w:bCs/>
          <w:sz w:val="28"/>
          <w:szCs w:val="28"/>
        </w:rPr>
        <w:t>Экранно-звуковые пособия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sz w:val="28"/>
          <w:szCs w:val="28"/>
        </w:rPr>
        <w:t>Видео фильмы об истории развития математики, математических идей и методов.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8727FD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8727FD">
        <w:rPr>
          <w:rFonts w:ascii="Times New Roman" w:hAnsi="Times New Roman" w:cs="Times New Roman"/>
          <w:sz w:val="28"/>
          <w:szCs w:val="28"/>
        </w:rPr>
        <w:t>Компьютер.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727FD">
        <w:rPr>
          <w:rFonts w:ascii="Times New Roman" w:hAnsi="Times New Roman" w:cs="Times New Roman"/>
          <w:sz w:val="28"/>
          <w:szCs w:val="28"/>
        </w:rPr>
        <w:t>Мультимедиа проектор.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727FD">
        <w:rPr>
          <w:rFonts w:ascii="Times New Roman" w:hAnsi="Times New Roman" w:cs="Times New Roman"/>
          <w:sz w:val="28"/>
          <w:szCs w:val="28"/>
        </w:rPr>
        <w:t>Экран (на штативе или навесной).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727FD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8727FD">
        <w:rPr>
          <w:rFonts w:ascii="Times New Roman" w:hAnsi="Times New Roman" w:cs="Times New Roman"/>
          <w:b/>
          <w:bCs/>
          <w:sz w:val="28"/>
          <w:szCs w:val="28"/>
        </w:rPr>
        <w:t>Учебно-практическое</w:t>
      </w:r>
      <w:r w:rsidR="00295F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7FD">
        <w:rPr>
          <w:rFonts w:ascii="Times New Roman" w:hAnsi="Times New Roman" w:cs="Times New Roman"/>
          <w:b/>
          <w:bCs/>
          <w:sz w:val="28"/>
          <w:szCs w:val="28"/>
        </w:rPr>
        <w:t>и учебно-лабораторное оборудование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727FD">
        <w:rPr>
          <w:rFonts w:ascii="Times New Roman" w:hAnsi="Times New Roman" w:cs="Times New Roman"/>
          <w:sz w:val="28"/>
          <w:szCs w:val="28"/>
        </w:rPr>
        <w:t>Доска магнитная с координатной сеткой.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727FD">
        <w:rPr>
          <w:rFonts w:ascii="Times New Roman" w:hAnsi="Times New Roman" w:cs="Times New Roman"/>
          <w:sz w:val="28"/>
          <w:szCs w:val="28"/>
        </w:rPr>
        <w:t>Набор цифр, букв, знаков для средней школы (магнитный).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727FD">
        <w:rPr>
          <w:rFonts w:ascii="Times New Roman" w:hAnsi="Times New Roman" w:cs="Times New Roman"/>
          <w:sz w:val="28"/>
          <w:szCs w:val="28"/>
        </w:rPr>
        <w:t>Наборы «Части целого на круге», «Простые дроби».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727FD">
        <w:rPr>
          <w:rFonts w:ascii="Times New Roman" w:hAnsi="Times New Roman" w:cs="Times New Roman"/>
          <w:sz w:val="28"/>
          <w:szCs w:val="28"/>
        </w:rPr>
        <w:t>Наборы геометрических тел (демонстрационный и раздаточный).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8727FD">
        <w:rPr>
          <w:rFonts w:ascii="Times New Roman" w:hAnsi="Times New Roman" w:cs="Times New Roman"/>
          <w:sz w:val="28"/>
          <w:szCs w:val="28"/>
        </w:rPr>
        <w:t>Модель единицы объёма.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8727FD">
        <w:rPr>
          <w:rFonts w:ascii="Times New Roman" w:hAnsi="Times New Roman" w:cs="Times New Roman"/>
          <w:sz w:val="28"/>
          <w:szCs w:val="28"/>
        </w:rPr>
        <w:t>Комплект чертёжных инструментов (классных и раздаточных): линейка, транспортир, угольник (30°, 60°),угольник (45°, 45°), циркуль.</w:t>
      </w:r>
    </w:p>
    <w:p w:rsidR="008727FD" w:rsidRPr="008727FD" w:rsidRDefault="008727FD" w:rsidP="0087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7FD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8727FD">
        <w:rPr>
          <w:rFonts w:ascii="Times New Roman" w:hAnsi="Times New Roman" w:cs="Times New Roman"/>
          <w:sz w:val="28"/>
          <w:szCs w:val="28"/>
        </w:rPr>
        <w:t>Наборы для моделирования (цветная бумага, картон,</w:t>
      </w:r>
      <w:r w:rsidR="00295F3C">
        <w:rPr>
          <w:rFonts w:ascii="Times New Roman" w:hAnsi="Times New Roman" w:cs="Times New Roman"/>
          <w:sz w:val="28"/>
          <w:szCs w:val="28"/>
        </w:rPr>
        <w:t xml:space="preserve"> </w:t>
      </w:r>
      <w:r w:rsidRPr="008727FD">
        <w:rPr>
          <w:rFonts w:ascii="Times New Roman" w:hAnsi="Times New Roman" w:cs="Times New Roman"/>
          <w:sz w:val="28"/>
          <w:szCs w:val="28"/>
        </w:rPr>
        <w:t>калька, клей, ножницы, пластилин).</w:t>
      </w:r>
    </w:p>
    <w:p w:rsidR="00353E2F" w:rsidRDefault="00353E2F" w:rsidP="00353E2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Pr="00EE32D5">
        <w:rPr>
          <w:rFonts w:ascii="Times New Roman" w:hAnsi="Times New Roman" w:cs="Times New Roman"/>
          <w:b/>
          <w:bCs/>
          <w:iCs/>
          <w:sz w:val="28"/>
          <w:szCs w:val="28"/>
        </w:rPr>
        <w:t>Критерии и нормы оценки знаний, умений и навыков обучающихся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2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EE32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по математике. 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</w:t>
      </w: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ОЦЕНКА УСТНЫХ ОТВЕТОВ УЧАЩИХСЯ.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Ответ оценивается отметкой «5»</w:t>
      </w:r>
      <w:r w:rsidRPr="00EE32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32D5">
        <w:rPr>
          <w:rFonts w:ascii="Times New Roman" w:hAnsi="Times New Roman" w:cs="Times New Roman"/>
          <w:sz w:val="24"/>
          <w:szCs w:val="24"/>
        </w:rPr>
        <w:t>если ученик: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EE32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E32D5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2D5">
        <w:rPr>
          <w:rFonts w:ascii="Times New Roman" w:hAnsi="Times New Roman" w:cs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</w:t>
      </w:r>
      <w:r w:rsidRPr="00EE32D5">
        <w:rPr>
          <w:rFonts w:ascii="Times New Roman" w:hAnsi="Times New Roman" w:cs="Times New Roman"/>
          <w:sz w:val="28"/>
          <w:szCs w:val="28"/>
        </w:rPr>
        <w:t>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Ответ оценивается отметкой «4»,</w:t>
      </w:r>
      <w:r w:rsidRPr="00EE32D5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EE32D5">
        <w:rPr>
          <w:rFonts w:ascii="Times New Roman" w:hAnsi="Times New Roman" w:cs="Times New Roman"/>
          <w:sz w:val="28"/>
          <w:szCs w:val="28"/>
        </w:rPr>
        <w:t xml:space="preserve"> </w:t>
      </w:r>
      <w:r w:rsidRPr="00EE32D5">
        <w:rPr>
          <w:rFonts w:ascii="Times New Roman" w:hAnsi="Times New Roman" w:cs="Times New Roman"/>
          <w:sz w:val="24"/>
          <w:szCs w:val="24"/>
        </w:rPr>
        <w:t>он удовлетворяет в основном требованиям на оценку «5», но при этом имеет один из недостатков: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Отметка «3» ставится в следующих случаях: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lastRenderedPageBreak/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EE32D5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EE32D5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EE32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E32D5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Отметка «2» ставится в следующих случаях: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-  </w:t>
      </w:r>
      <w:r w:rsidRPr="00EE32D5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53E2F" w:rsidRDefault="00353E2F" w:rsidP="00353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</w:t>
      </w:r>
      <w:r>
        <w:rPr>
          <w:rFonts w:ascii="Times New Roman" w:hAnsi="Times New Roman" w:cs="Times New Roman"/>
          <w:sz w:val="24"/>
          <w:szCs w:val="24"/>
        </w:rPr>
        <w:t>опросов по изучаемому материалу.</w:t>
      </w:r>
    </w:p>
    <w:p w:rsidR="00353E2F" w:rsidRDefault="00353E2F" w:rsidP="00353E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3E2F" w:rsidRPr="00EE32D5" w:rsidRDefault="00353E2F" w:rsidP="00353E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E32D5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 УЧАЩИХСЯ.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Отметка «5» ставится,</w:t>
      </w:r>
      <w:r w:rsidRPr="00EE32D5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E32D5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EE32D5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Отметка «4» ставится,</w:t>
      </w:r>
      <w:r w:rsidRPr="00EE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2D5">
        <w:rPr>
          <w:rFonts w:ascii="Times New Roman" w:hAnsi="Times New Roman" w:cs="Times New Roman"/>
          <w:sz w:val="24"/>
          <w:szCs w:val="24"/>
        </w:rPr>
        <w:t>если: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Отметка «3» ставится,</w:t>
      </w:r>
      <w:r w:rsidRPr="00EE32D5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Отметка «2» ставится</w:t>
      </w:r>
      <w:r w:rsidRPr="00EE32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E32D5">
        <w:rPr>
          <w:rFonts w:ascii="Times New Roman" w:hAnsi="Times New Roman" w:cs="Times New Roman"/>
          <w:sz w:val="24"/>
          <w:szCs w:val="24"/>
        </w:rPr>
        <w:t xml:space="preserve"> если </w:t>
      </w:r>
    </w:p>
    <w:p w:rsidR="00353E2F" w:rsidRPr="00EE32D5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353E2F" w:rsidRPr="00EE32D5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b/>
          <w:bCs/>
          <w:i/>
          <w:sz w:val="24"/>
          <w:szCs w:val="24"/>
        </w:rPr>
        <w:t>Отметка «1» ставится</w:t>
      </w:r>
      <w:r w:rsidRPr="00EE32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E32D5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353E2F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2D5">
        <w:rPr>
          <w:rFonts w:ascii="Times New Roman" w:hAnsi="Times New Roman" w:cs="Times New Roman"/>
          <w:sz w:val="24"/>
          <w:szCs w:val="24"/>
        </w:rPr>
        <w:t xml:space="preserve">работа показала полное отсутствие у учащегося обязательных знаний и умений </w:t>
      </w:r>
      <w:proofErr w:type="gramStart"/>
      <w:r w:rsidRPr="00EE32D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E3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2F" w:rsidRDefault="00353E2F" w:rsidP="00353E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2A64">
        <w:rPr>
          <w:rFonts w:ascii="Times New Roman" w:hAnsi="Times New Roman" w:cs="Times New Roman"/>
          <w:sz w:val="24"/>
          <w:szCs w:val="24"/>
        </w:rPr>
        <w:t>проверяемой теме или значительная часть работы выполнена не самостоятельно.</w:t>
      </w:r>
    </w:p>
    <w:p w:rsidR="00353E2F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E2F" w:rsidRDefault="00353E2F" w:rsidP="00353E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ОЦЕНКА МОНИТОРИНГОВЫХ И ДИАГНОСТИЧЕСКМХ  РАБОТ УЧАЩИХСЯ</w:t>
      </w:r>
    </w:p>
    <w:p w:rsidR="00353E2F" w:rsidRPr="007B2A64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(формат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зкзамена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ГИА)</w:t>
      </w:r>
    </w:p>
    <w:p w:rsidR="00353E2F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Каждое задание базового уровня оценивается в 1 балл, каждое задание среднего уровня – 2 балла, повышенного уровня – 3 балла и высокого уровня сложности – 4 балла.</w:t>
      </w:r>
    </w:p>
    <w:p w:rsidR="00353E2F" w:rsidRPr="00B16449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Pr="00B16449">
        <w:rPr>
          <w:rFonts w:ascii="Times New Roman" w:hAnsi="Times New Roman" w:cs="Times New Roman"/>
          <w:b/>
          <w:bCs/>
          <w:i/>
          <w:sz w:val="24"/>
          <w:szCs w:val="24"/>
        </w:rPr>
        <w:t>Отметка «5» ставится,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набрал 80%  – 100 % от общего количества баллов за работу.</w:t>
      </w:r>
    </w:p>
    <w:p w:rsidR="00353E2F" w:rsidRPr="00B16449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44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Отметка «4» ставится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если обучающийся набрал 60% - 79% от общего количества  баллов за работу или 80% - 100% от количества баллов, оценивающих базовый уровень</w:t>
      </w:r>
    </w:p>
    <w:p w:rsidR="00353E2F" w:rsidRPr="00B16449" w:rsidRDefault="00353E2F" w:rsidP="00353E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6449">
        <w:rPr>
          <w:rFonts w:ascii="Times New Roman" w:hAnsi="Times New Roman" w:cs="Times New Roman"/>
          <w:b/>
          <w:bCs/>
          <w:i/>
          <w:sz w:val="24"/>
          <w:szCs w:val="24"/>
        </w:rPr>
        <w:t>Отметка «2» ставится</w:t>
      </w:r>
      <w:r w:rsidRPr="00B164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16449">
        <w:rPr>
          <w:rFonts w:ascii="Times New Roman" w:hAnsi="Times New Roman" w:cs="Times New Roman"/>
          <w:bCs/>
          <w:sz w:val="24"/>
          <w:szCs w:val="24"/>
        </w:rPr>
        <w:t xml:space="preserve"> если обучающийся набрал </w:t>
      </w:r>
      <w:r>
        <w:rPr>
          <w:rFonts w:ascii="Times New Roman" w:hAnsi="Times New Roman" w:cs="Times New Roman"/>
          <w:bCs/>
          <w:sz w:val="24"/>
          <w:szCs w:val="24"/>
        </w:rPr>
        <w:t>40% - 79% от количества баллов, оценивающих базовый уровень.</w:t>
      </w:r>
    </w:p>
    <w:p w:rsidR="00353E2F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E2F" w:rsidRDefault="00353E2F" w:rsidP="0035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033" w:rsidRPr="00614ED2" w:rsidRDefault="001C0033" w:rsidP="001C00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0033" w:rsidRPr="00614ED2" w:rsidSect="00614E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D29"/>
    <w:multiLevelType w:val="hybridMultilevel"/>
    <w:tmpl w:val="16BEB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532"/>
    <w:multiLevelType w:val="hybridMultilevel"/>
    <w:tmpl w:val="4A8E7C3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2AA06D25"/>
    <w:multiLevelType w:val="hybridMultilevel"/>
    <w:tmpl w:val="47EE0D30"/>
    <w:lvl w:ilvl="0" w:tplc="359A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13579"/>
    <w:multiLevelType w:val="hybridMultilevel"/>
    <w:tmpl w:val="36C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80226"/>
    <w:multiLevelType w:val="hybridMultilevel"/>
    <w:tmpl w:val="28B2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35A16"/>
    <w:multiLevelType w:val="hybridMultilevel"/>
    <w:tmpl w:val="9EE434D0"/>
    <w:lvl w:ilvl="0" w:tplc="E1284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BF5D53"/>
    <w:multiLevelType w:val="hybridMultilevel"/>
    <w:tmpl w:val="1770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4ED2"/>
    <w:rsid w:val="00016258"/>
    <w:rsid w:val="00161677"/>
    <w:rsid w:val="001C0033"/>
    <w:rsid w:val="001E3990"/>
    <w:rsid w:val="001E74DB"/>
    <w:rsid w:val="00241491"/>
    <w:rsid w:val="00271FEF"/>
    <w:rsid w:val="002828BF"/>
    <w:rsid w:val="00295F3C"/>
    <w:rsid w:val="00353E2F"/>
    <w:rsid w:val="00562465"/>
    <w:rsid w:val="005C3406"/>
    <w:rsid w:val="00614ED2"/>
    <w:rsid w:val="00671925"/>
    <w:rsid w:val="007D4171"/>
    <w:rsid w:val="00861FEB"/>
    <w:rsid w:val="008727FD"/>
    <w:rsid w:val="008D6E50"/>
    <w:rsid w:val="00971652"/>
    <w:rsid w:val="00980973"/>
    <w:rsid w:val="00993564"/>
    <w:rsid w:val="00C724AE"/>
    <w:rsid w:val="00C82591"/>
    <w:rsid w:val="00C86B05"/>
    <w:rsid w:val="00CC3BE0"/>
    <w:rsid w:val="00E547F2"/>
    <w:rsid w:val="00E65B34"/>
    <w:rsid w:val="00F17505"/>
    <w:rsid w:val="00F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64"/>
    <w:pPr>
      <w:ind w:left="720"/>
      <w:contextualSpacing/>
    </w:pPr>
  </w:style>
  <w:style w:type="table" w:styleId="a4">
    <w:name w:val="Table Grid"/>
    <w:basedOn w:val="a1"/>
    <w:uiPriority w:val="59"/>
    <w:rsid w:val="0028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64"/>
    <w:pPr>
      <w:ind w:left="720"/>
      <w:contextualSpacing/>
    </w:pPr>
  </w:style>
  <w:style w:type="table" w:styleId="a4">
    <w:name w:val="Table Grid"/>
    <w:basedOn w:val="a1"/>
    <w:uiPriority w:val="59"/>
    <w:rsid w:val="0028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2014-10-13T07:27:00Z</cp:lastPrinted>
  <dcterms:created xsi:type="dcterms:W3CDTF">2014-09-27T17:59:00Z</dcterms:created>
  <dcterms:modified xsi:type="dcterms:W3CDTF">2015-07-28T14:01:00Z</dcterms:modified>
</cp:coreProperties>
</file>