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D9" w:rsidRDefault="00AE56C4" w:rsidP="00AE56C4">
      <w:pPr>
        <w:jc w:val="center"/>
      </w:pPr>
      <w:r>
        <w:t>Разработка   урока   математики   в   6  классе</w:t>
      </w:r>
    </w:p>
    <w:p w:rsidR="00AE56C4" w:rsidRDefault="00AE56C4" w:rsidP="00AE56C4">
      <w:pPr>
        <w:jc w:val="center"/>
      </w:pPr>
      <w:r>
        <w:t>«Сложение   и  вычитание   дробей    с   разными   знаменателями»</w:t>
      </w:r>
    </w:p>
    <w:tbl>
      <w:tblPr>
        <w:tblW w:w="0" w:type="auto"/>
        <w:tblLayout w:type="fixed"/>
        <w:tblLook w:val="0000"/>
      </w:tblPr>
      <w:tblGrid>
        <w:gridCol w:w="534"/>
        <w:gridCol w:w="2994"/>
        <w:gridCol w:w="6219"/>
      </w:tblGrid>
      <w:tr w:rsidR="00AE56C4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ФИО (полностью)</w:t>
            </w:r>
          </w:p>
        </w:tc>
        <w:tc>
          <w:tcPr>
            <w:tcW w:w="6219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sz w:val="24"/>
              </w:rPr>
            </w:pPr>
            <w:r>
              <w:rPr>
                <w:sz w:val="24"/>
              </w:rPr>
              <w:t>Голядкина   Яна   Юрьевна</w:t>
            </w:r>
          </w:p>
        </w:tc>
      </w:tr>
      <w:tr w:rsidR="00AE56C4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Место работы</w:t>
            </w:r>
          </w:p>
        </w:tc>
        <w:tc>
          <w:tcPr>
            <w:tcW w:w="6219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sz w:val="24"/>
              </w:rPr>
            </w:pPr>
            <w:r>
              <w:rPr>
                <w:sz w:val="24"/>
              </w:rPr>
              <w:t>МОУ  «Гуманитарно-педагогический  лицей»</w:t>
            </w:r>
            <w:r w:rsidR="00291CE5">
              <w:rPr>
                <w:sz w:val="24"/>
              </w:rPr>
              <w:t>,</w:t>
            </w:r>
            <w:r>
              <w:rPr>
                <w:sz w:val="24"/>
              </w:rPr>
              <w:t xml:space="preserve">  г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хт</w:t>
            </w:r>
            <w:r w:rsidR="00291CE5">
              <w:rPr>
                <w:sz w:val="24"/>
              </w:rPr>
              <w:t>а</w:t>
            </w:r>
          </w:p>
        </w:tc>
      </w:tr>
      <w:tr w:rsidR="00AE56C4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Должность</w:t>
            </w:r>
          </w:p>
        </w:tc>
        <w:tc>
          <w:tcPr>
            <w:tcW w:w="6219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sz w:val="24"/>
              </w:rPr>
              <w:t>Учитель математики</w:t>
            </w:r>
          </w:p>
        </w:tc>
      </w:tr>
      <w:tr w:rsidR="00AE56C4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Предмет</w:t>
            </w:r>
          </w:p>
        </w:tc>
        <w:tc>
          <w:tcPr>
            <w:tcW w:w="6219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sz w:val="24"/>
              </w:rPr>
              <w:t>Математика</w:t>
            </w:r>
          </w:p>
        </w:tc>
      </w:tr>
      <w:tr w:rsidR="00AE56C4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Класс</w:t>
            </w:r>
          </w:p>
        </w:tc>
        <w:tc>
          <w:tcPr>
            <w:tcW w:w="6219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E56C4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Тема и номер урока в теме</w:t>
            </w:r>
          </w:p>
        </w:tc>
        <w:tc>
          <w:tcPr>
            <w:tcW w:w="6219" w:type="dxa"/>
            <w:shd w:val="clear" w:color="auto" w:fill="auto"/>
          </w:tcPr>
          <w:p w:rsidR="00AE56C4" w:rsidRDefault="00AE56C4" w:rsidP="009908BB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sz w:val="24"/>
              </w:rPr>
              <w:t xml:space="preserve">Сложение и вычитание </w:t>
            </w:r>
            <w:r w:rsidR="009908BB">
              <w:rPr>
                <w:sz w:val="24"/>
              </w:rPr>
              <w:t xml:space="preserve">дробей   с   разными  </w:t>
            </w:r>
            <w:proofErr w:type="spellStart"/>
            <w:r w:rsidR="009908BB">
              <w:rPr>
                <w:sz w:val="24"/>
              </w:rPr>
              <w:t>знаменат</w:t>
            </w:r>
            <w:proofErr w:type="gramStart"/>
            <w:r w:rsidR="009908BB">
              <w:rPr>
                <w:sz w:val="24"/>
              </w:rPr>
              <w:t>е</w:t>
            </w:r>
            <w:proofErr w:type="spellEnd"/>
            <w:r w:rsidR="009908BB">
              <w:rPr>
                <w:sz w:val="24"/>
              </w:rPr>
              <w:t>-</w:t>
            </w:r>
            <w:proofErr w:type="gramEnd"/>
            <w:r w:rsidR="009908BB">
              <w:rPr>
                <w:sz w:val="24"/>
              </w:rPr>
              <w:t xml:space="preserve"> </w:t>
            </w:r>
            <w:proofErr w:type="spellStart"/>
            <w:r w:rsidR="009908BB">
              <w:rPr>
                <w:sz w:val="24"/>
              </w:rPr>
              <w:t>лями</w:t>
            </w:r>
            <w:proofErr w:type="spellEnd"/>
            <w:r w:rsidR="009908BB">
              <w:rPr>
                <w:sz w:val="24"/>
              </w:rPr>
              <w:t xml:space="preserve">  </w:t>
            </w:r>
            <w:r w:rsidR="00291CE5">
              <w:rPr>
                <w:rFonts w:ascii="Calibri" w:eastAsia="Calibri" w:hAnsi="Calibri" w:cs="Times New Roman"/>
                <w:sz w:val="24"/>
              </w:rPr>
              <w:t xml:space="preserve">,  первый </w:t>
            </w:r>
            <w:r>
              <w:rPr>
                <w:rFonts w:ascii="Calibri" w:eastAsia="Calibri" w:hAnsi="Calibri" w:cs="Times New Roman"/>
                <w:sz w:val="24"/>
              </w:rPr>
              <w:t>урок</w:t>
            </w:r>
            <w:r w:rsidR="00291CE5">
              <w:rPr>
                <w:rFonts w:ascii="Calibri" w:eastAsia="Calibri" w:hAnsi="Calibri" w:cs="Times New Roman"/>
                <w:sz w:val="24"/>
              </w:rPr>
              <w:t xml:space="preserve">  по данной теме</w:t>
            </w:r>
            <w:r>
              <w:rPr>
                <w:rFonts w:ascii="Calibri" w:eastAsia="Calibri" w:hAnsi="Calibri" w:cs="Times New Roman"/>
                <w:sz w:val="24"/>
              </w:rPr>
              <w:t xml:space="preserve"> (45 минут)</w:t>
            </w:r>
          </w:p>
        </w:tc>
      </w:tr>
      <w:tr w:rsidR="00AE56C4" w:rsidRPr="00B42D16" w:rsidTr="004E79E0">
        <w:tc>
          <w:tcPr>
            <w:tcW w:w="534" w:type="dxa"/>
            <w:shd w:val="clear" w:color="auto" w:fill="auto"/>
          </w:tcPr>
          <w:p w:rsidR="00AE56C4" w:rsidRDefault="00AE56C4" w:rsidP="00AE56C4">
            <w:pPr>
              <w:numPr>
                <w:ilvl w:val="0"/>
                <w:numId w:val="2"/>
              </w:numPr>
              <w:suppressAutoHyphens/>
              <w:snapToGrid w:val="0"/>
              <w:spacing w:after="0"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</w:p>
        </w:tc>
        <w:tc>
          <w:tcPr>
            <w:tcW w:w="2994" w:type="dxa"/>
            <w:shd w:val="clear" w:color="auto" w:fill="auto"/>
          </w:tcPr>
          <w:p w:rsidR="00AE56C4" w:rsidRDefault="00AE56C4" w:rsidP="004E79E0">
            <w:pPr>
              <w:snapToGrid w:val="0"/>
              <w:spacing w:line="200" w:lineRule="atLeast"/>
              <w:jc w:val="both"/>
              <w:rPr>
                <w:rFonts w:ascii="Calibri" w:eastAsia="Calibri" w:hAnsi="Calibri" w:cs="Times New Roman"/>
                <w:b/>
                <w:i/>
                <w:sz w:val="24"/>
              </w:rPr>
            </w:pPr>
            <w:r>
              <w:rPr>
                <w:rFonts w:ascii="Calibri" w:eastAsia="Calibri" w:hAnsi="Calibri" w:cs="Times New Roman"/>
                <w:b/>
                <w:i/>
                <w:sz w:val="24"/>
              </w:rPr>
              <w:t>Базовый учебник</w:t>
            </w:r>
          </w:p>
        </w:tc>
        <w:tc>
          <w:tcPr>
            <w:tcW w:w="6219" w:type="dxa"/>
            <w:shd w:val="clear" w:color="auto" w:fill="auto"/>
          </w:tcPr>
          <w:p w:rsidR="00AE56C4" w:rsidRPr="00B42D16" w:rsidRDefault="00AE56C4" w:rsidP="009908BB">
            <w:pPr>
              <w:pStyle w:val="1"/>
              <w:spacing w:before="0"/>
              <w:ind w:left="0" w:firstLine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spellStart"/>
            <w:r w:rsidRPr="005272BE">
              <w:rPr>
                <w:rFonts w:ascii="Times New Roman" w:hAnsi="Times New Roman" w:cs="Times New Roman"/>
                <w:b w:val="0"/>
                <w:sz w:val="22"/>
                <w:szCs w:val="22"/>
              </w:rPr>
              <w:t>Н.Я.Виленкин</w:t>
            </w:r>
            <w:proofErr w:type="spellEnd"/>
            <w:r w:rsidRPr="005272B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В.И. </w:t>
            </w:r>
            <w:proofErr w:type="gramStart"/>
            <w:r w:rsidRPr="005272BE">
              <w:rPr>
                <w:rFonts w:ascii="Times New Roman" w:hAnsi="Times New Roman" w:cs="Times New Roman"/>
                <w:b w:val="0"/>
                <w:sz w:val="22"/>
                <w:szCs w:val="22"/>
              </w:rPr>
              <w:t>Жохов</w:t>
            </w:r>
            <w:proofErr w:type="gramEnd"/>
            <w:r w:rsidR="009908BB">
              <w:rPr>
                <w:rFonts w:ascii="Times New Roman" w:hAnsi="Times New Roman" w:cs="Times New Roman"/>
                <w:b w:val="0"/>
                <w:sz w:val="22"/>
                <w:szCs w:val="22"/>
              </w:rPr>
              <w:t>, «Математика 6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класс», Москва, издательство «Мнемозина»</w:t>
            </w:r>
          </w:p>
        </w:tc>
      </w:tr>
    </w:tbl>
    <w:p w:rsidR="00AE56C4" w:rsidRDefault="00AE56C4" w:rsidP="00AE56C4">
      <w:pPr>
        <w:jc w:val="both"/>
      </w:pPr>
    </w:p>
    <w:p w:rsidR="00200246" w:rsidRPr="00200246" w:rsidRDefault="00200246" w:rsidP="00AE56C4">
      <w:pPr>
        <w:jc w:val="both"/>
      </w:pPr>
      <w:r>
        <w:rPr>
          <w:b/>
        </w:rPr>
        <w:t>Тип   урока:</w:t>
      </w:r>
      <w:r>
        <w:t xml:space="preserve">  урок  «открытия»  нового   знания.</w:t>
      </w:r>
    </w:p>
    <w:p w:rsidR="009908BB" w:rsidRDefault="009908BB" w:rsidP="00AE56C4">
      <w:pPr>
        <w:jc w:val="both"/>
      </w:pPr>
      <w:r w:rsidRPr="009908BB">
        <w:rPr>
          <w:b/>
        </w:rPr>
        <w:t>Цель  урока:</w:t>
      </w:r>
      <w:r>
        <w:t xml:space="preserve">  формирование   алгоритма  сложения   и   вычитания   дробей   с   разными   знаменателями.</w:t>
      </w:r>
    </w:p>
    <w:p w:rsidR="009908BB" w:rsidRDefault="009908BB" w:rsidP="00AE56C4">
      <w:pPr>
        <w:jc w:val="both"/>
        <w:rPr>
          <w:b/>
        </w:rPr>
      </w:pPr>
      <w:r>
        <w:rPr>
          <w:b/>
        </w:rPr>
        <w:t>Задачи:</w:t>
      </w:r>
    </w:p>
    <w:p w:rsidR="009908BB" w:rsidRPr="009908BB" w:rsidRDefault="00200246" w:rsidP="009908BB">
      <w:pPr>
        <w:pStyle w:val="a3"/>
        <w:numPr>
          <w:ilvl w:val="0"/>
          <w:numId w:val="3"/>
        </w:numPr>
        <w:jc w:val="both"/>
        <w:rPr>
          <w:b/>
        </w:rPr>
      </w:pPr>
      <w:r>
        <w:rPr>
          <w:b/>
        </w:rPr>
        <w:t>о</w:t>
      </w:r>
      <w:r w:rsidR="009908BB">
        <w:rPr>
          <w:b/>
        </w:rPr>
        <w:t xml:space="preserve">бучающие  (формирование   познавательных  УУД):  </w:t>
      </w:r>
      <w:r w:rsidR="009908BB">
        <w:t>научить   применять   алгоритмы  сложения   и   вычитания дробей   с  разными   знаменателями</w:t>
      </w:r>
      <w:r>
        <w:t>, логические  действия</w:t>
      </w:r>
    </w:p>
    <w:p w:rsidR="009908BB" w:rsidRPr="00200246" w:rsidRDefault="00200246" w:rsidP="009908BB">
      <w:pPr>
        <w:pStyle w:val="a3"/>
        <w:numPr>
          <w:ilvl w:val="0"/>
          <w:numId w:val="3"/>
        </w:numPr>
        <w:jc w:val="both"/>
        <w:rPr>
          <w:b/>
        </w:rPr>
      </w:pPr>
      <w:r>
        <w:rPr>
          <w:b/>
        </w:rPr>
        <w:t>р</w:t>
      </w:r>
      <w:r w:rsidR="009908BB">
        <w:rPr>
          <w:b/>
        </w:rPr>
        <w:t>азвивающие  (формирование   регулятивных   УУД):</w:t>
      </w:r>
      <w:r w:rsidR="009908BB">
        <w:t xml:space="preserve">  научить   пользоваться   полученной  информацией;   планирование,  </w:t>
      </w:r>
      <w:proofErr w:type="spellStart"/>
      <w:r w:rsidR="009908BB">
        <w:t>целеполагание</w:t>
      </w:r>
      <w:proofErr w:type="spellEnd"/>
      <w:r w:rsidR="009908BB">
        <w:t>, осознанно   и  правильно   строить   речевое    высказывание   в   устной   и   письменной    форме,  а</w:t>
      </w:r>
      <w:r>
        <w:t xml:space="preserve">  также   контроль   и   оценку   процесса   и   результатов   деятельности.</w:t>
      </w:r>
    </w:p>
    <w:p w:rsidR="00200246" w:rsidRPr="00200246" w:rsidRDefault="00200246" w:rsidP="009908BB">
      <w:pPr>
        <w:pStyle w:val="a3"/>
        <w:numPr>
          <w:ilvl w:val="0"/>
          <w:numId w:val="3"/>
        </w:numPr>
        <w:jc w:val="both"/>
        <w:rPr>
          <w:b/>
        </w:rPr>
      </w:pPr>
      <w:r>
        <w:rPr>
          <w:b/>
        </w:rPr>
        <w:t>воспитательные  (формирование  коммуникативных   и   личностных  УУД):</w:t>
      </w:r>
      <w:r>
        <w:t xml:space="preserve">   научить  слушать   и  вступать   в   диалог; формирование   ответственности   и   аккуратности,   коммуникативной   компетенции   учащихся,  участие   в   коллективном   обсуждении,  при   этом   учиться  умению   доказательно   обсуждать   учебные   проблемы.</w:t>
      </w:r>
    </w:p>
    <w:p w:rsidR="00200246" w:rsidRPr="00200246" w:rsidRDefault="00200246" w:rsidP="00200246">
      <w:pPr>
        <w:jc w:val="both"/>
        <w:rPr>
          <w:i/>
        </w:rPr>
      </w:pPr>
    </w:p>
    <w:p w:rsidR="00200246" w:rsidRDefault="00200246" w:rsidP="00200246">
      <w:pPr>
        <w:jc w:val="both"/>
      </w:pPr>
      <w:r w:rsidRPr="00200246">
        <w:rPr>
          <w:i/>
        </w:rPr>
        <w:t>Необходимое  техническое   оборудования   и   средства:</w:t>
      </w:r>
      <w:r>
        <w:t xml:space="preserve">   компьютер, проектор, доска,  экран.</w:t>
      </w:r>
    </w:p>
    <w:p w:rsidR="00200246" w:rsidRDefault="00200246" w:rsidP="00200246">
      <w:pPr>
        <w:jc w:val="both"/>
      </w:pPr>
    </w:p>
    <w:p w:rsidR="00200246" w:rsidRDefault="00200246" w:rsidP="00200246">
      <w:pPr>
        <w:jc w:val="both"/>
      </w:pPr>
    </w:p>
    <w:p w:rsidR="00200246" w:rsidRDefault="00200246" w:rsidP="00200246">
      <w:pPr>
        <w:jc w:val="both"/>
      </w:pPr>
    </w:p>
    <w:p w:rsidR="00200246" w:rsidRDefault="00200246" w:rsidP="00200246">
      <w:pPr>
        <w:jc w:val="both"/>
      </w:pPr>
    </w:p>
    <w:p w:rsidR="00200246" w:rsidRDefault="00200246" w:rsidP="00200246">
      <w:pPr>
        <w:jc w:val="both"/>
      </w:pPr>
    </w:p>
    <w:p w:rsidR="003B3967" w:rsidRDefault="003B3967" w:rsidP="00200246">
      <w:pPr>
        <w:jc w:val="both"/>
        <w:sectPr w:rsidR="003B3967" w:rsidSect="003B39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/>
      </w:tblPr>
      <w:tblGrid>
        <w:gridCol w:w="447"/>
        <w:gridCol w:w="4202"/>
        <w:gridCol w:w="5245"/>
        <w:gridCol w:w="4892"/>
      </w:tblGrid>
      <w:tr w:rsidR="00DE3BCB" w:rsidTr="00DE3BCB">
        <w:tc>
          <w:tcPr>
            <w:tcW w:w="0" w:type="auto"/>
          </w:tcPr>
          <w:p w:rsidR="0070474B" w:rsidRPr="000762DE" w:rsidRDefault="0070474B" w:rsidP="000762DE">
            <w:pPr>
              <w:jc w:val="center"/>
              <w:rPr>
                <w:b/>
              </w:rPr>
            </w:pPr>
            <w:r w:rsidRPr="000762DE">
              <w:rPr>
                <w:b/>
              </w:rPr>
              <w:lastRenderedPageBreak/>
              <w:t>№</w:t>
            </w:r>
          </w:p>
        </w:tc>
        <w:tc>
          <w:tcPr>
            <w:tcW w:w="4202" w:type="dxa"/>
          </w:tcPr>
          <w:p w:rsidR="0070474B" w:rsidRPr="000762DE" w:rsidRDefault="0070474B" w:rsidP="000762DE">
            <w:pPr>
              <w:jc w:val="center"/>
              <w:rPr>
                <w:b/>
              </w:rPr>
            </w:pPr>
            <w:r w:rsidRPr="000762DE">
              <w:rPr>
                <w:b/>
              </w:rPr>
              <w:t>Этап   урока</w:t>
            </w:r>
          </w:p>
        </w:tc>
        <w:tc>
          <w:tcPr>
            <w:tcW w:w="5245" w:type="dxa"/>
          </w:tcPr>
          <w:p w:rsidR="0070474B" w:rsidRPr="000762DE" w:rsidRDefault="0070474B" w:rsidP="000762DE">
            <w:pPr>
              <w:jc w:val="center"/>
              <w:rPr>
                <w:b/>
              </w:rPr>
            </w:pPr>
            <w:r w:rsidRPr="000762DE">
              <w:rPr>
                <w:b/>
              </w:rPr>
              <w:t>Деятельность  учителя</w:t>
            </w:r>
          </w:p>
        </w:tc>
        <w:tc>
          <w:tcPr>
            <w:tcW w:w="0" w:type="auto"/>
          </w:tcPr>
          <w:p w:rsidR="0070474B" w:rsidRPr="000762DE" w:rsidRDefault="0070474B" w:rsidP="000762DE">
            <w:pPr>
              <w:jc w:val="center"/>
              <w:rPr>
                <w:b/>
              </w:rPr>
            </w:pPr>
            <w:r w:rsidRPr="000762DE">
              <w:rPr>
                <w:b/>
              </w:rPr>
              <w:t>Деятельность   ученика</w: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t>1</w:t>
            </w:r>
          </w:p>
        </w:tc>
        <w:tc>
          <w:tcPr>
            <w:tcW w:w="4202" w:type="dxa"/>
          </w:tcPr>
          <w:p w:rsidR="0070474B" w:rsidRDefault="0070474B" w:rsidP="00200246">
            <w:pPr>
              <w:jc w:val="both"/>
            </w:pPr>
            <w:r>
              <w:t>Организационный момент. Постановка    цели   и   задач   урока.  Мотивация    учебной   деятельности   учащихся</w:t>
            </w:r>
            <w:proofErr w:type="gramStart"/>
            <w:r>
              <w:t>.</w:t>
            </w:r>
            <w:proofErr w:type="gramEnd"/>
            <w:r w:rsidR="00DE3BCB">
              <w:t xml:space="preserve"> (</w:t>
            </w:r>
            <w:proofErr w:type="gramStart"/>
            <w:r w:rsidR="00DE3BCB">
              <w:t>и</w:t>
            </w:r>
            <w:proofErr w:type="gramEnd"/>
            <w:r w:rsidR="00DE3BCB">
              <w:t>спользуется  прием «Отсроченная  отгадка»)</w:t>
            </w:r>
          </w:p>
        </w:tc>
        <w:tc>
          <w:tcPr>
            <w:tcW w:w="5245" w:type="dxa"/>
          </w:tcPr>
          <w:p w:rsidR="0070474B" w:rsidRDefault="0070474B" w:rsidP="00200246">
            <w:pPr>
              <w:jc w:val="both"/>
            </w:pPr>
            <w:r>
              <w:t xml:space="preserve">Приветствие.   Проверка   готовности   к   уроку. </w:t>
            </w:r>
          </w:p>
          <w:p w:rsidR="00DE3BCB" w:rsidRDefault="00DE3BCB" w:rsidP="00200246">
            <w:pPr>
              <w:jc w:val="both"/>
            </w:pPr>
          </w:p>
          <w:p w:rsidR="00DE3BCB" w:rsidRDefault="00DE3BCB" w:rsidP="00200246">
            <w:pPr>
              <w:jc w:val="both"/>
            </w:pPr>
            <w:r>
              <w:t>Далее  учащимся  предлагается   оценить   равенства</w:t>
            </w:r>
          </w:p>
          <w:p w:rsidR="00DE3BCB" w:rsidRDefault="00DE3BCB" w:rsidP="00200246">
            <w:pPr>
              <w:jc w:val="both"/>
              <w:rPr>
                <w:i/>
              </w:rPr>
            </w:pPr>
            <w:r w:rsidRPr="00111E22">
              <w:rPr>
                <w:i/>
              </w:rPr>
              <w:t>(слайд 1)</w:t>
            </w:r>
          </w:p>
          <w:p w:rsidR="00B17CC2" w:rsidRPr="00111E22" w:rsidRDefault="00B17CC2" w:rsidP="00200246">
            <w:pPr>
              <w:jc w:val="both"/>
              <w:rPr>
                <w:i/>
              </w:rPr>
            </w:pPr>
            <w: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50pt" o:ole="">
                  <v:imagedata r:id="rId6" o:title=""/>
                </v:shape>
                <o:OLEObject Type="Embed" ProgID="PowerPoint.Slide.12" ShapeID="_x0000_i1025" DrawAspect="Content" ObjectID="_1496989935" r:id="rId7"/>
              </w:object>
            </w:r>
          </w:p>
          <w:p w:rsidR="00DE3BCB" w:rsidRDefault="00DE3BCB" w:rsidP="00200246">
            <w:pPr>
              <w:jc w:val="both"/>
            </w:pPr>
            <w:r>
              <w:t xml:space="preserve">Учитель   предлагает  отложить   проверку   и   начать   урок.  </w:t>
            </w:r>
          </w:p>
          <w:p w:rsidR="00DE3BCB" w:rsidRDefault="00DE3BCB" w:rsidP="00200246">
            <w:pPr>
              <w:jc w:val="both"/>
            </w:pPr>
            <w:r>
              <w:t>Мотивирует    учащихся,  вместе   с   ними определяет    цель   урока;   акцентирует    внимание   учащихся  на   значимость    темы.</w:t>
            </w:r>
          </w:p>
        </w:tc>
        <w:tc>
          <w:tcPr>
            <w:tcW w:w="0" w:type="auto"/>
          </w:tcPr>
          <w:p w:rsidR="0070474B" w:rsidRDefault="00DE3BCB" w:rsidP="00200246">
            <w:pPr>
              <w:jc w:val="both"/>
            </w:pPr>
            <w:r>
              <w:t>Слушают   учителя.  Проверяют  свою   готовность   к   уроку.</w:t>
            </w:r>
          </w:p>
          <w:p w:rsidR="00DE3BCB" w:rsidRDefault="00DE3BCB" w:rsidP="00200246">
            <w:pPr>
              <w:jc w:val="both"/>
            </w:pPr>
            <w:r>
              <w:t>Учащиеся  говорят, что   не  знают  как  оценить</w:t>
            </w:r>
            <w:r w:rsidR="006320B6">
              <w:t xml:space="preserve">  последнее     равенство</w:t>
            </w:r>
            <w:r>
              <w:t>.</w:t>
            </w:r>
          </w:p>
          <w:p w:rsidR="00DE3BCB" w:rsidRDefault="00DE3BCB" w:rsidP="00200246">
            <w:pPr>
              <w:jc w:val="both"/>
            </w:pPr>
          </w:p>
          <w:p w:rsidR="00DE3BCB" w:rsidRDefault="00DE3BCB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B17CC2" w:rsidRDefault="00B17CC2" w:rsidP="00200246">
            <w:pPr>
              <w:jc w:val="both"/>
            </w:pPr>
          </w:p>
          <w:p w:rsidR="00DE3BCB" w:rsidRDefault="00DE3BCB" w:rsidP="00200246">
            <w:pPr>
              <w:jc w:val="both"/>
            </w:pPr>
            <w:r>
              <w:t>Определяют   тему   и  цель  урока</w: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t>2</w:t>
            </w:r>
          </w:p>
        </w:tc>
        <w:tc>
          <w:tcPr>
            <w:tcW w:w="4202" w:type="dxa"/>
          </w:tcPr>
          <w:p w:rsidR="0070474B" w:rsidRDefault="00DE3BCB" w:rsidP="00200246">
            <w:pPr>
              <w:jc w:val="both"/>
            </w:pPr>
            <w:r>
              <w:t>Актуализация    знаний  и  умений</w:t>
            </w:r>
            <w:r w:rsidR="00BA28C8">
              <w:t xml:space="preserve"> (прием   «шаг  за  шагом»)</w:t>
            </w:r>
          </w:p>
        </w:tc>
        <w:tc>
          <w:tcPr>
            <w:tcW w:w="5245" w:type="dxa"/>
          </w:tcPr>
          <w:p w:rsidR="0070474B" w:rsidRDefault="00BA28C8" w:rsidP="00200246">
            <w:pPr>
              <w:jc w:val="both"/>
            </w:pPr>
            <w:r>
              <w:t>Предлагает   учащимся  разделиться   на   три группы  и выполнить  задания у  доски.</w:t>
            </w:r>
          </w:p>
        </w:tc>
        <w:tc>
          <w:tcPr>
            <w:tcW w:w="0" w:type="auto"/>
          </w:tcPr>
          <w:p w:rsidR="0070474B" w:rsidRDefault="00BA28C8" w:rsidP="00200246">
            <w:pPr>
              <w:jc w:val="both"/>
            </w:pPr>
            <w:r>
              <w:t>Делятся   на  три группы,  равные   по   количеству    участников. Каждый  участник   выходит   к   доске   и   выполняет   задание</w:t>
            </w:r>
            <w:proofErr w:type="gramStart"/>
            <w:r>
              <w:t>.</w:t>
            </w:r>
            <w:proofErr w:type="gramEnd"/>
            <w:r>
              <w:t xml:space="preserve">   </w:t>
            </w:r>
            <w:r w:rsidRPr="00111E22">
              <w:rPr>
                <w:i/>
              </w:rPr>
              <w:t>(</w:t>
            </w:r>
            <w:proofErr w:type="gramStart"/>
            <w:r w:rsidRPr="00111E22">
              <w:rPr>
                <w:i/>
              </w:rPr>
              <w:t>с</w:t>
            </w:r>
            <w:proofErr w:type="gramEnd"/>
            <w:r w:rsidRPr="00111E22">
              <w:rPr>
                <w:i/>
              </w:rPr>
              <w:t>лайд  2)</w:t>
            </w:r>
            <w:r w:rsidR="00111E22">
              <w:t xml:space="preserve"> Все  записывают  в  тетрадь.</w:t>
            </w:r>
          </w:p>
          <w:p w:rsidR="00B17CC2" w:rsidRPr="00111E22" w:rsidRDefault="00B17CC2" w:rsidP="00200246">
            <w:pPr>
              <w:jc w:val="both"/>
            </w:pPr>
            <w:r>
              <w:object w:dxaOrig="7216" w:dyaOrig="5390">
                <v:shape id="_x0000_i1026" type="#_x0000_t75" style="width:181.5pt;height:135pt" o:ole="">
                  <v:imagedata r:id="rId8" o:title=""/>
                </v:shape>
                <o:OLEObject Type="Embed" ProgID="PowerPoint.Slide.12" ShapeID="_x0000_i1026" DrawAspect="Content" ObjectID="_1496989936" r:id="rId9"/>
              </w:objec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lastRenderedPageBreak/>
              <w:t>3</w:t>
            </w:r>
          </w:p>
        </w:tc>
        <w:tc>
          <w:tcPr>
            <w:tcW w:w="4202" w:type="dxa"/>
          </w:tcPr>
          <w:p w:rsidR="0070474B" w:rsidRDefault="00BA28C8" w:rsidP="00200246">
            <w:pPr>
              <w:jc w:val="both"/>
            </w:pPr>
            <w:r>
              <w:t>Изучение   нового   материала  (построено  на  решение  изобретательской задачи)</w:t>
            </w:r>
          </w:p>
        </w:tc>
        <w:tc>
          <w:tcPr>
            <w:tcW w:w="5245" w:type="dxa"/>
          </w:tcPr>
          <w:p w:rsidR="0070474B" w:rsidRDefault="00BA28C8" w:rsidP="00200246">
            <w:pPr>
              <w:jc w:val="both"/>
            </w:pPr>
            <w:r>
              <w:t>«Ребята,  давайте   решим   следующую  задачу</w:t>
            </w:r>
            <w:proofErr w:type="gramStart"/>
            <w:r w:rsidR="006320B6">
              <w:t xml:space="preserve">  :</w:t>
            </w:r>
            <w:proofErr w:type="gramEnd"/>
            <w:r w:rsidR="006320B6">
              <w:t xml:space="preserve">   На  день   рождения  Коля пригласил   7   друзей. Мама   купила  к чаю два  одинаковых   торта  и   разделила    первый   торт   на    8   частей.  Два    товарища   ушли   раньше  других. Поэтому   второй   торт   мама  делила  уже   на   6   частей.  Сколько    частей   от   двух  тортов  в  общей  сложности   получил   именинник?»</w:t>
            </w:r>
          </w:p>
          <w:p w:rsidR="006320B6" w:rsidRDefault="006320B6" w:rsidP="00200246">
            <w:pPr>
              <w:jc w:val="both"/>
            </w:pPr>
            <w:r>
              <w:t>Ребята,   как   сложить  две  дроби   с  разными  знаменателями?</w:t>
            </w:r>
          </w:p>
          <w:p w:rsidR="00081C82" w:rsidRDefault="00081C82" w:rsidP="00200246">
            <w:pPr>
              <w:jc w:val="both"/>
            </w:pPr>
            <w:r>
              <w:t>Знаем,   как  сложить дроби,  если  у них одинаковые   знаменатели.  Необходимо  сложить   дроби,   у   которых   знаменатели   разные.</w:t>
            </w:r>
          </w:p>
          <w:p w:rsidR="00081C82" w:rsidRDefault="00081C82" w:rsidP="00200246">
            <w:pPr>
              <w:jc w:val="both"/>
            </w:pPr>
            <w:r>
              <w:t xml:space="preserve">Может   </w:t>
            </w:r>
            <w:proofErr w:type="gramStart"/>
            <w:r>
              <w:t>быть</w:t>
            </w:r>
            <w:proofErr w:type="gramEnd"/>
            <w:r>
              <w:t xml:space="preserve">  использовать  автоматическое   счетное    устройство?</w:t>
            </w:r>
          </w:p>
          <w:p w:rsidR="00081C82" w:rsidRDefault="00081C82" w:rsidP="00200246">
            <w:pPr>
              <w:jc w:val="both"/>
            </w:pPr>
            <w:r>
              <w:t xml:space="preserve">Может   </w:t>
            </w:r>
            <w:proofErr w:type="gramStart"/>
            <w:r>
              <w:t>быть</w:t>
            </w:r>
            <w:proofErr w:type="gramEnd"/>
            <w:r>
              <w:t xml:space="preserve">   попросить помочь  знающего   человека?</w:t>
            </w:r>
          </w:p>
          <w:p w:rsidR="00081C82" w:rsidRDefault="00081C82" w:rsidP="00200246">
            <w:pPr>
              <w:jc w:val="both"/>
            </w:pPr>
            <w:r>
              <w:t>Ребята</w:t>
            </w:r>
            <w:r w:rsidR="00691714">
              <w:t>,  а  можем  изменить  обе  дроби  так,  чтобы   они    стали  дробями   с   одинаковыми знаменателями?</w:t>
            </w:r>
          </w:p>
          <w:p w:rsidR="00691714" w:rsidRDefault="00691714" w:rsidP="00200246">
            <w:pPr>
              <w:jc w:val="both"/>
            </w:pPr>
          </w:p>
          <w:p w:rsidR="00691714" w:rsidRDefault="00691714" w:rsidP="00200246">
            <w:pPr>
              <w:jc w:val="both"/>
            </w:pPr>
          </w:p>
          <w:p w:rsidR="00691714" w:rsidRDefault="00691714" w:rsidP="00200246">
            <w:pPr>
              <w:jc w:val="both"/>
            </w:pPr>
            <w:r>
              <w:t>Оценим   полученное   решение,  сравним с  алгоритмом</w:t>
            </w:r>
            <w:r w:rsidR="00291CE5">
              <w:t>,  который   предлагается в   учебнике.</w:t>
            </w:r>
          </w:p>
        </w:tc>
        <w:tc>
          <w:tcPr>
            <w:tcW w:w="0" w:type="auto"/>
          </w:tcPr>
          <w:p w:rsidR="0070474B" w:rsidRDefault="006320B6" w:rsidP="00200246">
            <w:pPr>
              <w:jc w:val="both"/>
              <w:rPr>
                <w:rFonts w:eastAsiaTheme="minorEastAsia"/>
              </w:rPr>
            </w:pPr>
            <w:r>
              <w:t xml:space="preserve">Отвечают: От   первого  торта  Коля   получил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,   а от   второго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  <w:r>
              <w:rPr>
                <w:rFonts w:eastAsiaTheme="minorEastAsia"/>
              </w:rPr>
              <w:t xml:space="preserve">  .   Но как   сложить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   и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  <w:r>
              <w:rPr>
                <w:rFonts w:eastAsiaTheme="minorEastAsia"/>
              </w:rPr>
              <w:t>?</w:t>
            </w:r>
          </w:p>
          <w:p w:rsidR="006320B6" w:rsidRDefault="006320B6" w:rsidP="00200246">
            <w:pPr>
              <w:jc w:val="both"/>
              <w:rPr>
                <w:rFonts w:eastAsiaTheme="minorEastAsia"/>
              </w:rPr>
            </w:pPr>
          </w:p>
          <w:p w:rsidR="006320B6" w:rsidRDefault="006320B6" w:rsidP="00200246">
            <w:pPr>
              <w:jc w:val="both"/>
              <w:rPr>
                <w:rFonts w:eastAsiaTheme="minorEastAsia"/>
              </w:rPr>
            </w:pPr>
          </w:p>
          <w:p w:rsidR="006320B6" w:rsidRDefault="006320B6" w:rsidP="00200246">
            <w:pPr>
              <w:jc w:val="both"/>
              <w:rPr>
                <w:rFonts w:eastAsiaTheme="minorEastAsia"/>
              </w:rPr>
            </w:pPr>
          </w:p>
          <w:p w:rsidR="006320B6" w:rsidRDefault="006320B6" w:rsidP="00200246">
            <w:pPr>
              <w:jc w:val="both"/>
              <w:rPr>
                <w:rFonts w:eastAsiaTheme="minorEastAsia"/>
              </w:rPr>
            </w:pPr>
          </w:p>
          <w:p w:rsidR="006320B6" w:rsidRDefault="006320B6" w:rsidP="00200246">
            <w:pPr>
              <w:jc w:val="both"/>
              <w:rPr>
                <w:rFonts w:eastAsiaTheme="minorEastAsia"/>
              </w:rPr>
            </w:pPr>
          </w:p>
          <w:p w:rsidR="006320B6" w:rsidRDefault="00081C82" w:rsidP="00200246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Предлагают  свои   способы</w:t>
            </w:r>
          </w:p>
          <w:p w:rsidR="006320B6" w:rsidRDefault="006320B6" w:rsidP="00200246">
            <w:pPr>
              <w:jc w:val="both"/>
            </w:pPr>
          </w:p>
          <w:p w:rsidR="00081C82" w:rsidRDefault="00081C82" w:rsidP="00200246">
            <w:pPr>
              <w:jc w:val="both"/>
            </w:pPr>
          </w:p>
          <w:p w:rsidR="00081C82" w:rsidRDefault="00081C82" w:rsidP="00200246">
            <w:pPr>
              <w:jc w:val="both"/>
            </w:pPr>
          </w:p>
          <w:p w:rsidR="00081C82" w:rsidRDefault="00081C82" w:rsidP="00200246">
            <w:pPr>
              <w:jc w:val="both"/>
            </w:pPr>
          </w:p>
          <w:p w:rsidR="00081C82" w:rsidRDefault="00081C82" w:rsidP="00200246">
            <w:pPr>
              <w:jc w:val="both"/>
            </w:pPr>
            <w:r>
              <w:t>Отвечают: дорого,  и  не всегда  под   рукой</w:t>
            </w:r>
          </w:p>
          <w:p w:rsidR="00081C82" w:rsidRDefault="00081C82" w:rsidP="00200246">
            <w:pPr>
              <w:jc w:val="both"/>
            </w:pPr>
          </w:p>
          <w:p w:rsidR="00081C82" w:rsidRDefault="00081C82" w:rsidP="00200246">
            <w:pPr>
              <w:jc w:val="both"/>
            </w:pPr>
            <w:r>
              <w:t xml:space="preserve">Отвечают:   </w:t>
            </w:r>
            <w:proofErr w:type="gramStart"/>
            <w:r>
              <w:t>не   удобно</w:t>
            </w:r>
            <w:proofErr w:type="gramEnd"/>
            <w:r>
              <w:t>,   не   всегда  находится  рядом</w:t>
            </w:r>
          </w:p>
          <w:p w:rsidR="00081C82" w:rsidRDefault="00691714" w:rsidP="00200246">
            <w:pPr>
              <w:jc w:val="both"/>
            </w:pPr>
            <w:r>
              <w:t>Отвечают:   можем  изменить   дроби    и   применить   правило   сложения    дробей  с   одинаковыми  знаменателями</w:t>
            </w:r>
          </w:p>
          <w:p w:rsidR="00691714" w:rsidRDefault="00B50B63" w:rsidP="00691714">
            <w:pPr>
              <w:jc w:val="both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 w:rsidR="00691714">
              <w:rPr>
                <w:rFonts w:eastAsiaTheme="minorEastAsia"/>
              </w:rPr>
              <w:t xml:space="preserve">    </w:t>
            </w:r>
          </w:p>
          <w:p w:rsidR="00291CE5" w:rsidRDefault="00291CE5" w:rsidP="00691714">
            <w:pPr>
              <w:jc w:val="both"/>
              <w:rPr>
                <w:rFonts w:eastAsiaTheme="minorEastAsia"/>
              </w:rPr>
            </w:pPr>
          </w:p>
          <w:p w:rsidR="00291CE5" w:rsidRDefault="00291CE5" w:rsidP="00691714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Пытаются   сформулировать  алгоритм   сложения  дробей    с   разными  знаменателями.</w:t>
            </w:r>
          </w:p>
          <w:p w:rsidR="00291CE5" w:rsidRDefault="00291CE5" w:rsidP="00691714">
            <w:pPr>
              <w:jc w:val="both"/>
            </w:pPr>
            <w:r>
              <w:rPr>
                <w:rFonts w:eastAsiaTheme="minorEastAsia"/>
              </w:rPr>
              <w:lastRenderedPageBreak/>
              <w:t>Читают   по учебнику   правило  сложения   и   вычитания   дробей   с   разными  знаменателями.</w: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lastRenderedPageBreak/>
              <w:t>4</w:t>
            </w:r>
          </w:p>
        </w:tc>
        <w:tc>
          <w:tcPr>
            <w:tcW w:w="4202" w:type="dxa"/>
          </w:tcPr>
          <w:p w:rsidR="0070474B" w:rsidRDefault="0070474B" w:rsidP="00200246">
            <w:pPr>
              <w:jc w:val="both"/>
            </w:pPr>
            <w:r>
              <w:t>Физкультминутка</w:t>
            </w:r>
          </w:p>
        </w:tc>
        <w:tc>
          <w:tcPr>
            <w:tcW w:w="5245" w:type="dxa"/>
          </w:tcPr>
          <w:p w:rsidR="00291CE5" w:rsidRDefault="0070474B" w:rsidP="00291C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0474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Вы не устали</w:t>
            </w:r>
            <w:proofErr w:type="gramStart"/>
            <w:r w:rsidRPr="0070474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?</w:t>
            </w:r>
            <w:proofErr w:type="gramEnd"/>
            <w:r w:rsidRPr="0070474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Совершим экскурсию на стройку?</w:t>
            </w: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0474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Тогда поднялись и начали</w:t>
            </w: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Внимательно осматриваемся (повороты головы: вправо-влево, вверх-вниз)</w:t>
            </w:r>
          </w:p>
          <w:p w:rsidR="00291CE5" w:rsidRDefault="0070474B" w:rsidP="00291C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Проходим через узкий проход – раздвигаем стены </w:t>
            </w:r>
            <w:r w:rsidR="00BA28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proofErr w:type="gramStart"/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gramEnd"/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руки в стороны с напряжением)</w:t>
            </w:r>
          </w:p>
          <w:p w:rsidR="00291CE5" w:rsidRDefault="0070474B" w:rsidP="00291C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Пытаемся приподнять доски </w:t>
            </w:r>
            <w:proofErr w:type="gramStart"/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верх</w:t>
            </w:r>
            <w:proofErr w:type="gramEnd"/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(руки вверх с напряжением)</w:t>
            </w:r>
          </w:p>
          <w:p w:rsidR="00291CE5" w:rsidRDefault="0070474B" w:rsidP="00291C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нашем пути преграда </w:t>
            </w:r>
            <w:proofErr w:type="gramStart"/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gramEnd"/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прогнулись корпусом несколько раз)</w:t>
            </w:r>
          </w:p>
          <w:p w:rsidR="0070474B" w:rsidRPr="00291CE5" w:rsidRDefault="0070474B" w:rsidP="00291CE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047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Вернулись на места</w:t>
            </w:r>
          </w:p>
        </w:tc>
        <w:tc>
          <w:tcPr>
            <w:tcW w:w="0" w:type="auto"/>
          </w:tcPr>
          <w:p w:rsidR="0070474B" w:rsidRDefault="00291CE5" w:rsidP="00200246">
            <w:pPr>
              <w:jc w:val="both"/>
            </w:pPr>
            <w:r>
              <w:t>Выполняют    упражнения</w: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t>5</w:t>
            </w:r>
          </w:p>
        </w:tc>
        <w:tc>
          <w:tcPr>
            <w:tcW w:w="4202" w:type="dxa"/>
          </w:tcPr>
          <w:p w:rsidR="0070474B" w:rsidRDefault="00291CE5" w:rsidP="00200246">
            <w:pPr>
              <w:jc w:val="both"/>
            </w:pPr>
            <w:r>
              <w:t>Контроль  знаний (</w:t>
            </w:r>
            <w:proofErr w:type="gramStart"/>
            <w:r>
              <w:t>проверочная</w:t>
            </w:r>
            <w:proofErr w:type="gramEnd"/>
            <w:r>
              <w:t xml:space="preserve">   с   ответами   в  конце)</w:t>
            </w:r>
          </w:p>
        </w:tc>
        <w:tc>
          <w:tcPr>
            <w:tcW w:w="5245" w:type="dxa"/>
          </w:tcPr>
          <w:p w:rsidR="0070474B" w:rsidRDefault="00291CE5" w:rsidP="00200246">
            <w:pPr>
              <w:jc w:val="both"/>
              <w:rPr>
                <w:i/>
              </w:rPr>
            </w:pPr>
            <w:r>
              <w:t>Выявляет  качество   и   уровень   усвоения   знаний,   а   также  устанавливает   причины   выявленных   ошибок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r w:rsidRPr="00111E22">
              <w:rPr>
                <w:i/>
              </w:rPr>
              <w:t>(</w:t>
            </w:r>
            <w:proofErr w:type="gramStart"/>
            <w:r w:rsidRPr="00111E22">
              <w:rPr>
                <w:i/>
              </w:rPr>
              <w:t>с</w:t>
            </w:r>
            <w:proofErr w:type="gramEnd"/>
            <w:r w:rsidRPr="00111E22">
              <w:rPr>
                <w:i/>
              </w:rPr>
              <w:t>лайды  3-4)</w:t>
            </w:r>
          </w:p>
          <w:p w:rsidR="00B17CC2" w:rsidRDefault="00B17CC2" w:rsidP="00200246">
            <w:pPr>
              <w:jc w:val="both"/>
            </w:pPr>
            <w:r>
              <w:object w:dxaOrig="7216" w:dyaOrig="5390">
                <v:shape id="_x0000_i1027" type="#_x0000_t75" style="width:242.25pt;height:180.75pt" o:ole="">
                  <v:imagedata r:id="rId10" o:title=""/>
                </v:shape>
                <o:OLEObject Type="Embed" ProgID="PowerPoint.Slide.12" ShapeID="_x0000_i1027" DrawAspect="Content" ObjectID="_1496989937" r:id="rId11"/>
              </w:object>
            </w:r>
          </w:p>
          <w:p w:rsidR="00B17CC2" w:rsidRDefault="00B17CC2" w:rsidP="00200246">
            <w:pPr>
              <w:jc w:val="both"/>
            </w:pPr>
            <w:r>
              <w:object w:dxaOrig="7216" w:dyaOrig="5390">
                <v:shape id="_x0000_i1028" type="#_x0000_t75" style="width:218.25pt;height:162.75pt" o:ole="">
                  <v:imagedata r:id="rId12" o:title=""/>
                </v:shape>
                <o:OLEObject Type="Embed" ProgID="PowerPoint.Slide.12" ShapeID="_x0000_i1028" DrawAspect="Content" ObjectID="_1496989938" r:id="rId13"/>
              </w:object>
            </w:r>
          </w:p>
        </w:tc>
        <w:tc>
          <w:tcPr>
            <w:tcW w:w="0" w:type="auto"/>
          </w:tcPr>
          <w:p w:rsidR="0070474B" w:rsidRDefault="00291CE5" w:rsidP="00200246">
            <w:pPr>
              <w:jc w:val="both"/>
            </w:pPr>
            <w:r>
              <w:lastRenderedPageBreak/>
              <w:t>В    тетради   выполняют   задание.  Анализируют свою   работу,   выражают  вслух   свои   затруднения   и   обсуждают   правильность   решения   задач.</w: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lastRenderedPageBreak/>
              <w:t>6</w:t>
            </w:r>
          </w:p>
        </w:tc>
        <w:tc>
          <w:tcPr>
            <w:tcW w:w="4202" w:type="dxa"/>
          </w:tcPr>
          <w:p w:rsidR="0070474B" w:rsidRDefault="000762DE" w:rsidP="00200246">
            <w:pPr>
              <w:jc w:val="both"/>
            </w:pPr>
            <w:r>
              <w:t>Рефлексия  (прием  «ЗХУ»)</w:t>
            </w:r>
          </w:p>
        </w:tc>
        <w:tc>
          <w:tcPr>
            <w:tcW w:w="5245" w:type="dxa"/>
          </w:tcPr>
          <w:p w:rsidR="0070474B" w:rsidRDefault="000762DE" w:rsidP="00200246">
            <w:pPr>
              <w:jc w:val="both"/>
            </w:pPr>
            <w:r>
              <w:t>Учащимся   предлагается  вернуться   к   загадке в   начале  урока   и  оценить   последнее  равенство.</w:t>
            </w:r>
          </w:p>
          <w:p w:rsidR="000762DE" w:rsidRDefault="00B50B63" w:rsidP="00200246">
            <w:pPr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  <w:p w:rsidR="000762DE" w:rsidRDefault="000762DE" w:rsidP="00200246">
            <w:pPr>
              <w:jc w:val="both"/>
            </w:pPr>
            <w:r>
              <w:t xml:space="preserve">Если   равенство  «верное», то это необходимо  доказать.  Если  равенство  «неверное»,  то   исправить. </w:t>
            </w:r>
          </w:p>
          <w:p w:rsidR="000762DE" w:rsidRDefault="000762DE" w:rsidP="00200246">
            <w:pPr>
              <w:jc w:val="both"/>
            </w:pPr>
            <w:r>
              <w:t xml:space="preserve">Учащимся   предлагается   заполнить   таблицу «Знал – Хотел узнать  </w:t>
            </w:r>
            <w:proofErr w:type="gramStart"/>
            <w:r>
              <w:t>-У</w:t>
            </w:r>
            <w:proofErr w:type="gramEnd"/>
            <w:r>
              <w:t>знал»   относительно   темы   урока   и   сделать   выводы.</w:t>
            </w:r>
          </w:p>
        </w:tc>
        <w:tc>
          <w:tcPr>
            <w:tcW w:w="0" w:type="auto"/>
          </w:tcPr>
          <w:p w:rsidR="000762DE" w:rsidRDefault="000762DE" w:rsidP="00200246">
            <w:pPr>
              <w:jc w:val="both"/>
            </w:pPr>
            <w:r>
              <w:t xml:space="preserve">Отвечают:   равенство  неверное. </w:t>
            </w:r>
          </w:p>
          <w:p w:rsidR="0070474B" w:rsidRDefault="000762DE" w:rsidP="00200246">
            <w:pPr>
              <w:jc w:val="both"/>
              <w:rPr>
                <w:rFonts w:eastAsiaTheme="minorEastAsia"/>
              </w:rPr>
            </w:pPr>
            <w:r>
              <w:t xml:space="preserve">Проговаривают правильное   решение: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  <w:p w:rsidR="000762DE" w:rsidRDefault="000762DE" w:rsidP="00200246">
            <w:pPr>
              <w:jc w:val="both"/>
              <w:rPr>
                <w:rFonts w:eastAsiaTheme="minorEastAsia"/>
              </w:rPr>
            </w:pPr>
          </w:p>
          <w:p w:rsidR="000762DE" w:rsidRDefault="000762DE" w:rsidP="00200246">
            <w:pPr>
              <w:jc w:val="both"/>
              <w:rPr>
                <w:rFonts w:eastAsiaTheme="minorEastAsia"/>
              </w:rPr>
            </w:pPr>
          </w:p>
          <w:p w:rsidR="000762DE" w:rsidRDefault="000762DE" w:rsidP="00200246">
            <w:pPr>
              <w:jc w:val="both"/>
              <w:rPr>
                <w:rFonts w:eastAsiaTheme="minorEastAsia"/>
              </w:rPr>
            </w:pPr>
          </w:p>
          <w:p w:rsidR="000762DE" w:rsidRDefault="000762DE" w:rsidP="00200246">
            <w:pPr>
              <w:jc w:val="both"/>
              <w:rPr>
                <w:rFonts w:eastAsiaTheme="minorEastAsia"/>
              </w:rPr>
            </w:pPr>
          </w:p>
          <w:p w:rsidR="000762DE" w:rsidRDefault="000762DE" w:rsidP="00200246">
            <w:pPr>
              <w:jc w:val="both"/>
            </w:pPr>
            <w:r>
              <w:rPr>
                <w:rFonts w:eastAsiaTheme="minorEastAsia"/>
              </w:rPr>
              <w:t>Заполняют   таблицу,  рассказывают   свои   выводы.</w:t>
            </w:r>
          </w:p>
        </w:tc>
      </w:tr>
      <w:tr w:rsidR="00DE3BCB" w:rsidTr="00DE3BCB">
        <w:tc>
          <w:tcPr>
            <w:tcW w:w="0" w:type="auto"/>
          </w:tcPr>
          <w:p w:rsidR="0070474B" w:rsidRDefault="0070474B" w:rsidP="00200246">
            <w:pPr>
              <w:jc w:val="both"/>
            </w:pPr>
            <w:r>
              <w:t>7</w:t>
            </w:r>
          </w:p>
        </w:tc>
        <w:tc>
          <w:tcPr>
            <w:tcW w:w="4202" w:type="dxa"/>
          </w:tcPr>
          <w:p w:rsidR="0070474B" w:rsidRDefault="000762DE" w:rsidP="00200246">
            <w:pPr>
              <w:jc w:val="both"/>
            </w:pPr>
            <w:r>
              <w:t>Домашнее  задания</w:t>
            </w:r>
          </w:p>
        </w:tc>
        <w:tc>
          <w:tcPr>
            <w:tcW w:w="5245" w:type="dxa"/>
          </w:tcPr>
          <w:p w:rsidR="0070474B" w:rsidRDefault="000762DE" w:rsidP="00200246">
            <w:pPr>
              <w:jc w:val="both"/>
            </w:pPr>
            <w:r>
              <w:t>Предлагается  домашнее   задание,   которое   состоит   из  двух  частей</w:t>
            </w:r>
            <w:r w:rsidR="00111E22">
              <w:t>:</w:t>
            </w:r>
          </w:p>
          <w:p w:rsidR="00111E22" w:rsidRDefault="00111E22" w:rsidP="00200246">
            <w:pPr>
              <w:jc w:val="both"/>
            </w:pPr>
            <w:r>
              <w:t>1часть   -  номера   из   учебника (обязательно  для   выполнения)</w:t>
            </w:r>
          </w:p>
          <w:p w:rsidR="00111E22" w:rsidRDefault="00111E22" w:rsidP="00200246">
            <w:pPr>
              <w:jc w:val="both"/>
            </w:pPr>
            <w:r>
              <w:t xml:space="preserve">2часть  -  придумать   и   красиво   оформить  два   примера,   уравнение   и   задачу   на   </w:t>
            </w:r>
            <w:proofErr w:type="gramStart"/>
            <w:r>
              <w:t>сложение</w:t>
            </w:r>
            <w:proofErr w:type="gramEnd"/>
            <w:r>
              <w:t xml:space="preserve">   и   вычитание  дробей    с   разными   знаменателями</w:t>
            </w:r>
          </w:p>
        </w:tc>
        <w:tc>
          <w:tcPr>
            <w:tcW w:w="0" w:type="auto"/>
          </w:tcPr>
          <w:p w:rsidR="0070474B" w:rsidRDefault="00111E22" w:rsidP="00200246">
            <w:pPr>
              <w:jc w:val="both"/>
            </w:pPr>
            <w:r>
              <w:t>Записывают   домашнее   задание   в   дневники</w:t>
            </w:r>
          </w:p>
        </w:tc>
      </w:tr>
    </w:tbl>
    <w:p w:rsidR="007F5275" w:rsidRDefault="007F5275" w:rsidP="00200246">
      <w:pPr>
        <w:jc w:val="both"/>
      </w:pPr>
    </w:p>
    <w:p w:rsidR="00200246" w:rsidRDefault="00200246" w:rsidP="00200246">
      <w:pPr>
        <w:jc w:val="both"/>
        <w:rPr>
          <w:b/>
        </w:rPr>
      </w:pPr>
    </w:p>
    <w:p w:rsidR="00B17CC2" w:rsidRDefault="00B17CC2" w:rsidP="00200246">
      <w:pPr>
        <w:jc w:val="both"/>
        <w:rPr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B17CC2" w:rsidTr="00B17CC2">
        <w:tc>
          <w:tcPr>
            <w:tcW w:w="7393" w:type="dxa"/>
          </w:tcPr>
          <w:p w:rsidR="00B17CC2" w:rsidRDefault="00B17CC2" w:rsidP="00B17CC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Слайд   1.</w:t>
            </w:r>
          </w:p>
          <w:p w:rsidR="00B17CC2" w:rsidRDefault="00B17CC2" w:rsidP="00B17CC2">
            <w:pPr>
              <w:jc w:val="both"/>
              <w:rPr>
                <w:b/>
              </w:rPr>
            </w:pPr>
            <w:r>
              <w:object w:dxaOrig="7216" w:dyaOrig="5390">
                <v:shape id="_x0000_i1029" type="#_x0000_t75" style="width:267.75pt;height:199.5pt" o:ole="">
                  <v:imagedata r:id="rId14" o:title=""/>
                </v:shape>
                <o:OLEObject Type="Embed" ProgID="PowerPoint.Slide.12" ShapeID="_x0000_i1029" DrawAspect="Content" ObjectID="_1496989939" r:id="rId15"/>
              </w:object>
            </w:r>
          </w:p>
        </w:tc>
        <w:tc>
          <w:tcPr>
            <w:tcW w:w="7393" w:type="dxa"/>
          </w:tcPr>
          <w:p w:rsidR="00B17CC2" w:rsidRDefault="00B17CC2" w:rsidP="00200246">
            <w:pPr>
              <w:jc w:val="both"/>
              <w:rPr>
                <w:b/>
              </w:rPr>
            </w:pPr>
            <w:r>
              <w:rPr>
                <w:b/>
              </w:rPr>
              <w:t>Слайд   2.</w:t>
            </w:r>
          </w:p>
          <w:p w:rsidR="00B17CC2" w:rsidRDefault="00B17CC2" w:rsidP="00200246">
            <w:pPr>
              <w:jc w:val="both"/>
              <w:rPr>
                <w:b/>
              </w:rPr>
            </w:pPr>
            <w:r>
              <w:object w:dxaOrig="7216" w:dyaOrig="5390">
                <v:shape id="_x0000_i1030" type="#_x0000_t75" style="width:273.75pt;height:204pt" o:ole="">
                  <v:imagedata r:id="rId16" o:title=""/>
                </v:shape>
                <o:OLEObject Type="Embed" ProgID="PowerPoint.Slide.12" ShapeID="_x0000_i1030" DrawAspect="Content" ObjectID="_1496989940" r:id="rId17"/>
              </w:object>
            </w:r>
          </w:p>
        </w:tc>
      </w:tr>
      <w:tr w:rsidR="00B17CC2" w:rsidTr="00B17CC2">
        <w:tc>
          <w:tcPr>
            <w:tcW w:w="7393" w:type="dxa"/>
          </w:tcPr>
          <w:p w:rsidR="00B17CC2" w:rsidRDefault="00B17CC2" w:rsidP="00200246">
            <w:pPr>
              <w:jc w:val="both"/>
              <w:rPr>
                <w:b/>
              </w:rPr>
            </w:pPr>
            <w:r>
              <w:rPr>
                <w:b/>
              </w:rPr>
              <w:t>Слайд  3.</w:t>
            </w:r>
          </w:p>
          <w:p w:rsidR="00B17CC2" w:rsidRDefault="00B17CC2" w:rsidP="00200246">
            <w:pPr>
              <w:jc w:val="both"/>
              <w:rPr>
                <w:b/>
              </w:rPr>
            </w:pPr>
            <w:r>
              <w:object w:dxaOrig="7216" w:dyaOrig="5390">
                <v:shape id="_x0000_i1031" type="#_x0000_t75" style="width:292.5pt;height:218.25pt" o:ole="">
                  <v:imagedata r:id="rId18" o:title=""/>
                </v:shape>
                <o:OLEObject Type="Embed" ProgID="PowerPoint.Slide.12" ShapeID="_x0000_i1031" DrawAspect="Content" ObjectID="_1496989941" r:id="rId19"/>
              </w:object>
            </w:r>
          </w:p>
        </w:tc>
        <w:tc>
          <w:tcPr>
            <w:tcW w:w="7393" w:type="dxa"/>
          </w:tcPr>
          <w:p w:rsidR="00B17CC2" w:rsidRDefault="00B17CC2" w:rsidP="00200246">
            <w:pPr>
              <w:jc w:val="both"/>
              <w:rPr>
                <w:b/>
              </w:rPr>
            </w:pPr>
            <w:r>
              <w:rPr>
                <w:b/>
              </w:rPr>
              <w:t>Слайд   4.</w:t>
            </w:r>
          </w:p>
          <w:p w:rsidR="00B17CC2" w:rsidRDefault="00B17CC2" w:rsidP="00200246">
            <w:pPr>
              <w:jc w:val="both"/>
              <w:rPr>
                <w:b/>
              </w:rPr>
            </w:pPr>
            <w:r>
              <w:object w:dxaOrig="7216" w:dyaOrig="5390">
                <v:shape id="_x0000_i1032" type="#_x0000_t75" style="width:284.25pt;height:212.25pt" o:ole="">
                  <v:imagedata r:id="rId20" o:title=""/>
                </v:shape>
                <o:OLEObject Type="Embed" ProgID="PowerPoint.Slide.12" ShapeID="_x0000_i1032" DrawAspect="Content" ObjectID="_1496989942" r:id="rId21"/>
              </w:object>
            </w:r>
          </w:p>
        </w:tc>
      </w:tr>
    </w:tbl>
    <w:p w:rsidR="00B17CC2" w:rsidRPr="00200246" w:rsidRDefault="00B17CC2" w:rsidP="00200246">
      <w:pPr>
        <w:jc w:val="both"/>
        <w:rPr>
          <w:b/>
        </w:rPr>
      </w:pPr>
    </w:p>
    <w:sectPr w:rsidR="00B17CC2" w:rsidRPr="00200246" w:rsidSect="003B3967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1A592D"/>
    <w:multiLevelType w:val="hybridMultilevel"/>
    <w:tmpl w:val="A3EC17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D2A3B"/>
    <w:multiLevelType w:val="multilevel"/>
    <w:tmpl w:val="9E48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56C4"/>
    <w:rsid w:val="000762DE"/>
    <w:rsid w:val="00081C82"/>
    <w:rsid w:val="00111E22"/>
    <w:rsid w:val="00200246"/>
    <w:rsid w:val="00291CE5"/>
    <w:rsid w:val="003B3967"/>
    <w:rsid w:val="005B01D9"/>
    <w:rsid w:val="006320B6"/>
    <w:rsid w:val="00691714"/>
    <w:rsid w:val="0070474B"/>
    <w:rsid w:val="007F5275"/>
    <w:rsid w:val="009908BB"/>
    <w:rsid w:val="00AE56C4"/>
    <w:rsid w:val="00B17CC2"/>
    <w:rsid w:val="00B50B63"/>
    <w:rsid w:val="00BA28C8"/>
    <w:rsid w:val="00DE3BCB"/>
    <w:rsid w:val="00E6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1D9"/>
  </w:style>
  <w:style w:type="paragraph" w:styleId="1">
    <w:name w:val="heading 1"/>
    <w:basedOn w:val="a"/>
    <w:next w:val="a"/>
    <w:link w:val="10"/>
    <w:qFormat/>
    <w:rsid w:val="00AE56C4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56C4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3">
    <w:name w:val="List Paragraph"/>
    <w:basedOn w:val="a"/>
    <w:uiPriority w:val="34"/>
    <w:qFormat/>
    <w:rsid w:val="009908BB"/>
    <w:pPr>
      <w:ind w:left="720"/>
      <w:contextualSpacing/>
    </w:pPr>
  </w:style>
  <w:style w:type="table" w:styleId="a4">
    <w:name w:val="Table Grid"/>
    <w:basedOn w:val="a1"/>
    <w:uiPriority w:val="59"/>
    <w:rsid w:val="003B39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474B"/>
  </w:style>
  <w:style w:type="character" w:styleId="a5">
    <w:name w:val="Placeholder Text"/>
    <w:basedOn w:val="a0"/>
    <w:uiPriority w:val="99"/>
    <w:semiHidden/>
    <w:rsid w:val="006320B6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63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3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28362-A1B9-4143-80BC-7893626E7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2015-06-27T12:35:00Z</dcterms:created>
  <dcterms:modified xsi:type="dcterms:W3CDTF">2015-06-28T06:45:00Z</dcterms:modified>
</cp:coreProperties>
</file>