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B" w:rsidRDefault="007F4677" w:rsidP="006A412B">
      <w:pPr>
        <w:ind w:left="45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6A412B">
        <w:rPr>
          <w:rFonts w:ascii="Times New Roman" w:hAnsi="Times New Roman" w:cs="Times New Roman"/>
          <w:b/>
          <w:color w:val="CC0099"/>
          <w:sz w:val="28"/>
          <w:szCs w:val="28"/>
        </w:rPr>
        <w:t>Крепче мышцы - острее ум</w:t>
      </w:r>
      <w:r w:rsidR="006A412B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A412B" w:rsidRPr="006A412B" w:rsidRDefault="006A412B" w:rsidP="006A412B">
      <w:pPr>
        <w:ind w:left="45"/>
        <w:jc w:val="center"/>
        <w:rPr>
          <w:b/>
          <w:i/>
          <w:color w:val="E60010"/>
          <w:sz w:val="56"/>
          <w:szCs w:val="56"/>
        </w:rPr>
      </w:pPr>
      <w:r w:rsidRPr="006A412B">
        <w:rPr>
          <w:rFonts w:ascii="Times New Roman" w:hAnsi="Times New Roman" w:cs="Times New Roman"/>
          <w:b/>
          <w:i/>
          <w:color w:val="E60010"/>
          <w:sz w:val="56"/>
          <w:szCs w:val="56"/>
          <w:shd w:val="clear" w:color="auto" w:fill="FFFFFF"/>
        </w:rPr>
        <w:t>Памятка родителям</w:t>
      </w:r>
    </w:p>
    <w:p w:rsidR="006A412B" w:rsidRPr="00EB7765" w:rsidRDefault="007F4677" w:rsidP="006A412B">
      <w:pPr>
        <w:ind w:left="45" w:firstLine="495"/>
        <w:jc w:val="both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proofErr w:type="gramStart"/>
      <w:r w:rsidRPr="00EB7765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Связаны</w:t>
      </w:r>
      <w:proofErr w:type="gramEnd"/>
      <w:r w:rsidRPr="00EB7765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 xml:space="preserve"> ли между собой интеллектуальная деятельность и двигательная активность? </w:t>
      </w:r>
    </w:p>
    <w:p w:rsidR="006A412B" w:rsidRDefault="007F4677" w:rsidP="006A412B">
      <w:pPr>
        <w:ind w:left="45" w:firstLine="4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 Ломоносов мог легко завязать в узел железную кочергу. </w:t>
      </w:r>
    </w:p>
    <w:p w:rsidR="006A412B" w:rsidRDefault="007F4677" w:rsidP="006A412B">
      <w:pPr>
        <w:ind w:left="45" w:firstLine="4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Лорд Байрон участвовал в боксерских поединках. </w:t>
      </w:r>
    </w:p>
    <w:p w:rsidR="006A412B" w:rsidRDefault="007F4677" w:rsidP="006A412B">
      <w:pPr>
        <w:ind w:left="45" w:firstLine="4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 Александр Куприн был одним из лучши</w:t>
      </w:r>
      <w:r w:rsid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тяжелоатлетов и борцов Киева.</w:t>
      </w:r>
    </w:p>
    <w:p w:rsidR="006A412B" w:rsidRDefault="007F4677" w:rsidP="006A412B">
      <w:pPr>
        <w:ind w:left="45" w:firstLine="4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12B">
        <w:rPr>
          <w:rFonts w:ascii="Times New Roman" w:hAnsi="Times New Roman" w:cs="Times New Roman"/>
          <w:b/>
          <w:i/>
          <w:color w:val="CC0099"/>
          <w:sz w:val="28"/>
          <w:szCs w:val="28"/>
          <w:shd w:val="clear" w:color="auto" w:fill="FFFFFF"/>
        </w:rPr>
        <w:t>Все они утверждали, что тренировка и укрепление мышц помогают им в умствен</w:t>
      </w:r>
      <w:r w:rsidR="006A412B" w:rsidRPr="006A412B">
        <w:rPr>
          <w:rFonts w:ascii="Times New Roman" w:hAnsi="Times New Roman" w:cs="Times New Roman"/>
          <w:b/>
          <w:i/>
          <w:color w:val="CC0099"/>
          <w:sz w:val="28"/>
          <w:szCs w:val="28"/>
          <w:shd w:val="clear" w:color="auto" w:fill="FFFFFF"/>
        </w:rPr>
        <w:t>ной</w:t>
      </w:r>
      <w:r w:rsid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12B">
        <w:rPr>
          <w:rFonts w:ascii="Times New Roman" w:hAnsi="Times New Roman" w:cs="Times New Roman"/>
          <w:b/>
          <w:i/>
          <w:color w:val="CC0099"/>
          <w:sz w:val="28"/>
          <w:szCs w:val="28"/>
          <w:shd w:val="clear" w:color="auto" w:fill="FFFFFF"/>
        </w:rPr>
        <w:t>работе</w:t>
      </w:r>
      <w:r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41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0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0AB4" w:rsidRPr="006A412B" w:rsidRDefault="006A412B" w:rsidP="006A412B">
      <w:pPr>
        <w:ind w:left="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F4677"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Мышцы и интеллект, тонкость натуры и мощь кулаков, светлый ум и физическая сила. Их близкое соседство кажется странным и непонятным. Но физиологи доказывают, что интеллект работающих хорошо физически развитых людей гораздо выше, чем у людей, лишенных крепкой мускулатуры. Это объясняется тем, что поступающие от мышц сигнал</w:t>
      </w:r>
      <w:proofErr w:type="gramStart"/>
      <w:r w:rsidR="007F4677"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7F4677" w:rsidRPr="006A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необходимая предпосылка для успешной работы мозга.</w:t>
      </w:r>
    </w:p>
    <w:p w:rsidR="006A412B" w:rsidRDefault="006A412B" w:rsidP="007F467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Бабушки и дедушки часто говорят</w:t>
      </w:r>
      <w:r w:rsidR="007F4677" w:rsidRPr="006A412B">
        <w:rPr>
          <w:b/>
          <w:sz w:val="28"/>
          <w:szCs w:val="28"/>
        </w:rPr>
        <w:t>: «Крепче мышца, острее ум».</w:t>
      </w:r>
      <w:r>
        <w:rPr>
          <w:sz w:val="28"/>
          <w:szCs w:val="28"/>
        </w:rPr>
        <w:t xml:space="preserve"> И заставляют </w:t>
      </w:r>
      <w:r w:rsidR="007F4677" w:rsidRPr="006A412B">
        <w:rPr>
          <w:sz w:val="28"/>
          <w:szCs w:val="28"/>
        </w:rPr>
        <w:t>регулярно заниматься зарядкой и физическими упражнениями.</w:t>
      </w:r>
    </w:p>
    <w:p w:rsidR="007F4677" w:rsidRPr="006A412B" w:rsidRDefault="007F4677" w:rsidP="007F4677">
      <w:pPr>
        <w:pStyle w:val="a3"/>
        <w:shd w:val="clear" w:color="auto" w:fill="FFFFFF"/>
        <w:rPr>
          <w:b/>
          <w:color w:val="E60010"/>
          <w:sz w:val="28"/>
          <w:szCs w:val="28"/>
        </w:rPr>
      </w:pPr>
      <w:r w:rsidRPr="006A412B">
        <w:rPr>
          <w:b/>
          <w:color w:val="E60010"/>
          <w:sz w:val="28"/>
          <w:szCs w:val="28"/>
        </w:rPr>
        <w:t xml:space="preserve"> Какая связь между физическими и умственными способностями?</w:t>
      </w:r>
    </w:p>
    <w:p w:rsidR="007F4677" w:rsidRPr="006A412B" w:rsidRDefault="007F4677" w:rsidP="007F4677">
      <w:pPr>
        <w:pStyle w:val="a3"/>
        <w:shd w:val="clear" w:color="auto" w:fill="FFFFFF"/>
        <w:rPr>
          <w:sz w:val="28"/>
          <w:szCs w:val="28"/>
        </w:rPr>
      </w:pPr>
      <w:r w:rsidRPr="006A412B">
        <w:rPr>
          <w:sz w:val="28"/>
          <w:szCs w:val="28"/>
        </w:rPr>
        <w:t>Головной мозг человека — орган во многом своеобразный. На его долю приходится всего около 2 процентов тела, а потребляет он примерно 20 процентов расходуемого всем организмом кислорода. На обеспечение умственной деятельности расходуется около четверти всех энергетических ресурсов организма.</w:t>
      </w:r>
    </w:p>
    <w:p w:rsidR="007F4677" w:rsidRPr="006A412B" w:rsidRDefault="007F4677" w:rsidP="006A412B">
      <w:pPr>
        <w:pStyle w:val="a3"/>
        <w:shd w:val="clear" w:color="auto" w:fill="FFFFFF"/>
        <w:ind w:firstLine="708"/>
        <w:rPr>
          <w:b/>
          <w:i/>
          <w:color w:val="CC0099"/>
          <w:sz w:val="28"/>
          <w:szCs w:val="28"/>
        </w:rPr>
      </w:pPr>
      <w:r w:rsidRPr="006A412B">
        <w:rPr>
          <w:sz w:val="28"/>
          <w:szCs w:val="28"/>
        </w:rPr>
        <w:t>Иными словами, мышление отнюдь не эфемерный процесс, он требует больших материальных затрат. Причем наш мозг достаточно привередлив: он реагирует даже на незначительные сбои в системе снабжения — вспомните хотя бы, как трудно решать задачи</w:t>
      </w:r>
      <w:r w:rsidR="006A412B">
        <w:rPr>
          <w:sz w:val="28"/>
          <w:szCs w:val="28"/>
        </w:rPr>
        <w:t xml:space="preserve"> в душной, непроветренной комна</w:t>
      </w:r>
      <w:r w:rsidRPr="006A412B">
        <w:rPr>
          <w:sz w:val="28"/>
          <w:szCs w:val="28"/>
        </w:rPr>
        <w:t xml:space="preserve">те. Поэтому </w:t>
      </w:r>
      <w:r w:rsidR="006A412B">
        <w:rPr>
          <w:sz w:val="28"/>
          <w:szCs w:val="28"/>
        </w:rPr>
        <w:t>дедушки и бабушки</w:t>
      </w:r>
      <w:r w:rsidRPr="006A412B">
        <w:rPr>
          <w:sz w:val="28"/>
          <w:szCs w:val="28"/>
        </w:rPr>
        <w:t>, совершенно прав</w:t>
      </w:r>
      <w:r w:rsidR="006A412B">
        <w:rPr>
          <w:sz w:val="28"/>
          <w:szCs w:val="28"/>
        </w:rPr>
        <w:t>ы</w:t>
      </w:r>
      <w:r w:rsidRPr="006A412B">
        <w:rPr>
          <w:sz w:val="28"/>
          <w:szCs w:val="28"/>
        </w:rPr>
        <w:t xml:space="preserve">: </w:t>
      </w:r>
      <w:r w:rsidRPr="006A412B">
        <w:rPr>
          <w:b/>
          <w:i/>
          <w:color w:val="CC0099"/>
          <w:sz w:val="28"/>
          <w:szCs w:val="28"/>
        </w:rPr>
        <w:t>физические упражнения позволяют поддерживать мозг в боевой форме, помогают снять усталость, обеспечивают снабжение мозга всеми необходимыми веществами и ускоряют</w:t>
      </w:r>
      <w:r w:rsidR="006A412B">
        <w:rPr>
          <w:b/>
          <w:i/>
          <w:color w:val="CC0099"/>
          <w:sz w:val="28"/>
          <w:szCs w:val="28"/>
        </w:rPr>
        <w:t xml:space="preserve">  </w:t>
      </w:r>
      <w:r w:rsidRPr="006A412B">
        <w:rPr>
          <w:b/>
          <w:i/>
          <w:color w:val="CC0099"/>
          <w:sz w:val="28"/>
          <w:szCs w:val="28"/>
        </w:rPr>
        <w:t>удаление из него токсичных шлаков, продуктов жизнедеятельности.</w:t>
      </w:r>
    </w:p>
    <w:p w:rsidR="006A412B" w:rsidRDefault="007F4677" w:rsidP="007F4677">
      <w:pPr>
        <w:pStyle w:val="a3"/>
        <w:shd w:val="clear" w:color="auto" w:fill="FFFFFF"/>
        <w:rPr>
          <w:sz w:val="28"/>
          <w:szCs w:val="28"/>
        </w:rPr>
      </w:pPr>
      <w:r w:rsidRPr="006A412B">
        <w:rPr>
          <w:sz w:val="28"/>
          <w:szCs w:val="28"/>
        </w:rPr>
        <w:t xml:space="preserve">Об этом, кстати, люди хорошо знали еще в прошлые века. </w:t>
      </w:r>
    </w:p>
    <w:p w:rsidR="007F4677" w:rsidRDefault="007F4677" w:rsidP="00EB7765">
      <w:pPr>
        <w:pStyle w:val="a3"/>
        <w:shd w:val="clear" w:color="auto" w:fill="FFFFFF"/>
        <w:rPr>
          <w:sz w:val="28"/>
          <w:szCs w:val="28"/>
        </w:rPr>
      </w:pPr>
      <w:r w:rsidRPr="006A412B">
        <w:rPr>
          <w:sz w:val="28"/>
          <w:szCs w:val="28"/>
        </w:rPr>
        <w:t>Знамени</w:t>
      </w:r>
      <w:r w:rsidR="006A412B">
        <w:rPr>
          <w:sz w:val="28"/>
          <w:szCs w:val="28"/>
        </w:rPr>
        <w:t xml:space="preserve">того Пифагора современники чтили </w:t>
      </w:r>
      <w:r w:rsidRPr="006A412B">
        <w:rPr>
          <w:sz w:val="28"/>
          <w:szCs w:val="28"/>
        </w:rPr>
        <w:t xml:space="preserve"> не только за успехи в математике — он был олимпийским чемпионом по кулачному бою. </w:t>
      </w:r>
    </w:p>
    <w:p w:rsidR="00EB7765" w:rsidRPr="00EB7765" w:rsidRDefault="00EB7765" w:rsidP="00EB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40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CC0099"/>
          <w:sz w:val="40"/>
          <w:lang w:eastAsia="ru-RU"/>
        </w:rPr>
        <w:lastRenderedPageBreak/>
        <w:t xml:space="preserve">Физические упражнения для всех </w:t>
      </w:r>
    </w:p>
    <w:p w:rsidR="00EB7765" w:rsidRPr="00EB7765" w:rsidRDefault="00EB7765" w:rsidP="00EB7765">
      <w:pPr>
        <w:spacing w:after="0" w:line="240" w:lineRule="auto"/>
        <w:jc w:val="center"/>
        <w:rPr>
          <w:rFonts w:ascii="Arial" w:eastAsia="Times New Roman" w:hAnsi="Arial" w:cs="Arial"/>
          <w:color w:val="CC0099"/>
          <w:sz w:val="32"/>
          <w:szCs w:val="32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>(что должен освоить каждый ребенок).</w:t>
      </w:r>
    </w:p>
    <w:p w:rsidR="00EB7765" w:rsidRPr="00EB7765" w:rsidRDefault="00EB7765" w:rsidP="00EB77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режима дня, а также физических упражнений, активных движений на воздухе знают, пожалуй, все  родители. Однако редко кто из детей регулярно делают утреннюю зарядку, посещают спортивные секции.</w:t>
      </w:r>
    </w:p>
    <w:p w:rsidR="00EB7765" w:rsidRPr="00EB7765" w:rsidRDefault="00EB7765" w:rsidP="00EB77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же упражнения в ритме обычного дня обеспечивают ребенку необходимый минимум физической нагрузки?</w:t>
      </w:r>
    </w:p>
    <w:p w:rsidR="00EB7765" w:rsidRDefault="00EB7765" w:rsidP="00EB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утренняя гимнастика (12 минут), </w:t>
      </w:r>
    </w:p>
    <w:p w:rsidR="00EB7765" w:rsidRPr="00EB7765" w:rsidRDefault="00EB7765" w:rsidP="00EB77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активная прогулка на воздухе – ходьба, игры (1 час). Всего 1 час 12 минут в день – и необходимый минимум нагрузки обеспечен.</w:t>
      </w:r>
    </w:p>
    <w:p w:rsidR="007B08E1" w:rsidRDefault="00EB7765" w:rsidP="007B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укрепления здоровья ослабленного ребенка очень полезно сочетать утреннюю гигиеническую гимнастику и дыхательные упражнения. </w:t>
      </w:r>
      <w:r w:rsidR="007B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765" w:rsidRPr="007B08E1" w:rsidRDefault="00EB7765" w:rsidP="007B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Что нужно знать о зарядке?</w:t>
      </w:r>
    </w:p>
    <w:p w:rsidR="00EB7765" w:rsidRPr="00EB7765" w:rsidRDefault="00EB7765" w:rsidP="00EB7765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Во-первых</w:t>
      </w: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не надо забывать, что </w:t>
      </w:r>
      <w:r w:rsidRPr="00EB776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детская утренняя зарядка</w:t>
      </w: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это не физическая тренировка, цель зарядки – разбудить организм и повысить жизненный тонус.</w:t>
      </w: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B77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Во-вторых:</w:t>
      </w: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зарядка не должна включать в себя упражнения, направленные на развитие силы и выносливости, в зарядке должны использоваться упражнения, направленные на гибкость, дыхание и подвижность. Так же полезно включать в комплексы упражнения на развитие координации, мелкой моторики и </w:t>
      </w:r>
      <w:proofErr w:type="spellStart"/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глазодвигательные</w:t>
      </w:r>
      <w:proofErr w:type="spellEnd"/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EB7765" w:rsidRPr="000033C3" w:rsidRDefault="00EB7765" w:rsidP="00EB7765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3C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Дорогие родители!</w:t>
      </w:r>
    </w:p>
    <w:p w:rsidR="000033C3" w:rsidRDefault="00EB7765" w:rsidP="000033C3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 w:cs="Times New Roman"/>
          <w:color w:val="0000CC"/>
          <w:sz w:val="28"/>
          <w:szCs w:val="28"/>
          <w:lang w:eastAsia="ru-RU"/>
        </w:rPr>
      </w:pP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важно: на начальном этапе утреннюю зарядку лучше делать вместе с ребёнком, и только после того, как ребёнок овладеет необходимыми двигательными навыками и у него появится уверенность, можно будет предоставить ему возможность делать зарядку самостоятельно. Не стоит пугаться, если у вашего ребёнка что-то не получается. Поначалу, пока у него не сформировались некие двигательные навыки, у него будут небольшие затруднения. На формирование этих навыков иногда уходит много времени (до </w:t>
      </w:r>
      <w:proofErr w:type="gramStart"/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нескольких месяцев), поэтому не стоит</w:t>
      </w:r>
      <w:proofErr w:type="gramEnd"/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гнаться за результатами, постарайтесь больше использовать фактор игры, улыбку, доброжелательность. Ни в коем случае не ругайте малыша, если он что-то выполняет неправильно. Здесь основное – это вовлечение ребёнка в сам процесс, чтобы ему было легко, интересно и весело</w:t>
      </w:r>
      <w:r w:rsidRPr="00EB7765">
        <w:rPr>
          <w:rFonts w:ascii="Times New Roman" w:hAnsi="Times New Roman" w:cs="Times New Roman"/>
          <w:color w:val="0000CC"/>
          <w:sz w:val="28"/>
          <w:szCs w:val="28"/>
          <w:lang w:eastAsia="ru-RU"/>
        </w:rPr>
        <w:t xml:space="preserve">. </w:t>
      </w:r>
      <w:r w:rsidRPr="000033C3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Ещё важно, чтобы у ребёнка выработалась привычка делать зарядку каждый день.                                                                                                       </w:t>
      </w:r>
      <w:r w:rsidRPr="00EB77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Не отлынивайте сами от зарядки! Если ребёнок зовёт вас делать упражнения с ним – включайтесь!</w:t>
      </w:r>
      <w:r w:rsidRPr="00EB7765">
        <w:rPr>
          <w:rFonts w:ascii="Times New Roman" w:hAnsi="Times New Roman" w:cs="Times New Roman"/>
          <w:color w:val="0000CC"/>
          <w:sz w:val="28"/>
          <w:szCs w:val="28"/>
          <w:lang w:eastAsia="ru-RU"/>
        </w:rPr>
        <w:t xml:space="preserve">                                                           </w:t>
      </w:r>
    </w:p>
    <w:p w:rsidR="00EB7765" w:rsidRPr="000033C3" w:rsidRDefault="00EB7765" w:rsidP="000033C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33C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Не забывайте,</w:t>
      </w:r>
      <w:r w:rsidRPr="000033C3">
        <w:rPr>
          <w:rFonts w:ascii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что малыши учатся по принципу «делай как я», и если папа или мама с увлечением будут делать упражнения, то очень скоро ребенок, глядя на вас, сможет самостоятельно выполнять комплекс утренней зарядки.</w:t>
      </w:r>
    </w:p>
    <w:p w:rsidR="000033C3" w:rsidRDefault="000033C3" w:rsidP="00EB7765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033C3" w:rsidRDefault="000033C3" w:rsidP="00EB7765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033C3" w:rsidRDefault="000033C3" w:rsidP="00EB7765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7765" w:rsidRPr="000033C3" w:rsidRDefault="00EB7765" w:rsidP="00EB7765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33C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Главное помнить основные принципы:</w:t>
      </w:r>
    </w:p>
    <w:p w:rsidR="00EB7765" w:rsidRPr="00EB7765" w:rsidRDefault="00EB7765" w:rsidP="00EB776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1. Постепенность</w:t>
      </w: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(не нужно требовать от ребенка сразу точного выполнения упражнений, наберитесь терпения).</w:t>
      </w:r>
    </w:p>
    <w:p w:rsidR="00EB7765" w:rsidRPr="00EB7765" w:rsidRDefault="00EB7765" w:rsidP="00EB776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2. Систематичность</w:t>
      </w:r>
      <w:r w:rsidRPr="00EB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(старайтесь заниматься ежедневно) — в этом залог успеха.</w:t>
      </w:r>
    </w:p>
    <w:p w:rsidR="00EB7765" w:rsidRPr="007B08E1" w:rsidRDefault="00EB7765" w:rsidP="007B08E1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  <w:r w:rsidRPr="000033C3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Если ребёнок в раннем возрасте полюбит физические упражнения, полюбит </w:t>
      </w:r>
      <w:hyperlink r:id="rId6" w:tgtFrame="_blank" w:tooltip="В какую секцию отдать ребёнка" w:history="1">
        <w:r w:rsidRPr="000033C3">
          <w:rPr>
            <w:rFonts w:ascii="Times New Roman" w:hAnsi="Times New Roman" w:cs="Times New Roman"/>
            <w:b/>
            <w:color w:val="0000CC"/>
            <w:sz w:val="28"/>
            <w:szCs w:val="28"/>
            <w:lang w:eastAsia="ru-RU"/>
          </w:rPr>
          <w:t>спорт</w:t>
        </w:r>
      </w:hyperlink>
      <w:r w:rsidRPr="000033C3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, то это может стать хорошим фундаментом его крепкого здоровья в будущем.</w:t>
      </w:r>
      <w:r w:rsidR="007B08E1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эффективны</w:t>
      </w:r>
      <w:r w:rsidR="007B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комплексы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765" w:rsidRPr="00EB7765" w:rsidRDefault="00EB7765" w:rsidP="00EB7765">
      <w:pPr>
        <w:spacing w:after="0" w:line="240" w:lineRule="auto"/>
        <w:jc w:val="center"/>
        <w:rPr>
          <w:rFonts w:ascii="Arial" w:eastAsia="Times New Roman" w:hAnsi="Arial" w:cs="Arial"/>
          <w:color w:val="CC0099"/>
          <w:sz w:val="28"/>
          <w:szCs w:val="28"/>
          <w:lang w:eastAsia="ru-RU"/>
        </w:rPr>
      </w:pPr>
      <w:r w:rsidRPr="000033C3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Комплекс утренней гимнастики</w:t>
      </w:r>
    </w:p>
    <w:p w:rsidR="00EB7765" w:rsidRPr="00EB7765" w:rsidRDefault="00EB7765" w:rsidP="00EB7765">
      <w:pPr>
        <w:spacing w:after="0" w:line="240" w:lineRule="auto"/>
        <w:jc w:val="center"/>
        <w:rPr>
          <w:rFonts w:ascii="Arial" w:eastAsia="Times New Roman" w:hAnsi="Arial" w:cs="Arial"/>
          <w:color w:val="CC0099"/>
          <w:sz w:val="28"/>
          <w:szCs w:val="28"/>
          <w:lang w:eastAsia="ru-RU"/>
        </w:rPr>
      </w:pPr>
      <w:r w:rsidRPr="000033C3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«Бодрость и энергия»</w:t>
      </w:r>
    </w:p>
    <w:p w:rsidR="00EB7765" w:rsidRPr="00EB7765" w:rsidRDefault="00EB7765" w:rsidP="000033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EB7765" w:rsidRPr="00EB7765" w:rsidRDefault="00EB7765" w:rsidP="00EB7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комплекса – от 10-12 минут, каждое упражнение повторяется от 4 до 6 раз. Пульс во время тренировки не должен превышать 120-130 ударов в минуту.</w:t>
      </w:r>
    </w:p>
    <w:p w:rsidR="00EB7765" w:rsidRPr="00EB7765" w:rsidRDefault="00EB7765" w:rsidP="00EB7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примерного комплекса.</w:t>
      </w:r>
    </w:p>
    <w:p w:rsidR="00EB7765" w:rsidRPr="00EB7765" w:rsidRDefault="00EB7765" w:rsidP="00EB77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без напряжения – 1 минута.</w:t>
      </w:r>
    </w:p>
    <w:p w:rsidR="00EB7765" w:rsidRPr="00EB7765" w:rsidRDefault="00EB7765" w:rsidP="00EB77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Потягивание. Исходное положение (и.п.) – стоя, </w:t>
      </w:r>
      <w:r w:rsidR="0000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плечам. На счет «1-2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прогнуться назад и развести руки в стороны – вдох. На счет «</w:t>
      </w:r>
      <w:r w:rsidR="0000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вернуться в и.п. повторить 4-5 раз.</w:t>
      </w:r>
    </w:p>
    <w:p w:rsidR="00EB7765" w:rsidRPr="00EB7765" w:rsidRDefault="00EB7765" w:rsidP="00EB77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Наклоны. И.п. – стоя, руки вниз. На счет 1-2 – прогнуться назад, руки поднять </w:t>
      </w:r>
      <w:proofErr w:type="spellStart"/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вперед-вверх-назад</w:t>
      </w:r>
      <w:proofErr w:type="spellEnd"/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(ладони соединить). На счет 3-4 – наклониться вперед и достать прямыми руками носки ног. (5-6 раз).</w:t>
      </w:r>
    </w:p>
    <w:p w:rsidR="00EB7765" w:rsidRPr="00EB7765" w:rsidRDefault="00EB7765" w:rsidP="00EB77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махи ногой и рукой. И.п. – стоя, ноги врозь на ширине плеч, руки вперед. На счет 1-2 – повернуть туловище и прямые руки влево, одновременно поднять прямую левую ногу </w:t>
      </w:r>
      <w:proofErr w:type="spellStart"/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вверх-вперед</w:t>
      </w:r>
      <w:proofErr w:type="spellEnd"/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счет 3-4 – вернуться в и.п. повторить то же правой ногой с поворотом вправо. (4-5 раз в каждую сторону).</w:t>
      </w:r>
    </w:p>
    <w:p w:rsidR="00EB7765" w:rsidRPr="00EB7765" w:rsidRDefault="00EB7765" w:rsidP="00EB77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успокоения дыхания. И.п. – стоя, руки вниз. На счет 1-2 – поднять руки через стороны вверх и скрестить их над головой – глубокий вдох. Вернуться в и.п. постепенно замедлять движения, по мере успокоения дыхания. Выполнять упражнение 1 минуту.</w:t>
      </w:r>
    </w:p>
    <w:p w:rsidR="00EB7765" w:rsidRPr="00EB7765" w:rsidRDefault="00EB7765" w:rsidP="00EB77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CC0099"/>
          <w:sz w:val="28"/>
          <w:szCs w:val="28"/>
          <w:lang w:eastAsia="ru-RU"/>
        </w:rPr>
      </w:pPr>
      <w:r w:rsidRPr="000033C3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Комплекс дыхательной гимнастики</w:t>
      </w:r>
    </w:p>
    <w:p w:rsidR="00EB7765" w:rsidRPr="00EB7765" w:rsidRDefault="00EB7765" w:rsidP="00EB77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CC0099"/>
          <w:sz w:val="28"/>
          <w:szCs w:val="28"/>
          <w:lang w:eastAsia="ru-RU"/>
        </w:rPr>
      </w:pPr>
      <w:r w:rsidRPr="000033C3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«Дышим с удовольствием»</w:t>
      </w:r>
    </w:p>
    <w:p w:rsidR="00EB7765" w:rsidRPr="00EB7765" w:rsidRDefault="00EB7765" w:rsidP="00EB776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необходимо соблюдать следующие правила: дышать только через нос, равномерно и ритмично; стараться делать максимально глубокие вдох и выдох; при появлении малейшего дискомфорта занятие следует прекратить.</w:t>
      </w:r>
    </w:p>
    <w:p w:rsidR="00EB7765" w:rsidRPr="00EB7765" w:rsidRDefault="00EB7765" w:rsidP="00EB776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дыхательной гимнастикой следует вместе с ребенком, в хорошо проветренном помещении, в спокойной обстановке, через 30-40 минут после еды. Овладение комплексом проводите постепенно, прибавляя к уже освоенным упражнениям по одному новому через каждую неделю.</w:t>
      </w:r>
    </w:p>
    <w:p w:rsidR="000033C3" w:rsidRPr="000033C3" w:rsidRDefault="00EB7765" w:rsidP="00EB776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 через одну ноздрю. </w:t>
      </w:r>
    </w:p>
    <w:p w:rsidR="00EB7765" w:rsidRPr="00EB7765" w:rsidRDefault="00EB7765" w:rsidP="000033C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 – исправить привычку дышать ртом, научиться глубокому носовому дыханию.</w:t>
      </w:r>
    </w:p>
    <w:p w:rsidR="00EB7765" w:rsidRPr="00EB7765" w:rsidRDefault="00EB7765" w:rsidP="00EB776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Сесть на коврик  в удобную позу со скрещенными ногами, спину и голову держать прямо. Закрыть правую ноздрю большим пальцем правой руки, медленно и глубоко вдыхать через левую ноздрю. Выдыхать через ту же ноздрю. Повторить упражнение 10-15 раз. Затем закрыть левую ноздрю большим пальцем левой руки и выполнить 10-15 дыхательных циклов.</w:t>
      </w:r>
    </w:p>
    <w:p w:rsidR="000033C3" w:rsidRPr="000033C3" w:rsidRDefault="00EB7765" w:rsidP="00EB77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Очистительное дыхание. </w:t>
      </w:r>
    </w:p>
    <w:p w:rsidR="00EB7765" w:rsidRPr="00EB7765" w:rsidRDefault="00EB7765" w:rsidP="000033C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 – очистить дыхательные проходы, проветрить легкие.</w:t>
      </w:r>
    </w:p>
    <w:p w:rsidR="00EB7765" w:rsidRPr="00EB7765" w:rsidRDefault="00EB7765" w:rsidP="00EB776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на коврик со скрещенными ногами. Сделать (через нос!) максимальный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0033C3" w:rsidRPr="000033C3" w:rsidRDefault="00EB7765" w:rsidP="00EB776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«Кузнечный мех».</w:t>
      </w:r>
    </w:p>
    <w:p w:rsidR="00EB7765" w:rsidRPr="00EB7765" w:rsidRDefault="00EB7765" w:rsidP="000033C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 – быстро насытить организм кислородом, очистить носовые ходы (является превосходным средством против простудных заболеваний, насморка).</w:t>
      </w:r>
    </w:p>
    <w:p w:rsidR="00EB7765" w:rsidRPr="00EB7765" w:rsidRDefault="00EB7765" w:rsidP="00EB776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на коврик со скрещенными ногами, спина прямая. Спокойно сделать выдох, втянуть живот. В быстром темпе повторить семь дыхательных циклов (вдох-выдох) с активной работой мышц живота: на вдохе живот выдвигается вперед, на выдохе – втягивается. Затем сделать полный вдох с задержкой дыхания на 5-7 секунд. После этого перейти к обычному дыханию.</w:t>
      </w:r>
    </w:p>
    <w:p w:rsidR="00EB7765" w:rsidRDefault="00EB7765" w:rsidP="000033C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Форсировать дыхательную тренировку ни в коем случае нельзя! Критерий правильно подобранных нагрузок – хороший сон ребенка, веселое настроение, желание заниматься дыхательной гимнастикой. После того как ребенок овладе</w:t>
      </w:r>
      <w:r w:rsidR="0000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предложенными упражнениями (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 необходимо затрат</w:t>
      </w:r>
      <w:r w:rsidR="0000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по меньшей мере 3-4 месяца), </w:t>
      </w:r>
      <w:r w:rsidRPr="00EB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переходить к более сложным комплексам.</w:t>
      </w:r>
    </w:p>
    <w:p w:rsidR="007B08E1" w:rsidRPr="007B08E1" w:rsidRDefault="007B08E1" w:rsidP="007B08E1">
      <w:pPr>
        <w:shd w:val="clear" w:color="auto" w:fill="FFFFFF"/>
        <w:spacing w:line="335" w:lineRule="exact"/>
        <w:ind w:left="1714" w:hanging="1321"/>
        <w:jc w:val="center"/>
        <w:rPr>
          <w:rFonts w:ascii="Times New Roman" w:hAnsi="Times New Roman" w:cs="Times New Roman"/>
          <w:b/>
          <w:bCs/>
          <w:color w:val="CC0099"/>
          <w:sz w:val="28"/>
          <w:szCs w:val="28"/>
        </w:rPr>
      </w:pPr>
      <w:r w:rsidRPr="007B08E1">
        <w:rPr>
          <w:rFonts w:ascii="Times New Roman" w:hAnsi="Times New Roman" w:cs="Times New Roman"/>
          <w:b/>
          <w:bCs/>
          <w:color w:val="CC0099"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bCs/>
          <w:color w:val="CC0099"/>
          <w:sz w:val="28"/>
          <w:szCs w:val="28"/>
        </w:rPr>
        <w:t xml:space="preserve"> упражнений утренней гимнастики                                                                      </w:t>
      </w:r>
      <w:r w:rsidRPr="007B08E1">
        <w:rPr>
          <w:rFonts w:ascii="Times New Roman" w:hAnsi="Times New Roman" w:cs="Times New Roman"/>
          <w:b/>
          <w:bCs/>
          <w:color w:val="CC0099"/>
          <w:sz w:val="28"/>
          <w:szCs w:val="28"/>
        </w:rPr>
        <w:t xml:space="preserve">для детей с </w:t>
      </w:r>
      <w:r w:rsidRPr="007B08E1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избыточной </w:t>
      </w:r>
      <w:r w:rsidRPr="007B08E1">
        <w:rPr>
          <w:rFonts w:ascii="Times New Roman" w:hAnsi="Times New Roman" w:cs="Times New Roman"/>
          <w:b/>
          <w:bCs/>
          <w:color w:val="CC0099"/>
          <w:sz w:val="28"/>
          <w:szCs w:val="28"/>
        </w:rPr>
        <w:t>массой тела</w:t>
      </w:r>
    </w:p>
    <w:p w:rsidR="007B08E1" w:rsidRPr="007B08E1" w:rsidRDefault="007B08E1" w:rsidP="007B08E1">
      <w:pPr>
        <w:shd w:val="clear" w:color="auto" w:fill="FFFFFF"/>
        <w:spacing w:before="94"/>
        <w:ind w:right="7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7B08E1">
        <w:rPr>
          <w:rFonts w:ascii="Times New Roman" w:hAnsi="Times New Roman" w:cs="Times New Roman"/>
          <w:i/>
          <w:color w:val="000080"/>
          <w:sz w:val="28"/>
          <w:szCs w:val="28"/>
        </w:rPr>
        <w:t>(Общая продолжительность утренней гимнастики -  до 10 минут, каждое у</w:t>
      </w:r>
      <w:r w:rsidRPr="007B08E1">
        <w:rPr>
          <w:rFonts w:ascii="Times New Roman" w:hAnsi="Times New Roman" w:cs="Times New Roman"/>
          <w:i/>
          <w:color w:val="000080"/>
          <w:sz w:val="28"/>
          <w:szCs w:val="28"/>
        </w:rPr>
        <w:t>п</w:t>
      </w:r>
      <w:r w:rsidRPr="007B08E1">
        <w:rPr>
          <w:rFonts w:ascii="Times New Roman" w:hAnsi="Times New Roman" w:cs="Times New Roman"/>
          <w:i/>
          <w:color w:val="000080"/>
          <w:sz w:val="28"/>
          <w:szCs w:val="28"/>
        </w:rPr>
        <w:t>ражнение выполняется 5-6 раз, темп - свободный)</w:t>
      </w:r>
    </w:p>
    <w:p w:rsidR="007B08E1" w:rsidRPr="007B08E1" w:rsidRDefault="007B08E1" w:rsidP="007B08E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Вращение бедрами по часовой стрелке и против нее (руки за головой, локти максимально отводятся назад).</w:t>
      </w:r>
    </w:p>
    <w:p w:rsidR="007B08E1" w:rsidRPr="007B08E1" w:rsidRDefault="007B08E1" w:rsidP="007B08E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Повороты корпусом вправо и влево с вытянутыми в сторону руками (ноги шире плеч, при выполнении упражнения их не отрывают от п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ла).</w:t>
      </w:r>
    </w:p>
    <w:p w:rsidR="007B08E1" w:rsidRPr="007B08E1" w:rsidRDefault="007B08E1" w:rsidP="007B08E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Поднятие  груза (гантели), лежа на животе (ноги фиксируются,  под живот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подкладывают свернутый в виде валика коврик);</w:t>
      </w:r>
    </w:p>
    <w:p w:rsidR="007B08E1" w:rsidRPr="007B08E1" w:rsidRDefault="007B08E1" w:rsidP="007B08E1">
      <w:pPr>
        <w:widowControl w:val="0"/>
        <w:numPr>
          <w:ilvl w:val="0"/>
          <w:numId w:val="5"/>
        </w:numPr>
        <w:shd w:val="clear" w:color="auto" w:fill="FFFFFF"/>
        <w:tabs>
          <w:tab w:val="left" w:pos="191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Сгибание и разгибание туловища (упражнение выполняется сидя на полу, колени согнуты, ступни зафиксированы), туловище медленно переводится в г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ризонтальное положение и быстро возвращается в исходное.</w:t>
      </w:r>
    </w:p>
    <w:p w:rsidR="007B08E1" w:rsidRPr="007B08E1" w:rsidRDefault="007B08E1" w:rsidP="007B08E1">
      <w:pPr>
        <w:widowControl w:val="0"/>
        <w:numPr>
          <w:ilvl w:val="0"/>
          <w:numId w:val="5"/>
        </w:numPr>
        <w:shd w:val="clear" w:color="auto" w:fill="FFFFFF"/>
        <w:tabs>
          <w:tab w:val="left" w:pos="191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Поднятие таза, лежа на спине (грудь выгнута, живот втянут, ноги упираю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пол).</w:t>
      </w:r>
    </w:p>
    <w:p w:rsidR="007B08E1" w:rsidRPr="007B08E1" w:rsidRDefault="007B08E1" w:rsidP="007B08E1">
      <w:pPr>
        <w:widowControl w:val="0"/>
        <w:numPr>
          <w:ilvl w:val="0"/>
          <w:numId w:val="5"/>
        </w:numPr>
        <w:shd w:val="clear" w:color="auto" w:fill="FFFFFF"/>
        <w:tabs>
          <w:tab w:val="left" w:pos="1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Наклоны корпуса вперед (руки касаются пола)</w:t>
      </w:r>
    </w:p>
    <w:p w:rsidR="00EB7765" w:rsidRPr="00EB7765" w:rsidRDefault="000033C3" w:rsidP="000033C3">
      <w:pPr>
        <w:spacing w:after="0" w:line="240" w:lineRule="auto"/>
        <w:jc w:val="center"/>
        <w:rPr>
          <w:rFonts w:ascii="Arial" w:eastAsia="Times New Roman" w:hAnsi="Arial" w:cs="Arial"/>
          <w:b/>
          <w:color w:val="CC0099"/>
          <w:sz w:val="28"/>
          <w:szCs w:val="28"/>
          <w:lang w:eastAsia="ru-RU"/>
        </w:rPr>
      </w:pPr>
      <w:r w:rsidRPr="000033C3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БУДЬТЕ ЗДОРОВЫ!</w:t>
      </w:r>
    </w:p>
    <w:p w:rsidR="00EB7765" w:rsidRPr="00EB7765" w:rsidRDefault="00EB7765" w:rsidP="00EB7765">
      <w:pPr>
        <w:pStyle w:val="a3"/>
        <w:shd w:val="clear" w:color="auto" w:fill="FFFFFF"/>
        <w:rPr>
          <w:sz w:val="28"/>
          <w:szCs w:val="28"/>
        </w:rPr>
      </w:pPr>
    </w:p>
    <w:sectPr w:rsidR="00EB7765" w:rsidRPr="00EB7765" w:rsidSect="006A4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379"/>
    <w:multiLevelType w:val="multilevel"/>
    <w:tmpl w:val="6FBA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D4EFF"/>
    <w:multiLevelType w:val="multilevel"/>
    <w:tmpl w:val="81E0F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9171A"/>
    <w:multiLevelType w:val="multilevel"/>
    <w:tmpl w:val="364A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D4563"/>
    <w:multiLevelType w:val="multilevel"/>
    <w:tmpl w:val="9D5A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B2F2E"/>
    <w:multiLevelType w:val="hybridMultilevel"/>
    <w:tmpl w:val="78F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677"/>
    <w:rsid w:val="000033C3"/>
    <w:rsid w:val="00417B09"/>
    <w:rsid w:val="006A412B"/>
    <w:rsid w:val="007B08E1"/>
    <w:rsid w:val="007F4677"/>
    <w:rsid w:val="00D80AB4"/>
    <w:rsid w:val="00E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677"/>
  </w:style>
  <w:style w:type="character" w:customStyle="1" w:styleId="submenu-table">
    <w:name w:val="submenu-table"/>
    <w:basedOn w:val="a0"/>
    <w:rsid w:val="007F4677"/>
  </w:style>
  <w:style w:type="paragraph" w:styleId="a3">
    <w:name w:val="Normal (Web)"/>
    <w:basedOn w:val="a"/>
    <w:uiPriority w:val="99"/>
    <w:unhideWhenUsed/>
    <w:rsid w:val="007F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B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765"/>
  </w:style>
  <w:style w:type="paragraph" w:customStyle="1" w:styleId="c7">
    <w:name w:val="c7"/>
    <w:basedOn w:val="a"/>
    <w:rsid w:val="00EB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7765"/>
  </w:style>
  <w:style w:type="paragraph" w:customStyle="1" w:styleId="c5">
    <w:name w:val="c5"/>
    <w:basedOn w:val="a"/>
    <w:rsid w:val="00EB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-info.ru/deti-i-sport/v-kakuyu-sekciyu-otdat-reb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902F-8F70-434F-A769-4B319597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2013-09-26T04:16:00Z</dcterms:created>
  <dcterms:modified xsi:type="dcterms:W3CDTF">2013-09-26T08:17:00Z</dcterms:modified>
</cp:coreProperties>
</file>