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5B" w:rsidRPr="003F04E9" w:rsidRDefault="0023017C" w:rsidP="0023017C">
      <w:pPr>
        <w:jc w:val="center"/>
        <w:rPr>
          <w:b/>
          <w:sz w:val="24"/>
          <w:szCs w:val="24"/>
        </w:rPr>
      </w:pPr>
      <w:r w:rsidRPr="003F04E9">
        <w:rPr>
          <w:b/>
          <w:sz w:val="24"/>
          <w:szCs w:val="24"/>
        </w:rPr>
        <w:t>Творческий экзамен в 4 классе.</w:t>
      </w:r>
    </w:p>
    <w:p w:rsidR="0023017C" w:rsidRPr="003F04E9" w:rsidRDefault="0023017C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Основная задача современной школ</w:t>
      </w:r>
      <w:proofErr w:type="gramStart"/>
      <w:r w:rsidRPr="003F04E9">
        <w:rPr>
          <w:sz w:val="24"/>
          <w:szCs w:val="24"/>
        </w:rPr>
        <w:t>ы-</w:t>
      </w:r>
      <w:proofErr w:type="gramEnd"/>
      <w:r w:rsidRPr="003F04E9">
        <w:rPr>
          <w:sz w:val="24"/>
          <w:szCs w:val="24"/>
        </w:rPr>
        <w:t xml:space="preserve"> не просто дать учащимся  готовые знания, а научить их добывать знания самостоятельно, помочь овладеть навыками научной работы, привить интерес к исследовательской деятельности. Именно тогда, когда ученик сам что-то открывает, достигает опытным путём, творит</w:t>
      </w:r>
      <w:proofErr w:type="gramStart"/>
      <w:r w:rsidRPr="003F04E9">
        <w:rPr>
          <w:sz w:val="24"/>
          <w:szCs w:val="24"/>
        </w:rPr>
        <w:t xml:space="preserve"> ,</w:t>
      </w:r>
      <w:proofErr w:type="gramEnd"/>
      <w:r w:rsidR="00347188" w:rsidRPr="003F04E9">
        <w:rPr>
          <w:sz w:val="24"/>
          <w:szCs w:val="24"/>
        </w:rPr>
        <w:t>фантазирует, он получает удовольствие от учёбы и добивается больших успехов. Ведь не секрет, что нынешние школьники не имеют большого желания учиться и воспринимают учёбу, скорее,</w:t>
      </w:r>
      <w:r w:rsidR="009D131B" w:rsidRPr="003F04E9">
        <w:rPr>
          <w:sz w:val="24"/>
          <w:szCs w:val="24"/>
        </w:rPr>
        <w:t xml:space="preserve"> </w:t>
      </w:r>
      <w:r w:rsidR="00347188" w:rsidRPr="003F04E9">
        <w:rPr>
          <w:sz w:val="24"/>
          <w:szCs w:val="24"/>
        </w:rPr>
        <w:t>как необходимость, чем как интересное занятие.</w:t>
      </w:r>
    </w:p>
    <w:p w:rsidR="00347188" w:rsidRPr="003F04E9" w:rsidRDefault="00347188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 </w:t>
      </w:r>
      <w:r w:rsidR="009D131B" w:rsidRPr="003F04E9">
        <w:rPr>
          <w:sz w:val="24"/>
          <w:szCs w:val="24"/>
        </w:rPr>
        <w:t>Модернизация общего образования требует перехода от традиционной установки на формирование преимущественно знаний, умений и навыков к воспитанию качеств личности</w:t>
      </w:r>
      <w:proofErr w:type="gramStart"/>
      <w:r w:rsidR="009D131B" w:rsidRPr="003F04E9">
        <w:rPr>
          <w:sz w:val="24"/>
          <w:szCs w:val="24"/>
        </w:rPr>
        <w:t xml:space="preserve"> ,</w:t>
      </w:r>
      <w:proofErr w:type="gramEnd"/>
      <w:r w:rsidR="009D131B" w:rsidRPr="003F04E9">
        <w:rPr>
          <w:sz w:val="24"/>
          <w:szCs w:val="24"/>
        </w:rPr>
        <w:t xml:space="preserve"> необходимых для жизни в новых условиях открытого общества. К их числу можно отнести:</w:t>
      </w:r>
    </w:p>
    <w:p w:rsidR="009D131B" w:rsidRPr="003F04E9" w:rsidRDefault="009D131B">
      <w:pPr>
        <w:rPr>
          <w:sz w:val="24"/>
          <w:szCs w:val="24"/>
        </w:rPr>
      </w:pPr>
      <w:r w:rsidRPr="003F04E9">
        <w:rPr>
          <w:sz w:val="24"/>
          <w:szCs w:val="24"/>
        </w:rPr>
        <w:t>-ответственность</w:t>
      </w:r>
    </w:p>
    <w:p w:rsidR="009D131B" w:rsidRPr="003F04E9" w:rsidRDefault="009D131B">
      <w:pPr>
        <w:rPr>
          <w:sz w:val="24"/>
          <w:szCs w:val="24"/>
        </w:rPr>
      </w:pPr>
      <w:r w:rsidRPr="003F04E9">
        <w:rPr>
          <w:sz w:val="24"/>
          <w:szCs w:val="24"/>
        </w:rPr>
        <w:t>-инициативность</w:t>
      </w:r>
    </w:p>
    <w:p w:rsidR="009D131B" w:rsidRPr="003F04E9" w:rsidRDefault="009D131B">
      <w:pPr>
        <w:rPr>
          <w:sz w:val="24"/>
          <w:szCs w:val="24"/>
        </w:rPr>
      </w:pPr>
      <w:r w:rsidRPr="003F04E9">
        <w:rPr>
          <w:sz w:val="24"/>
          <w:szCs w:val="24"/>
        </w:rPr>
        <w:t>-самостоятельность</w:t>
      </w:r>
    </w:p>
    <w:p w:rsidR="009D131B" w:rsidRPr="003F04E9" w:rsidRDefault="009D131B">
      <w:pPr>
        <w:rPr>
          <w:sz w:val="24"/>
          <w:szCs w:val="24"/>
        </w:rPr>
      </w:pPr>
      <w:r w:rsidRPr="003F04E9">
        <w:rPr>
          <w:sz w:val="24"/>
          <w:szCs w:val="24"/>
        </w:rPr>
        <w:t>-способность к рефлексии.</w:t>
      </w:r>
    </w:p>
    <w:p w:rsidR="009D131B" w:rsidRPr="003F04E9" w:rsidRDefault="009D131B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   Для осуществления правильного</w:t>
      </w:r>
      <w:proofErr w:type="gramStart"/>
      <w:r w:rsidRPr="003F04E9">
        <w:rPr>
          <w:sz w:val="24"/>
          <w:szCs w:val="24"/>
        </w:rPr>
        <w:t xml:space="preserve"> ,</w:t>
      </w:r>
      <w:proofErr w:type="gramEnd"/>
      <w:r w:rsidR="00FC73C6" w:rsidRPr="003F04E9">
        <w:rPr>
          <w:sz w:val="24"/>
          <w:szCs w:val="24"/>
        </w:rPr>
        <w:t>целенаправленного управления процессом обучения необходима обратная связь. Проверка знаний даёт учителю информацию о ходе познавательной деятельности учащихся, о том, как идёт усвоение программного материала, какие следует внести коррективы. При контроле получает информацию и сам ученик.</w:t>
      </w:r>
    </w:p>
    <w:p w:rsidR="00FC73C6" w:rsidRPr="003F04E9" w:rsidRDefault="00FC73C6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    Контроль знани</w:t>
      </w:r>
      <w:proofErr w:type="gramStart"/>
      <w:r w:rsidRPr="003F04E9">
        <w:rPr>
          <w:sz w:val="24"/>
          <w:szCs w:val="24"/>
        </w:rPr>
        <w:t>й-</w:t>
      </w:r>
      <w:proofErr w:type="gramEnd"/>
      <w:r w:rsidRPr="003F04E9">
        <w:rPr>
          <w:sz w:val="24"/>
          <w:szCs w:val="24"/>
        </w:rPr>
        <w:t xml:space="preserve"> это проверка знаний данного ученика, предусматривающая их оценку только по результатам</w:t>
      </w:r>
      <w:r w:rsidR="003F04E9" w:rsidRPr="003F04E9">
        <w:rPr>
          <w:sz w:val="24"/>
          <w:szCs w:val="24"/>
        </w:rPr>
        <w:t xml:space="preserve"> </w:t>
      </w:r>
      <w:r w:rsidRPr="003F04E9">
        <w:rPr>
          <w:sz w:val="24"/>
          <w:szCs w:val="24"/>
        </w:rPr>
        <w:t>его личной учебной деятельности. Максимально учитываются индивидуальные особенности учащихся. Контроль должен быть объективным, требовательным, без заметных искажений истиной картины знаний ученика. Даже при доброжелательном к ним отношении многие ученики волнуются и отвечают хуже, чем знают, поэтому учитель испытывает определённые трудности при выставлении отметок.</w:t>
      </w:r>
    </w:p>
    <w:p w:rsidR="00FC73C6" w:rsidRPr="003F04E9" w:rsidRDefault="00FC73C6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 Естественно, перед учителем встаёт вопрос, каким образом провести аттестацию в конце 4 класса.</w:t>
      </w:r>
    </w:p>
    <w:p w:rsidR="00FC73C6" w:rsidRDefault="00FC73C6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</w:t>
      </w:r>
      <w:r w:rsidR="003F04E9" w:rsidRPr="003F04E9">
        <w:rPr>
          <w:sz w:val="24"/>
          <w:szCs w:val="24"/>
        </w:rPr>
        <w:t>На методическом объединении мы решили провести итоговый контроль выпускных 4-х классов в виде творческого экзамена. Творчеств</w:t>
      </w:r>
      <w:proofErr w:type="gramStart"/>
      <w:r w:rsidR="003F04E9" w:rsidRPr="003F04E9">
        <w:rPr>
          <w:sz w:val="24"/>
          <w:szCs w:val="24"/>
        </w:rPr>
        <w:t>о-</w:t>
      </w:r>
      <w:proofErr w:type="gramEnd"/>
      <w:r w:rsidR="003F04E9" w:rsidRPr="003F04E9">
        <w:rPr>
          <w:sz w:val="24"/>
          <w:szCs w:val="24"/>
        </w:rPr>
        <w:t xml:space="preserve"> это удел не только немногих избранных людей. Творчество существует везде, где человек воображает, изменяет и создаёт что-то новое. Творчеств</w:t>
      </w:r>
      <w:proofErr w:type="gramStart"/>
      <w:r w:rsidR="003F04E9" w:rsidRPr="003F04E9">
        <w:rPr>
          <w:sz w:val="24"/>
          <w:szCs w:val="24"/>
        </w:rPr>
        <w:t>о-</w:t>
      </w:r>
      <w:proofErr w:type="gramEnd"/>
      <w:r w:rsidR="003F04E9" w:rsidRPr="003F04E9">
        <w:rPr>
          <w:sz w:val="24"/>
          <w:szCs w:val="24"/>
        </w:rPr>
        <w:t xml:space="preserve"> необходимое условие существования человека в каждодневной окружающей нас жизни.</w:t>
      </w:r>
    </w:p>
    <w:p w:rsidR="003F04E9" w:rsidRDefault="003F04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Исходя из требований к личности выпускника современной начальной школы, мы сформировали общие задачи творческого экзамена:</w:t>
      </w:r>
    </w:p>
    <w:p w:rsidR="00333209" w:rsidRDefault="003F04E9">
      <w:pPr>
        <w:rPr>
          <w:sz w:val="24"/>
          <w:szCs w:val="24"/>
        </w:rPr>
      </w:pPr>
      <w:r>
        <w:rPr>
          <w:sz w:val="24"/>
          <w:szCs w:val="24"/>
        </w:rPr>
        <w:t>-создание условий для самовыражения каждого участника экзамена, сохранение индивидуальности ребёнка,</w:t>
      </w:r>
    </w:p>
    <w:p w:rsidR="003F04E9" w:rsidRDefault="00333209">
      <w:pPr>
        <w:rPr>
          <w:sz w:val="24"/>
          <w:szCs w:val="24"/>
        </w:rPr>
      </w:pPr>
      <w:r>
        <w:rPr>
          <w:sz w:val="24"/>
          <w:szCs w:val="24"/>
        </w:rPr>
        <w:t>-в</w:t>
      </w:r>
      <w:r w:rsidR="003F04E9">
        <w:rPr>
          <w:sz w:val="24"/>
          <w:szCs w:val="24"/>
        </w:rPr>
        <w:t xml:space="preserve">ыявление </w:t>
      </w:r>
      <w:proofErr w:type="spellStart"/>
      <w:r w:rsidR="003F04E9">
        <w:rPr>
          <w:sz w:val="24"/>
          <w:szCs w:val="24"/>
        </w:rPr>
        <w:t>сформированности</w:t>
      </w:r>
      <w:proofErr w:type="spellEnd"/>
      <w:r w:rsidR="003F04E9">
        <w:rPr>
          <w:sz w:val="24"/>
          <w:szCs w:val="24"/>
        </w:rPr>
        <w:t xml:space="preserve"> положительной мотивации учения,</w:t>
      </w:r>
    </w:p>
    <w:p w:rsidR="00333209" w:rsidRDefault="00333209">
      <w:pPr>
        <w:rPr>
          <w:sz w:val="24"/>
          <w:szCs w:val="24"/>
        </w:rPr>
      </w:pPr>
      <w:r>
        <w:rPr>
          <w:sz w:val="24"/>
          <w:szCs w:val="24"/>
        </w:rPr>
        <w:t>-наблюдения за проявлениями познавательной инициативы, выходящей за пределы выполнения обязательных заданий,</w:t>
      </w:r>
    </w:p>
    <w:p w:rsidR="00333209" w:rsidRDefault="00333209">
      <w:pPr>
        <w:rPr>
          <w:sz w:val="24"/>
          <w:szCs w:val="24"/>
        </w:rPr>
      </w:pPr>
      <w:r>
        <w:rPr>
          <w:sz w:val="24"/>
          <w:szCs w:val="24"/>
        </w:rPr>
        <w:t xml:space="preserve">-наблюдения за </w:t>
      </w:r>
      <w:proofErr w:type="spellStart"/>
      <w:r>
        <w:rPr>
          <w:sz w:val="24"/>
          <w:szCs w:val="24"/>
        </w:rPr>
        <w:t>сформированностью</w:t>
      </w:r>
      <w:proofErr w:type="spellEnd"/>
      <w:r>
        <w:rPr>
          <w:sz w:val="24"/>
          <w:szCs w:val="24"/>
        </w:rPr>
        <w:t xml:space="preserve"> навыка самоанализа собственной деятельности и деятельности других,</w:t>
      </w:r>
    </w:p>
    <w:p w:rsidR="00333209" w:rsidRDefault="0033320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73C2F">
        <w:rPr>
          <w:sz w:val="24"/>
          <w:szCs w:val="24"/>
        </w:rPr>
        <w:t>проверка умения работать со спра</w:t>
      </w:r>
      <w:r>
        <w:rPr>
          <w:sz w:val="24"/>
          <w:szCs w:val="24"/>
        </w:rPr>
        <w:t>вочной литературой для решения учебной задачи и удовлетворения познавательного интереса,</w:t>
      </w:r>
    </w:p>
    <w:p w:rsidR="00333209" w:rsidRDefault="00333209">
      <w:pPr>
        <w:rPr>
          <w:sz w:val="24"/>
          <w:szCs w:val="24"/>
        </w:rPr>
      </w:pPr>
      <w:r>
        <w:rPr>
          <w:sz w:val="24"/>
          <w:szCs w:val="24"/>
        </w:rPr>
        <w:t>-проверка умения строить отношения с взрослыми и сверстниками.</w:t>
      </w:r>
    </w:p>
    <w:p w:rsidR="00333209" w:rsidRDefault="00333209">
      <w:pPr>
        <w:rPr>
          <w:sz w:val="24"/>
          <w:szCs w:val="24"/>
        </w:rPr>
      </w:pPr>
      <w:r>
        <w:rPr>
          <w:sz w:val="24"/>
          <w:szCs w:val="24"/>
        </w:rPr>
        <w:t xml:space="preserve">        Как следствие, </w:t>
      </w:r>
      <w:r w:rsidR="00C73C2F">
        <w:rPr>
          <w:sz w:val="24"/>
          <w:szCs w:val="24"/>
        </w:rPr>
        <w:t>при разработке заданий творческого экзамена перед педагогами стояли следующие задачи:</w:t>
      </w:r>
    </w:p>
    <w:p w:rsidR="00C73C2F" w:rsidRDefault="00C73C2F">
      <w:pPr>
        <w:rPr>
          <w:sz w:val="24"/>
          <w:szCs w:val="24"/>
        </w:rPr>
      </w:pPr>
      <w:r>
        <w:rPr>
          <w:sz w:val="24"/>
          <w:szCs w:val="24"/>
        </w:rPr>
        <w:t>1.Обеспечение эмоционального благополучия каждого ребёнка, развитие его положительного самоощущения.</w:t>
      </w:r>
    </w:p>
    <w:p w:rsidR="00C73C2F" w:rsidRDefault="00C73C2F">
      <w:pPr>
        <w:rPr>
          <w:sz w:val="24"/>
          <w:szCs w:val="24"/>
        </w:rPr>
      </w:pPr>
      <w:r>
        <w:rPr>
          <w:sz w:val="24"/>
          <w:szCs w:val="24"/>
        </w:rPr>
        <w:t>2. 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деятельности.</w:t>
      </w:r>
    </w:p>
    <w:p w:rsidR="00C73C2F" w:rsidRDefault="00C73C2F">
      <w:pPr>
        <w:rPr>
          <w:sz w:val="24"/>
          <w:szCs w:val="24"/>
        </w:rPr>
      </w:pPr>
      <w:r>
        <w:rPr>
          <w:sz w:val="24"/>
          <w:szCs w:val="24"/>
        </w:rPr>
        <w:t>3. Развитие инициативности, любознательности, способности к творческому самовыражению.</w:t>
      </w:r>
    </w:p>
    <w:p w:rsidR="00F24DC7" w:rsidRDefault="00C73C2F">
      <w:pPr>
        <w:rPr>
          <w:sz w:val="24"/>
          <w:szCs w:val="24"/>
        </w:rPr>
      </w:pPr>
      <w:r>
        <w:rPr>
          <w:sz w:val="24"/>
          <w:szCs w:val="24"/>
        </w:rPr>
        <w:t xml:space="preserve">     Творческий экзамен  проводился в виде игры по станциям: математической, литературной, естественнонаучной и проектной. Игра помогает жизненные и учебные проблемные ситуации, создаёт ситуации, наполненны</w:t>
      </w:r>
      <w:r w:rsidR="00F24DC7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</w:t>
      </w:r>
      <w:r w:rsidR="00F24DC7">
        <w:rPr>
          <w:sz w:val="24"/>
          <w:szCs w:val="24"/>
        </w:rPr>
        <w:t>эмоциональными переживаниями, стимулирует деятельность учащихся. Задания экзамена носят творческий характер.</w:t>
      </w:r>
    </w:p>
    <w:p w:rsidR="00F24DC7" w:rsidRDefault="00F24DC7">
      <w:pPr>
        <w:rPr>
          <w:sz w:val="24"/>
          <w:szCs w:val="24"/>
        </w:rPr>
      </w:pPr>
      <w:r>
        <w:rPr>
          <w:sz w:val="24"/>
          <w:szCs w:val="24"/>
        </w:rPr>
        <w:t xml:space="preserve">   На литературной станции детям было предложено каждому создать микро текст по опорным словам о весне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затем составить из полученных текстов сочинение.</w:t>
      </w:r>
    </w:p>
    <w:p w:rsidR="00C73C2F" w:rsidRDefault="00F24DC7">
      <w:pPr>
        <w:rPr>
          <w:sz w:val="24"/>
          <w:szCs w:val="24"/>
        </w:rPr>
      </w:pPr>
      <w:r>
        <w:rPr>
          <w:sz w:val="24"/>
          <w:szCs w:val="24"/>
        </w:rPr>
        <w:t xml:space="preserve">      На математической станции  детям была предложена задача, решить которую можно, решив много простых задач. Причём содержание задачи носило чисто практический характер. Совместно ребята искали простые задачи, решение которых привело бы к решению большой задачи. Очень интересно было наблюдать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ребята искали недостающие способы и средства решения задач, вступая в учебное общение и высказывая разные</w:t>
      </w:r>
      <w:r w:rsidR="00C73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варианты решения задачи, разные точки зрения на одно и то же </w:t>
      </w:r>
      <w:r w:rsidR="00256BD2">
        <w:rPr>
          <w:sz w:val="24"/>
          <w:szCs w:val="24"/>
        </w:rPr>
        <w:t xml:space="preserve"> </w:t>
      </w:r>
    </w:p>
    <w:p w:rsidR="00F24DC7" w:rsidRDefault="00256B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естественнонаучной станции дети попадали в жизненную ситуацию, когда им нужно было применить имеющиеся у них знания: из имеющихся предметов надо было отобрать только те, которые необходимы для похода в лес, и объяснить свой выбор.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 xml:space="preserve">     На проектной станции</w:t>
      </w:r>
      <w:r w:rsidR="0094603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дети создавали газету, работая по инструкции: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1.выберите тему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2.подберите нужный материал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3.обсудите в группе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4. оформите в виде газеты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5.подготовьтесь к защите своего проекта.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 xml:space="preserve">         На каждой станции</w:t>
      </w:r>
      <w:r w:rsidR="0094603B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учителя начальной и средней школы наблюдали за работой ребят по следующим параметрам: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Любознательность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Самостоятельность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Инициативность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Общительность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Организаторские способности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>Творческий подход к выполнению задания.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 xml:space="preserve">       Это фиксировалось в таблице и за каждое проявленное качество ученики получали красочные жетоны.</w:t>
      </w:r>
    </w:p>
    <w:p w:rsidR="00256BD2" w:rsidRDefault="00256BD2">
      <w:pPr>
        <w:rPr>
          <w:sz w:val="24"/>
          <w:szCs w:val="24"/>
        </w:rPr>
      </w:pPr>
      <w:r>
        <w:rPr>
          <w:sz w:val="24"/>
          <w:szCs w:val="24"/>
        </w:rPr>
        <w:t xml:space="preserve">       После </w:t>
      </w:r>
      <w:r w:rsidR="00773565">
        <w:rPr>
          <w:sz w:val="24"/>
          <w:szCs w:val="24"/>
        </w:rPr>
        <w:t>проведения творческого экзамена на этапе подведения итогов предполагается рефлексия. Она нацелена на выявление отношения учащихся к своим достижениям. Она даёт осмысление затруднений и пути их преодоления у учащихся в ходе проведения творческого экзамена, а также предполагает получение обратной связи от одноклассников и педагогов.</w:t>
      </w:r>
    </w:p>
    <w:p w:rsidR="00773565" w:rsidRDefault="00773565">
      <w:pPr>
        <w:rPr>
          <w:sz w:val="24"/>
          <w:szCs w:val="24"/>
        </w:rPr>
      </w:pPr>
      <w:r>
        <w:rPr>
          <w:sz w:val="24"/>
          <w:szCs w:val="24"/>
        </w:rPr>
        <w:t xml:space="preserve">   Примерные вопросы для учащихся:</w:t>
      </w:r>
    </w:p>
    <w:p w:rsidR="00773565" w:rsidRDefault="000A011E" w:rsidP="000A01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Каковы мои главные результаты участия в творческом экзамене? Что я понял, чему я научился?</w:t>
      </w:r>
    </w:p>
    <w:p w:rsidR="000A011E" w:rsidRDefault="000A011E" w:rsidP="000A01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задания вызвали наибольший интерес и почему?</w:t>
      </w:r>
    </w:p>
    <w:p w:rsidR="000A011E" w:rsidRDefault="000A011E" w:rsidP="000A01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Каковы были основные трудности, и как я их преодолевал?</w:t>
      </w:r>
    </w:p>
    <w:p w:rsidR="000A011E" w:rsidRDefault="000A011E" w:rsidP="000A01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Замечания и предложения по проведению творческого экзамена и подготовке к нем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 себе, учителям, товарищам по классу).</w:t>
      </w:r>
    </w:p>
    <w:p w:rsidR="000A011E" w:rsidRDefault="000A011E" w:rsidP="000A011E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Результаты позволяют выявить способности к изучению предметов, определить умение работать в нестандартных ситуациях, проявлять свою оригинальность</w:t>
      </w:r>
      <w:r w:rsidR="007A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самобытность, провести анализ деятельности каждого ученика,  </w:t>
      </w:r>
      <w:r w:rsidR="007A59ED">
        <w:rPr>
          <w:sz w:val="24"/>
          <w:szCs w:val="24"/>
        </w:rPr>
        <w:t>в связи с полученными данными скорректировать работу учителя.</w:t>
      </w:r>
    </w:p>
    <w:p w:rsidR="007A59ED" w:rsidRPr="000A011E" w:rsidRDefault="007A59ED" w:rsidP="000A011E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Проведение творческого экзамена является одним из путей индивидуализации обучения. Он позволяет решать актуальную педагогическую задачу развития активного, самостоятельного творческого мышления младших школьников с целью преемственности начальной школы и второй ступени обучения. Главным условием реализации этой задачи выступает направленность на то, чтобы учащиеся применяли полученные знания в новых, нестандартных условиях, так же необходимо предоставить каждому ребёнку условия для возможного выбора деятельности, создать образовательную среду, способствующую эмоционально-ценностному, социально-личностному, познавательному, эстетическому развитию ребёнка и сохранению его индивидуальности.</w:t>
      </w:r>
    </w:p>
    <w:p w:rsidR="003F04E9" w:rsidRPr="003F04E9" w:rsidRDefault="003F04E9">
      <w:pPr>
        <w:rPr>
          <w:sz w:val="24"/>
          <w:szCs w:val="24"/>
        </w:rPr>
      </w:pPr>
    </w:p>
    <w:p w:rsidR="003F04E9" w:rsidRPr="003F04E9" w:rsidRDefault="003F04E9">
      <w:pPr>
        <w:rPr>
          <w:sz w:val="24"/>
          <w:szCs w:val="24"/>
        </w:rPr>
      </w:pPr>
      <w:r w:rsidRPr="003F04E9">
        <w:rPr>
          <w:sz w:val="24"/>
          <w:szCs w:val="24"/>
        </w:rPr>
        <w:t xml:space="preserve">       </w:t>
      </w:r>
    </w:p>
    <w:sectPr w:rsidR="003F04E9" w:rsidRPr="003F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AA" w:rsidRDefault="000409AA" w:rsidP="00256BD2">
      <w:pPr>
        <w:spacing w:after="0" w:line="240" w:lineRule="auto"/>
      </w:pPr>
      <w:r>
        <w:separator/>
      </w:r>
    </w:p>
  </w:endnote>
  <w:endnote w:type="continuationSeparator" w:id="0">
    <w:p w:rsidR="000409AA" w:rsidRDefault="000409AA" w:rsidP="0025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AA" w:rsidRDefault="000409AA" w:rsidP="00256BD2">
      <w:pPr>
        <w:spacing w:after="0" w:line="240" w:lineRule="auto"/>
      </w:pPr>
      <w:r>
        <w:separator/>
      </w:r>
    </w:p>
  </w:footnote>
  <w:footnote w:type="continuationSeparator" w:id="0">
    <w:p w:rsidR="000409AA" w:rsidRDefault="000409AA" w:rsidP="0025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0BF0"/>
    <w:multiLevelType w:val="hybridMultilevel"/>
    <w:tmpl w:val="A798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7C"/>
    <w:rsid w:val="000409AA"/>
    <w:rsid w:val="000A011E"/>
    <w:rsid w:val="00113986"/>
    <w:rsid w:val="00113E79"/>
    <w:rsid w:val="00221980"/>
    <w:rsid w:val="0023017C"/>
    <w:rsid w:val="00256BD2"/>
    <w:rsid w:val="0026540F"/>
    <w:rsid w:val="0028041F"/>
    <w:rsid w:val="00333209"/>
    <w:rsid w:val="00347188"/>
    <w:rsid w:val="003F04E9"/>
    <w:rsid w:val="00411AF5"/>
    <w:rsid w:val="00577F5B"/>
    <w:rsid w:val="005E04BB"/>
    <w:rsid w:val="005E1D4D"/>
    <w:rsid w:val="00686B56"/>
    <w:rsid w:val="006A715E"/>
    <w:rsid w:val="006D1ACA"/>
    <w:rsid w:val="00773565"/>
    <w:rsid w:val="007A59ED"/>
    <w:rsid w:val="00817EE9"/>
    <w:rsid w:val="008C5CEB"/>
    <w:rsid w:val="008D4AEC"/>
    <w:rsid w:val="0094603B"/>
    <w:rsid w:val="00991054"/>
    <w:rsid w:val="009D131B"/>
    <w:rsid w:val="00A22526"/>
    <w:rsid w:val="00AC4CD0"/>
    <w:rsid w:val="00AF02DA"/>
    <w:rsid w:val="00C71E49"/>
    <w:rsid w:val="00C73C2F"/>
    <w:rsid w:val="00D25854"/>
    <w:rsid w:val="00D279F7"/>
    <w:rsid w:val="00DB6348"/>
    <w:rsid w:val="00DD6E9A"/>
    <w:rsid w:val="00DF25D8"/>
    <w:rsid w:val="00E17703"/>
    <w:rsid w:val="00EC6479"/>
    <w:rsid w:val="00F24DC7"/>
    <w:rsid w:val="00F428E7"/>
    <w:rsid w:val="00F453E6"/>
    <w:rsid w:val="00F76F3E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BD2"/>
  </w:style>
  <w:style w:type="paragraph" w:styleId="a5">
    <w:name w:val="footer"/>
    <w:basedOn w:val="a"/>
    <w:link w:val="a6"/>
    <w:uiPriority w:val="99"/>
    <w:unhideWhenUsed/>
    <w:rsid w:val="002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BD2"/>
  </w:style>
  <w:style w:type="paragraph" w:styleId="a7">
    <w:name w:val="List Paragraph"/>
    <w:basedOn w:val="a"/>
    <w:uiPriority w:val="34"/>
    <w:qFormat/>
    <w:rsid w:val="000A0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BD2"/>
  </w:style>
  <w:style w:type="paragraph" w:styleId="a5">
    <w:name w:val="footer"/>
    <w:basedOn w:val="a"/>
    <w:link w:val="a6"/>
    <w:uiPriority w:val="99"/>
    <w:unhideWhenUsed/>
    <w:rsid w:val="0025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BD2"/>
  </w:style>
  <w:style w:type="paragraph" w:styleId="a7">
    <w:name w:val="List Paragraph"/>
    <w:basedOn w:val="a"/>
    <w:uiPriority w:val="34"/>
    <w:qFormat/>
    <w:rsid w:val="000A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</cp:revision>
  <dcterms:created xsi:type="dcterms:W3CDTF">2013-12-25T15:07:00Z</dcterms:created>
  <dcterms:modified xsi:type="dcterms:W3CDTF">2013-12-25T18:08:00Z</dcterms:modified>
</cp:coreProperties>
</file>