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64" w:rsidRPr="00192464" w:rsidRDefault="00192464" w:rsidP="001924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192464">
        <w:rPr>
          <w:rFonts w:ascii="Lucida Unicode" w:eastAsia="Times New Roman" w:hAnsi="Lucida Unicode" w:cs="Times New Roman"/>
          <w:b/>
          <w:bCs/>
          <w:color w:val="000080"/>
          <w:sz w:val="28"/>
          <w:szCs w:val="28"/>
          <w:lang w:eastAsia="ru-RU"/>
        </w:rPr>
        <w:t>Памятка для анализа явлений общественной жизни.    </w:t>
      </w:r>
      <w:r w:rsidRPr="00192464">
        <w:rPr>
          <w:rFonts w:ascii="Lucida Unicode" w:eastAsia="Times New Roman" w:hAnsi="Lucida Unicode" w:cs="Times New Roman"/>
          <w:b/>
          <w:bCs/>
          <w:color w:val="000080"/>
          <w:sz w:val="36"/>
          <w:szCs w:val="36"/>
          <w:lang w:eastAsia="ru-RU"/>
        </w:rPr>
        <w:t>    </w:t>
      </w:r>
      <w:r w:rsidRPr="00192464">
        <w:rPr>
          <w:rFonts w:ascii="Lucida Unicode" w:eastAsia="Times New Roman" w:hAnsi="Lucida Unicode" w:cs="Times New Roman"/>
          <w:b/>
          <w:bCs/>
          <w:color w:val="000080"/>
          <w:sz w:val="20"/>
          <w:szCs w:val="20"/>
          <w:lang w:eastAsia="ru-RU"/>
        </w:rPr>
        <w:t>       </w:t>
      </w:r>
      <w:r w:rsidRPr="00192464">
        <w:rPr>
          <w:rFonts w:ascii="Lucida Unicode" w:eastAsia="Times New Roman" w:hAnsi="Lucida Unicode" w:cs="Times New Roman"/>
          <w:b/>
          <w:bCs/>
          <w:color w:val="000080"/>
          <w:sz w:val="20"/>
          <w:lang w:eastAsia="ru-RU"/>
        </w:rPr>
        <w:t> </w:t>
      </w:r>
      <w:r>
        <w:rPr>
          <w:rFonts w:ascii="Lucida Unicode" w:eastAsia="Times New Roman" w:hAnsi="Lucida Unicode" w:cs="Times New Roman"/>
          <w:b/>
          <w:bCs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447675" cy="304800"/>
            <wp:effectExtent l="0" t="0" r="9525" b="0"/>
            <wp:docPr id="1" name="Рисунок 1" descr="http://lisonka.ucoz.ru/_si/0/87761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onka.ucoz.ru/_si/0/877616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64">
        <w:rPr>
          <w:rFonts w:ascii="Lucida Unicode" w:eastAsia="Times New Roman" w:hAnsi="Lucida Unicode" w:cs="Times New Roman"/>
          <w:b/>
          <w:bCs/>
          <w:color w:val="000080"/>
          <w:sz w:val="20"/>
          <w:szCs w:val="20"/>
          <w:lang w:eastAsia="ru-RU"/>
        </w:rPr>
        <w:t>      </w:t>
      </w:r>
      <w:r w:rsidRPr="00192464">
        <w:rPr>
          <w:rFonts w:ascii="Lucida Unicode" w:eastAsia="Times New Roman" w:hAnsi="Lucida Unicode" w:cs="Times New Roman"/>
          <w:b/>
          <w:bCs/>
          <w:color w:val="000080"/>
          <w:sz w:val="36"/>
          <w:szCs w:val="36"/>
          <w:lang w:eastAsia="ru-RU"/>
        </w:rPr>
        <w:t>       </w:t>
      </w:r>
    </w:p>
    <w:p w:rsidR="00192464" w:rsidRPr="00192464" w:rsidRDefault="00192464" w:rsidP="00192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Каковы причины данного явления?</w:t>
      </w:r>
    </w:p>
    <w:p w:rsidR="00192464" w:rsidRPr="00192464" w:rsidRDefault="00192464" w:rsidP="00192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чём состоят его характерные черты и особенности?</w:t>
      </w:r>
    </w:p>
    <w:p w:rsidR="00192464" w:rsidRPr="00192464" w:rsidRDefault="00192464" w:rsidP="00192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Каковы его последствия и значение?</w:t>
      </w:r>
    </w:p>
    <w:p w:rsidR="00192464" w:rsidRPr="00192464" w:rsidRDefault="00192464" w:rsidP="00192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Закономерно ли данное явление:</w:t>
      </w:r>
    </w:p>
    <w:p w:rsidR="00192464" w:rsidRPr="00192464" w:rsidRDefault="00192464" w:rsidP="0019246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повторяется ли подобное явление в общественной жизни?</w:t>
      </w: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Какие причины сделали данное явление при сложившихся условиях неизбежным?</w:t>
      </w: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Какие из известных вам законов (закономерностей) отразились в данном явлении.</w:t>
      </w:r>
    </w:p>
    <w:p w:rsidR="00192464" w:rsidRPr="00192464" w:rsidRDefault="00192464" w:rsidP="001924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464" w:rsidRPr="00192464" w:rsidRDefault="00192464" w:rsidP="001924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Lucida Unicode" w:eastAsia="Times New Roman" w:hAnsi="Lucida Unicode" w:cs="Times New Roman"/>
          <w:b/>
          <w:bCs/>
          <w:color w:val="000080"/>
          <w:sz w:val="28"/>
          <w:szCs w:val="28"/>
          <w:lang w:eastAsia="ru-RU"/>
        </w:rPr>
        <w:t>Схема изучения революции.    </w:t>
      </w:r>
      <w:r w:rsidRPr="00192464">
        <w:rPr>
          <w:rFonts w:ascii="Lucida Unicode" w:eastAsia="Times New Roman" w:hAnsi="Lucida Unicode" w:cs="Times New Roman"/>
          <w:b/>
          <w:bCs/>
          <w:color w:val="00008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Lucida Unicode" w:eastAsia="Times New Roman" w:hAnsi="Lucida Unicode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0" t="0" r="0" b="0"/>
            <wp:docPr id="2" name="Рисунок 2" descr="http://lisonka.ucoz.ru/_si/0/68606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sonka.ucoz.ru/_si/0/686068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64" w:rsidRPr="00192464" w:rsidRDefault="00192464" w:rsidP="00192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Причины и предпосылки (объективные и субъективные) революции.</w:t>
      </w:r>
    </w:p>
    <w:p w:rsidR="00192464" w:rsidRPr="00192464" w:rsidRDefault="00192464" w:rsidP="00192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Её главные задачи (характер революции).</w:t>
      </w:r>
    </w:p>
    <w:p w:rsidR="00192464" w:rsidRPr="00192464" w:rsidRDefault="00192464" w:rsidP="00192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Движущие силы и руководители революции.</w:t>
      </w:r>
    </w:p>
    <w:p w:rsidR="00192464" w:rsidRPr="00192464" w:rsidRDefault="00192464" w:rsidP="00192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 революционной борьбы и её основные этапы.</w:t>
      </w:r>
    </w:p>
    <w:p w:rsidR="00192464" w:rsidRPr="00192464" w:rsidRDefault="00192464" w:rsidP="00192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Причины победы или поражения революции.</w:t>
      </w:r>
    </w:p>
    <w:p w:rsidR="00192464" w:rsidRPr="00192464" w:rsidRDefault="00192464" w:rsidP="00192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Её последствия и историческое значение.</w:t>
      </w:r>
    </w:p>
    <w:p w:rsidR="00192464" w:rsidRPr="00192464" w:rsidRDefault="00192464" w:rsidP="001924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Lucida Unicode" w:eastAsia="Times New Roman" w:hAnsi="Lucida Unicode" w:cs="Times New Roman"/>
          <w:color w:val="000000"/>
          <w:sz w:val="36"/>
          <w:szCs w:val="36"/>
          <w:lang w:eastAsia="ru-RU"/>
        </w:rPr>
        <w:t> </w:t>
      </w:r>
      <w:r w:rsidRPr="00192464">
        <w:rPr>
          <w:rFonts w:ascii="Lucida Unicode" w:eastAsia="Times New Roman" w:hAnsi="Lucida Unicode" w:cs="Times New Roman"/>
          <w:color w:val="000000"/>
          <w:sz w:val="36"/>
          <w:lang w:eastAsia="ru-RU"/>
        </w:rPr>
        <w:t> </w:t>
      </w:r>
    </w:p>
    <w:p w:rsidR="00192464" w:rsidRPr="00192464" w:rsidRDefault="00192464" w:rsidP="001924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92464">
        <w:rPr>
          <w:rFonts w:ascii="Lucida Unicode" w:eastAsia="Times New Roman" w:hAnsi="Lucida Unicode" w:cs="Times New Roman"/>
          <w:b/>
          <w:bCs/>
          <w:color w:val="000080"/>
          <w:sz w:val="28"/>
          <w:szCs w:val="28"/>
          <w:lang w:eastAsia="ru-RU"/>
        </w:rPr>
        <w:t>Как работать с параграфом учебника.                              </w:t>
      </w:r>
      <w:r w:rsidRPr="00192464">
        <w:rPr>
          <w:rFonts w:ascii="Lucida Unicode" w:eastAsia="Times New Roman" w:hAnsi="Lucida Unicode" w:cs="Times New Roman"/>
          <w:b/>
          <w:bCs/>
          <w:color w:val="000080"/>
          <w:sz w:val="28"/>
          <w:lang w:eastAsia="ru-RU"/>
        </w:rPr>
        <w:t> </w:t>
      </w:r>
      <w:r>
        <w:rPr>
          <w:rFonts w:ascii="Lucida Unicode" w:eastAsia="Times New Roman" w:hAnsi="Lucida Unicode" w:cs="Times New Roman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1371600" cy="1019175"/>
            <wp:effectExtent l="19050" t="0" r="0" b="0"/>
            <wp:docPr id="3" name="Рисунок 3" descr="http://lisonka.ucoz.ru/_si/0/74816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sonka.ucoz.ru/_si/0/748162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64" w:rsidRPr="00192464" w:rsidRDefault="00192464" w:rsidP="00192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Прочитай весь  §, составь целостное представление об описанных в нём событиях, явлениях. Внимательно рассмотри карты, схемы, другие иллюстрации. </w:t>
      </w:r>
    </w:p>
    <w:p w:rsidR="00192464" w:rsidRPr="00192464" w:rsidRDefault="00192464" w:rsidP="00192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Обрати особое внимание на выделенные в учебнике факты, выводы, идеи. </w:t>
      </w:r>
    </w:p>
    <w:p w:rsidR="00192464" w:rsidRPr="00192464" w:rsidRDefault="00192464" w:rsidP="00192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Составь развёрнутый план – он облегчит подготовку домашнего задания. </w:t>
      </w:r>
    </w:p>
    <w:p w:rsidR="00192464" w:rsidRPr="00192464" w:rsidRDefault="00192464" w:rsidP="00192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Постарайся связать с материалом § то, что увидел или услышал на уроке, что записал в тетради. Вспомни, что ты читал по изучаемой теме, что видел в музее, в кинофильмах. </w:t>
      </w:r>
    </w:p>
    <w:p w:rsidR="00192464" w:rsidRPr="00192464" w:rsidRDefault="00192464" w:rsidP="00192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Иногда необходимо просмотреть §§, изученные ранее. </w:t>
      </w:r>
    </w:p>
    <w:p w:rsidR="00192464" w:rsidRPr="00192464" w:rsidRDefault="00192464" w:rsidP="00192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Если что-то кажется непонятным или какой-то вопрос заинтересовал тебя, обратись к словарю, энциклопедии. </w:t>
      </w:r>
    </w:p>
    <w:p w:rsidR="00192464" w:rsidRPr="00192464" w:rsidRDefault="00192464" w:rsidP="00192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Проверь, знаешь ли ты материал темы, перескажи его, сначала пользуясь планом, потом и без него. Подготовить ответы на вопросы и задания, которые помещены в конце §. Выполнить задания, предложенные учителем. </w:t>
      </w:r>
    </w:p>
    <w:p w:rsidR="00192464" w:rsidRPr="00192464" w:rsidRDefault="00192464" w:rsidP="001924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2464" w:rsidRPr="00192464" w:rsidRDefault="00192464" w:rsidP="001924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9246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Характеристика крестьянских восстаний.              </w:t>
      </w:r>
      <w:r w:rsidRPr="00192464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4" name="Рисунок 4" descr="http://lisonka.ucoz.ru/_si/0/71084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sonka.ucoz.ru/_si/0/710843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64" w:rsidRPr="00192464" w:rsidRDefault="00192464" w:rsidP="00192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Причины восстания.</w:t>
      </w:r>
    </w:p>
    <w:p w:rsidR="00192464" w:rsidRPr="00192464" w:rsidRDefault="00192464" w:rsidP="00192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Движущие силы восстания.</w:t>
      </w:r>
    </w:p>
    <w:p w:rsidR="00192464" w:rsidRPr="00192464" w:rsidRDefault="00192464" w:rsidP="00192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Цели, требования восставших.</w:t>
      </w:r>
    </w:p>
    <w:p w:rsidR="00192464" w:rsidRPr="00192464" w:rsidRDefault="00192464" w:rsidP="00192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Районы восстания.</w:t>
      </w:r>
    </w:p>
    <w:p w:rsidR="00192464" w:rsidRPr="00192464" w:rsidRDefault="00192464" w:rsidP="00192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 восстания, его основные этапы.</w:t>
      </w:r>
    </w:p>
    <w:p w:rsidR="00192464" w:rsidRPr="00192464" w:rsidRDefault="00192464" w:rsidP="00192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Итоги восстания и его значение.</w:t>
      </w:r>
    </w:p>
    <w:p w:rsidR="00192464" w:rsidRPr="00192464" w:rsidRDefault="00192464" w:rsidP="0019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92464" w:rsidRPr="00192464" w:rsidRDefault="00192464" w:rsidP="001924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9246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Памятка для работы над докладом, сообщением.                </w:t>
      </w:r>
      <w:r w:rsidRPr="00192464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1066800" cy="1000125"/>
            <wp:effectExtent l="0" t="0" r="0" b="0"/>
            <wp:docPr id="5" name="Рисунок 5" descr="http://lisonka.ucoz.ru/_si/0/31559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sonka.ucoz.ru/_si/0/3155997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64" w:rsidRPr="00192464" w:rsidRDefault="00192464" w:rsidP="00192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Прочитай материал учебника по заданной теме.</w:t>
      </w:r>
    </w:p>
    <w:p w:rsidR="00192464" w:rsidRPr="00192464" w:rsidRDefault="00192464" w:rsidP="00192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Составь план своего рассказа.</w:t>
      </w:r>
    </w:p>
    <w:p w:rsidR="00192464" w:rsidRPr="00192464" w:rsidRDefault="00192464" w:rsidP="00192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Подбери литературу по данной теме.</w:t>
      </w:r>
    </w:p>
    <w:p w:rsidR="00192464" w:rsidRPr="00192464" w:rsidRDefault="00192464" w:rsidP="00192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Привлеки наглядный материал, используй в докладе иллюстрации, репродукции с картин, кадры фильмов и т.д.</w:t>
      </w:r>
    </w:p>
    <w:p w:rsidR="00192464" w:rsidRPr="00192464" w:rsidRDefault="00192464" w:rsidP="00192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Подумай над выводами, соответствуют ли они приведённым фактам, не шире, не уже их.</w:t>
      </w:r>
    </w:p>
    <w:p w:rsidR="00192464" w:rsidRPr="00192464" w:rsidRDefault="00192464" w:rsidP="00192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 началом доклада напиши на доске план, назови литературу, которой пользовался, начерти, если нужно, диаграмму, таблицу.</w:t>
      </w:r>
    </w:p>
    <w:p w:rsidR="00192464" w:rsidRPr="00192464" w:rsidRDefault="00192464" w:rsidP="00192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время выступления следи за правильностью речи.</w:t>
      </w:r>
    </w:p>
    <w:p w:rsidR="00192464" w:rsidRPr="00192464" w:rsidRDefault="00192464" w:rsidP="00192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4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забывай обращаться к наглядным пособиям, но по существу доклада, не отвлекайся на пересказ их содержания.</w:t>
      </w:r>
    </w:p>
    <w:p w:rsidR="0049742D" w:rsidRDefault="00192464" w:rsidP="00192464">
      <w:r w:rsidRPr="0019246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924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2464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49742D" w:rsidSect="0049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F71"/>
    <w:multiLevelType w:val="multilevel"/>
    <w:tmpl w:val="052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5025"/>
    <w:multiLevelType w:val="multilevel"/>
    <w:tmpl w:val="AFA6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F1AD2"/>
    <w:multiLevelType w:val="multilevel"/>
    <w:tmpl w:val="6650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1A29"/>
    <w:multiLevelType w:val="multilevel"/>
    <w:tmpl w:val="8452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107E1"/>
    <w:multiLevelType w:val="multilevel"/>
    <w:tmpl w:val="E91A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64"/>
    <w:rsid w:val="0007519F"/>
    <w:rsid w:val="00192464"/>
    <w:rsid w:val="004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2D"/>
  </w:style>
  <w:style w:type="paragraph" w:styleId="3">
    <w:name w:val="heading 3"/>
    <w:basedOn w:val="a"/>
    <w:link w:val="30"/>
    <w:uiPriority w:val="9"/>
    <w:qFormat/>
    <w:rsid w:val="0019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2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464"/>
  </w:style>
  <w:style w:type="paragraph" w:styleId="a3">
    <w:name w:val="Normal (Web)"/>
    <w:basedOn w:val="a"/>
    <w:uiPriority w:val="99"/>
    <w:semiHidden/>
    <w:unhideWhenUsed/>
    <w:rsid w:val="001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W7U64USER</dc:creator>
  <cp:keywords/>
  <dc:description/>
  <cp:lastModifiedBy>W7U64USER</cp:lastModifiedBy>
  <cp:revision>3</cp:revision>
  <dcterms:created xsi:type="dcterms:W3CDTF">2015-07-31T16:40:00Z</dcterms:created>
  <dcterms:modified xsi:type="dcterms:W3CDTF">2015-07-31T17:50:00Z</dcterms:modified>
</cp:coreProperties>
</file>