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19" w:rsidRPr="00973E3D" w:rsidRDefault="001C3619" w:rsidP="00973E3D">
      <w:pPr>
        <w:rPr>
          <w:color w:val="auto"/>
        </w:rPr>
      </w:pPr>
      <w:r w:rsidRPr="00973E3D">
        <w:rPr>
          <w:color w:val="auto"/>
        </w:rPr>
        <w:t>Конспект занятия по лепке</w:t>
      </w:r>
      <w:r w:rsidR="00973E3D">
        <w:rPr>
          <w:color w:val="auto"/>
        </w:rPr>
        <w:t xml:space="preserve"> </w:t>
      </w:r>
      <w:r w:rsidRPr="00973E3D">
        <w:rPr>
          <w:color w:val="auto"/>
        </w:rPr>
        <w:t xml:space="preserve"> « Баранки на самовар».</w:t>
      </w:r>
    </w:p>
    <w:p w:rsidR="00973E3D" w:rsidRDefault="001C3619" w:rsidP="00973E3D">
      <w:pPr>
        <w:rPr>
          <w:b w:val="0"/>
          <w:color w:val="auto"/>
        </w:rPr>
      </w:pPr>
      <w:r w:rsidRPr="00973E3D">
        <w:rPr>
          <w:i/>
          <w:color w:val="auto"/>
        </w:rPr>
        <w:t>Цель:</w:t>
      </w:r>
      <w:r w:rsidRPr="00973E3D">
        <w:rPr>
          <w:b w:val="0"/>
          <w:color w:val="auto"/>
        </w:rPr>
        <w:t> </w:t>
      </w:r>
    </w:p>
    <w:p w:rsidR="001C3619" w:rsidRPr="00973E3D" w:rsidRDefault="00973E3D" w:rsidP="00973E3D">
      <w:pPr>
        <w:rPr>
          <w:b w:val="0"/>
          <w:color w:val="auto"/>
        </w:rPr>
      </w:pPr>
      <w:r>
        <w:rPr>
          <w:b w:val="0"/>
          <w:color w:val="auto"/>
        </w:rPr>
        <w:t>А</w:t>
      </w:r>
      <w:r w:rsidR="001C3619" w:rsidRPr="00973E3D">
        <w:rPr>
          <w:b w:val="0"/>
          <w:color w:val="auto"/>
        </w:rPr>
        <w:t>ктивизировать освоенные способы лепки. Развивать чувство формы, пропорций, согласованность в работе обеих рук.</w:t>
      </w:r>
    </w:p>
    <w:p w:rsidR="001C3619" w:rsidRPr="00973E3D" w:rsidRDefault="001C3619" w:rsidP="00973E3D">
      <w:pPr>
        <w:rPr>
          <w:i/>
          <w:color w:val="auto"/>
          <w:szCs w:val="12"/>
        </w:rPr>
      </w:pPr>
      <w:r w:rsidRPr="00973E3D">
        <w:rPr>
          <w:i/>
          <w:color w:val="auto"/>
        </w:rPr>
        <w:t>Задачи:</w:t>
      </w:r>
    </w:p>
    <w:p w:rsidR="001C3619" w:rsidRPr="00973E3D" w:rsidRDefault="001C3619" w:rsidP="00973E3D">
      <w:pPr>
        <w:rPr>
          <w:b w:val="0"/>
          <w:color w:val="auto"/>
        </w:rPr>
      </w:pPr>
      <w:r w:rsidRPr="00973E3D">
        <w:rPr>
          <w:b w:val="0"/>
          <w:color w:val="auto"/>
        </w:rPr>
        <w:t xml:space="preserve">-закрепить умение раскатывать </w:t>
      </w:r>
      <w:r w:rsidR="00973E3D" w:rsidRPr="00973E3D">
        <w:rPr>
          <w:b w:val="0"/>
          <w:color w:val="auto"/>
        </w:rPr>
        <w:t xml:space="preserve">соленое </w:t>
      </w:r>
      <w:r w:rsidRPr="00973E3D">
        <w:rPr>
          <w:b w:val="0"/>
          <w:color w:val="auto"/>
        </w:rPr>
        <w:t xml:space="preserve"> </w:t>
      </w:r>
      <w:r w:rsidR="00973E3D">
        <w:rPr>
          <w:b w:val="0"/>
          <w:color w:val="auto"/>
        </w:rPr>
        <w:t xml:space="preserve">тесто </w:t>
      </w:r>
      <w:r w:rsidRPr="00973E3D">
        <w:rPr>
          <w:b w:val="0"/>
          <w:color w:val="auto"/>
        </w:rPr>
        <w:t>прямыми движениями;</w:t>
      </w:r>
    </w:p>
    <w:p w:rsidR="001C3619" w:rsidRPr="00973E3D" w:rsidRDefault="001C3619" w:rsidP="00973E3D">
      <w:pPr>
        <w:rPr>
          <w:b w:val="0"/>
          <w:color w:val="auto"/>
        </w:rPr>
      </w:pPr>
      <w:r w:rsidRPr="00973E3D">
        <w:rPr>
          <w:b w:val="0"/>
          <w:color w:val="auto"/>
        </w:rPr>
        <w:t>-учить детей сгибать палочки и соединять их концы;</w:t>
      </w:r>
    </w:p>
    <w:p w:rsidR="001C3619" w:rsidRPr="00973E3D" w:rsidRDefault="001C3619" w:rsidP="00973E3D">
      <w:pPr>
        <w:rPr>
          <w:b w:val="0"/>
          <w:color w:val="auto"/>
        </w:rPr>
      </w:pPr>
      <w:r w:rsidRPr="00973E3D">
        <w:rPr>
          <w:b w:val="0"/>
          <w:color w:val="auto"/>
        </w:rPr>
        <w:t>-приучать детей быть аккуратными: сохранять рабочее место в порядке.</w:t>
      </w:r>
    </w:p>
    <w:p w:rsidR="00973E3D" w:rsidRDefault="001C3619" w:rsidP="00973E3D">
      <w:pPr>
        <w:rPr>
          <w:b w:val="0"/>
          <w:color w:val="auto"/>
        </w:rPr>
      </w:pPr>
      <w:r w:rsidRPr="00604DB6">
        <w:rPr>
          <w:i/>
          <w:color w:val="auto"/>
        </w:rPr>
        <w:t>Материалы: </w:t>
      </w:r>
      <w:r w:rsidRPr="00973E3D">
        <w:rPr>
          <w:b w:val="0"/>
          <w:color w:val="auto"/>
        </w:rPr>
        <w:t xml:space="preserve">дощечки, </w:t>
      </w:r>
      <w:r w:rsidR="00604DB6">
        <w:rPr>
          <w:b w:val="0"/>
          <w:color w:val="auto"/>
        </w:rPr>
        <w:t>солен</w:t>
      </w:r>
      <w:r w:rsidR="00973E3D">
        <w:rPr>
          <w:b w:val="0"/>
          <w:color w:val="auto"/>
        </w:rPr>
        <w:t>ое тесто.</w:t>
      </w:r>
    </w:p>
    <w:p w:rsidR="00C45868" w:rsidRDefault="00C45868" w:rsidP="00973E3D">
      <w:pPr>
        <w:rPr>
          <w:color w:val="auto"/>
        </w:rPr>
      </w:pPr>
    </w:p>
    <w:p w:rsidR="001C3619" w:rsidRDefault="001C3619" w:rsidP="00973E3D">
      <w:pPr>
        <w:rPr>
          <w:color w:val="auto"/>
        </w:rPr>
      </w:pPr>
      <w:r w:rsidRPr="00973E3D">
        <w:rPr>
          <w:color w:val="auto"/>
        </w:rPr>
        <w:t>Ход занятия.</w:t>
      </w:r>
    </w:p>
    <w:p w:rsidR="00A3155D" w:rsidRDefault="00A3155D" w:rsidP="00973E3D">
      <w:pPr>
        <w:rPr>
          <w:b w:val="0"/>
          <w:color w:val="auto"/>
        </w:rPr>
      </w:pPr>
      <w:r>
        <w:rPr>
          <w:b w:val="0"/>
          <w:color w:val="auto"/>
        </w:rPr>
        <w:t>Ребята, отгадайте про что сегодня пойдет речь</w:t>
      </w:r>
    </w:p>
    <w:p w:rsidR="00C45868" w:rsidRDefault="00C45868" w:rsidP="00973E3D">
      <w:pPr>
        <w:rPr>
          <w:b w:val="0"/>
          <w:color w:val="auto"/>
        </w:rPr>
      </w:pPr>
      <w:r>
        <w:rPr>
          <w:b w:val="0"/>
          <w:color w:val="auto"/>
        </w:rPr>
        <w:t>Мы в пакете сто нулей</w:t>
      </w:r>
    </w:p>
    <w:p w:rsidR="00C45868" w:rsidRDefault="00C45868" w:rsidP="00973E3D">
      <w:pPr>
        <w:rPr>
          <w:b w:val="0"/>
          <w:color w:val="auto"/>
        </w:rPr>
      </w:pPr>
      <w:r>
        <w:rPr>
          <w:b w:val="0"/>
          <w:color w:val="auto"/>
        </w:rPr>
        <w:t>С маком замечаем</w:t>
      </w:r>
    </w:p>
    <w:p w:rsidR="00C45868" w:rsidRDefault="00C45868" w:rsidP="00973E3D">
      <w:pPr>
        <w:rPr>
          <w:b w:val="0"/>
          <w:color w:val="auto"/>
        </w:rPr>
      </w:pPr>
      <w:r>
        <w:rPr>
          <w:b w:val="0"/>
          <w:color w:val="auto"/>
        </w:rPr>
        <w:t>Бабушка, чаёк налей,</w:t>
      </w:r>
    </w:p>
    <w:p w:rsidR="00C45868" w:rsidRDefault="00C45868" w:rsidP="00973E3D">
      <w:pPr>
        <w:rPr>
          <w:b w:val="0"/>
          <w:color w:val="auto"/>
        </w:rPr>
      </w:pPr>
      <w:r>
        <w:rPr>
          <w:b w:val="0"/>
          <w:color w:val="auto"/>
        </w:rPr>
        <w:t>Их съедим за чаем.</w:t>
      </w:r>
    </w:p>
    <w:p w:rsidR="00C45868" w:rsidRDefault="00C45868" w:rsidP="00973E3D">
      <w:pPr>
        <w:rPr>
          <w:i/>
          <w:color w:val="auto"/>
        </w:rPr>
      </w:pPr>
      <w:r>
        <w:rPr>
          <w:i/>
          <w:color w:val="auto"/>
        </w:rPr>
        <w:t>Ответы детей (баранки)</w:t>
      </w:r>
    </w:p>
    <w:p w:rsidR="00C45868" w:rsidRPr="00C45868" w:rsidRDefault="00C45868" w:rsidP="00973E3D">
      <w:pPr>
        <w:rPr>
          <w:b w:val="0"/>
          <w:color w:val="auto"/>
        </w:rPr>
      </w:pPr>
    </w:p>
    <w:p w:rsidR="00973E3D" w:rsidRDefault="00973E3D" w:rsidP="00973E3D">
      <w:pPr>
        <w:rPr>
          <w:b w:val="0"/>
          <w:color w:val="auto"/>
        </w:rPr>
      </w:pPr>
      <w:r>
        <w:rPr>
          <w:b w:val="0"/>
          <w:color w:val="auto"/>
        </w:rPr>
        <w:t>Вероятнее всего название "баранок" произошло от слова "</w:t>
      </w:r>
      <w:proofErr w:type="spellStart"/>
      <w:r>
        <w:rPr>
          <w:b w:val="0"/>
          <w:color w:val="auto"/>
        </w:rPr>
        <w:t>баранить</w:t>
      </w:r>
      <w:proofErr w:type="spellEnd"/>
      <w:r>
        <w:rPr>
          <w:b w:val="0"/>
          <w:color w:val="auto"/>
        </w:rPr>
        <w:t>"- сгибать кольцами. баранка получила название за свою форму.</w:t>
      </w:r>
    </w:p>
    <w:p w:rsidR="00973E3D" w:rsidRDefault="00973E3D" w:rsidP="00973E3D">
      <w:pPr>
        <w:rPr>
          <w:b w:val="0"/>
          <w:color w:val="auto"/>
        </w:rPr>
      </w:pPr>
      <w:r>
        <w:rPr>
          <w:b w:val="0"/>
          <w:color w:val="auto"/>
        </w:rPr>
        <w:t>А какая форма у баранки?</w:t>
      </w:r>
    </w:p>
    <w:p w:rsidR="00973E3D" w:rsidRDefault="00973E3D" w:rsidP="00973E3D">
      <w:pPr>
        <w:rPr>
          <w:i/>
          <w:color w:val="auto"/>
        </w:rPr>
      </w:pPr>
      <w:r>
        <w:rPr>
          <w:i/>
          <w:color w:val="auto"/>
        </w:rPr>
        <w:t xml:space="preserve">Ответы детей </w:t>
      </w:r>
      <w:r w:rsidR="00604DB6">
        <w:rPr>
          <w:i/>
          <w:color w:val="auto"/>
        </w:rPr>
        <w:t>(круглая)</w:t>
      </w:r>
    </w:p>
    <w:p w:rsidR="00604DB6" w:rsidRDefault="00604DB6" w:rsidP="00973E3D">
      <w:pPr>
        <w:rPr>
          <w:b w:val="0"/>
          <w:color w:val="auto"/>
        </w:rPr>
      </w:pPr>
      <w:r>
        <w:rPr>
          <w:b w:val="0"/>
          <w:color w:val="auto"/>
        </w:rPr>
        <w:t>На что похожа баранка?</w:t>
      </w:r>
    </w:p>
    <w:p w:rsidR="00604DB6" w:rsidRPr="00604DB6" w:rsidRDefault="00604DB6" w:rsidP="00973E3D">
      <w:pPr>
        <w:rPr>
          <w:i/>
          <w:color w:val="auto"/>
        </w:rPr>
      </w:pPr>
      <w:r>
        <w:rPr>
          <w:i/>
          <w:color w:val="auto"/>
        </w:rPr>
        <w:t>Ответы детей...</w:t>
      </w:r>
    </w:p>
    <w:p w:rsidR="00C45868" w:rsidRDefault="00C45868" w:rsidP="00973E3D">
      <w:pPr>
        <w:rPr>
          <w:b w:val="0"/>
          <w:color w:val="auto"/>
        </w:rPr>
      </w:pPr>
    </w:p>
    <w:p w:rsidR="00604DB6" w:rsidRDefault="00604DB6" w:rsidP="00973E3D">
      <w:pPr>
        <w:rPr>
          <w:b w:val="0"/>
          <w:color w:val="auto"/>
        </w:rPr>
      </w:pPr>
      <w:r>
        <w:rPr>
          <w:b w:val="0"/>
          <w:color w:val="auto"/>
        </w:rPr>
        <w:t>Давайте сегодня мы с вами сделаем баранки для нашего самовара, а то ему очень грустно стоять одному.</w:t>
      </w:r>
    </w:p>
    <w:p w:rsidR="00604DB6" w:rsidRPr="00C45868" w:rsidRDefault="00604DB6" w:rsidP="00973E3D">
      <w:pPr>
        <w:rPr>
          <w:b w:val="0"/>
          <w:color w:val="auto"/>
        </w:rPr>
      </w:pPr>
      <w:r>
        <w:rPr>
          <w:b w:val="0"/>
          <w:noProof/>
          <w:color w:val="auto"/>
        </w:rPr>
        <w:drawing>
          <wp:inline distT="0" distB="0" distL="0" distR="0">
            <wp:extent cx="1609172" cy="1746209"/>
            <wp:effectExtent l="19050" t="0" r="0" b="0"/>
            <wp:docPr id="1" name="Рисунок 0" descr="DSCN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58" cy="17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auto"/>
        </w:rPr>
        <w:t xml:space="preserve"> </w:t>
      </w:r>
      <w:r>
        <w:rPr>
          <w:b w:val="0"/>
          <w:noProof/>
          <w:color w:val="auto"/>
        </w:rPr>
        <w:drawing>
          <wp:inline distT="0" distB="0" distL="0" distR="0">
            <wp:extent cx="1390896" cy="1740310"/>
            <wp:effectExtent l="19050" t="0" r="0" b="0"/>
            <wp:docPr id="2" name="Рисунок 1" descr="DSCN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54" cy="174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auto"/>
        </w:rPr>
        <w:t xml:space="preserve"> </w:t>
      </w:r>
      <w:r>
        <w:rPr>
          <w:b w:val="0"/>
          <w:noProof/>
          <w:color w:val="auto"/>
        </w:rPr>
        <w:drawing>
          <wp:inline distT="0" distB="0" distL="0" distR="0">
            <wp:extent cx="1743137" cy="1722612"/>
            <wp:effectExtent l="19050" t="0" r="9463" b="0"/>
            <wp:docPr id="3" name="Рисунок 2" descr="DSCN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07" cy="17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3D" w:rsidRPr="00973E3D" w:rsidRDefault="00973E3D" w:rsidP="00973E3D">
      <w:pPr>
        <w:rPr>
          <w:b w:val="0"/>
          <w:color w:val="auto"/>
          <w:szCs w:val="12"/>
        </w:rPr>
      </w:pPr>
    </w:p>
    <w:p w:rsidR="001C3619" w:rsidRPr="00973E3D" w:rsidRDefault="001C3619" w:rsidP="00973E3D">
      <w:pPr>
        <w:rPr>
          <w:b w:val="0"/>
          <w:color w:val="auto"/>
        </w:rPr>
      </w:pPr>
      <w:r w:rsidRPr="00973E3D">
        <w:rPr>
          <w:b w:val="0"/>
          <w:color w:val="auto"/>
        </w:rPr>
        <w:t>Посмотрите, какие б</w:t>
      </w:r>
      <w:r w:rsidR="00C45868">
        <w:rPr>
          <w:b w:val="0"/>
          <w:color w:val="auto"/>
        </w:rPr>
        <w:t>аранки у нас получились, сейчас мы их положим сушить. А когда высохнут повесим их на одну веревочку и украсим наш самовар.</w:t>
      </w:r>
    </w:p>
    <w:p w:rsidR="00F52BAE" w:rsidRDefault="00F52BAE" w:rsidP="00973E3D"/>
    <w:p w:rsidR="00604DB6" w:rsidRPr="00973E3D" w:rsidRDefault="00604DB6" w:rsidP="00973E3D">
      <w:r>
        <w:rPr>
          <w:noProof/>
        </w:rPr>
        <w:drawing>
          <wp:inline distT="0" distB="0" distL="0" distR="0">
            <wp:extent cx="1343701" cy="1527933"/>
            <wp:effectExtent l="19050" t="0" r="8849" b="0"/>
            <wp:docPr id="4" name="Рисунок 3" descr="DSCN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47" cy="152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355499" cy="1551531"/>
            <wp:effectExtent l="19050" t="0" r="0" b="0"/>
            <wp:docPr id="5" name="Рисунок 4" descr="DSCN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0" cy="15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37913" cy="1539732"/>
            <wp:effectExtent l="19050" t="0" r="387" b="0"/>
            <wp:docPr id="6" name="Рисунок 5" descr="DSCN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508" cy="15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DB6" w:rsidRPr="00973E3D" w:rsidSect="00F5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C3619"/>
    <w:rsid w:val="001B0467"/>
    <w:rsid w:val="001C3619"/>
    <w:rsid w:val="00604DB6"/>
    <w:rsid w:val="00973E3D"/>
    <w:rsid w:val="00A3155D"/>
    <w:rsid w:val="00C45868"/>
    <w:rsid w:val="00F5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D"/>
    <w:pPr>
      <w:spacing w:after="0" w:line="181" w:lineRule="atLeast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3619"/>
    <w:pPr>
      <w:spacing w:before="100" w:beforeAutospacing="1" w:after="100" w:afterAutospacing="1" w:line="240" w:lineRule="auto"/>
      <w:outlineLvl w:val="0"/>
    </w:pPr>
    <w:rPr>
      <w:b w:val="0"/>
      <w:bC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36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619"/>
    <w:pPr>
      <w:spacing w:before="100" w:beforeAutospacing="1" w:after="100" w:afterAutospacing="1" w:line="240" w:lineRule="auto"/>
    </w:pPr>
  </w:style>
  <w:style w:type="character" w:styleId="a5">
    <w:name w:val="Strong"/>
    <w:basedOn w:val="a0"/>
    <w:uiPriority w:val="22"/>
    <w:qFormat/>
    <w:rsid w:val="00A3155D"/>
    <w:rPr>
      <w:color w:val="000000"/>
      <w:shd w:val="clear" w:color="auto" w:fill="B2C2D1"/>
    </w:rPr>
  </w:style>
  <w:style w:type="character" w:customStyle="1" w:styleId="apple-converted-space">
    <w:name w:val="apple-converted-space"/>
    <w:basedOn w:val="a0"/>
    <w:rsid w:val="001C3619"/>
  </w:style>
  <w:style w:type="character" w:styleId="a6">
    <w:name w:val="Emphasis"/>
    <w:basedOn w:val="a0"/>
    <w:uiPriority w:val="20"/>
    <w:qFormat/>
    <w:rsid w:val="001C36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4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B6"/>
    <w:rPr>
      <w:rFonts w:ascii="Tahoma" w:eastAsia="Times New Roman" w:hAnsi="Tahoma" w:cs="Tahoma"/>
      <w:b/>
      <w:bCs/>
      <w:color w:val="66666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1</cp:revision>
  <dcterms:created xsi:type="dcterms:W3CDTF">2014-04-12T11:57:00Z</dcterms:created>
  <dcterms:modified xsi:type="dcterms:W3CDTF">2014-04-12T13:42:00Z</dcterms:modified>
</cp:coreProperties>
</file>