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2" w:type="dxa"/>
        <w:tblCellMar>
          <w:left w:w="0" w:type="dxa"/>
          <w:right w:w="0" w:type="dxa"/>
        </w:tblCellMar>
        <w:tblLook w:val="00A0"/>
      </w:tblPr>
      <w:tblGrid>
        <w:gridCol w:w="14552"/>
      </w:tblGrid>
      <w:tr w:rsidR="002761DE" w:rsidRPr="005D409A" w:rsidTr="00320DE8">
        <w:tc>
          <w:tcPr>
            <w:tcW w:w="145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1DE" w:rsidRPr="00D6634E" w:rsidRDefault="00D6634E" w:rsidP="00D66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663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Муниципальное общеобразовательное учреждение средняя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общеобразовательная школа №23г.</w:t>
            </w:r>
            <w:r w:rsidRPr="00D663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Дими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тровграда Ульяновской области</w:t>
            </w:r>
          </w:p>
        </w:tc>
      </w:tr>
      <w:tr w:rsidR="002761DE" w:rsidRPr="005D409A" w:rsidTr="00320DE8">
        <w:tc>
          <w:tcPr>
            <w:tcW w:w="145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1DE" w:rsidRPr="00320DE8" w:rsidRDefault="002761DE" w:rsidP="00D66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761DE" w:rsidRPr="005D409A" w:rsidTr="00320DE8">
        <w:tc>
          <w:tcPr>
            <w:tcW w:w="145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1DE" w:rsidRDefault="002761DE" w:rsidP="00320DE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</w:pPr>
            <w:r w:rsidRPr="00320DE8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t>Интегрированный урок химии и математики на тему</w:t>
            </w:r>
          </w:p>
          <w:p w:rsidR="002761DE" w:rsidRDefault="002761DE" w:rsidP="00320D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t xml:space="preserve"> « Решение задач на  растворы и смеси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»</w:t>
            </w:r>
          </w:p>
          <w:p w:rsidR="00D6634E" w:rsidRDefault="00D6634E" w:rsidP="00320DE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6634E" w:rsidRDefault="00D6634E" w:rsidP="00D66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 математики высшей  категории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Авакян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Лена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Рубеновна</w:t>
            </w:r>
            <w:proofErr w:type="spellEnd"/>
          </w:p>
          <w:p w:rsidR="00D6634E" w:rsidRDefault="00D6634E" w:rsidP="00D66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 химии высшей категории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Шарафутдинова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Фаритовна</w:t>
            </w:r>
            <w:proofErr w:type="spellEnd"/>
          </w:p>
          <w:p w:rsidR="00D6634E" w:rsidRPr="00F702B6" w:rsidRDefault="00D6634E" w:rsidP="00D663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61DE" w:rsidRPr="00F702B6" w:rsidRDefault="002761DE" w:rsidP="00320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814D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2761DE" w:rsidRPr="00D866A4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</w:t>
            </w:r>
            <w:proofErr w:type="gram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):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Алгебра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Химия</w:t>
            </w:r>
          </w:p>
          <w:p w:rsidR="002761DE" w:rsidRPr="00814D4A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61DE" w:rsidRDefault="002761DE" w:rsidP="0082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урока:</w:t>
            </w:r>
          </w:p>
          <w:p w:rsidR="002761DE" w:rsidRDefault="002761DE" w:rsidP="00825DDB">
            <w:pPr>
              <w:spacing w:before="100" w:beforeAutospacing="1" w:after="100" w:afterAutospacing="1" w:line="315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761DE" w:rsidRPr="00320DE8" w:rsidRDefault="002761DE" w:rsidP="00825DDB">
            <w:pPr>
              <w:spacing w:before="100" w:beforeAutospacing="1" w:after="100" w:afterAutospacing="1" w:line="315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Актуализировать понятие процента, массовой доли вещества и концентрации вещества.</w:t>
            </w:r>
          </w:p>
          <w:p w:rsidR="002761DE" w:rsidRPr="00320DE8" w:rsidRDefault="002761DE" w:rsidP="00320DE8">
            <w:pPr>
              <w:spacing w:before="100" w:beforeAutospacing="1" w:after="100" w:afterAutospacing="1" w:line="315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Формировать навыки прикладного использования аппарата систем линейных уравнений.</w:t>
            </w:r>
          </w:p>
          <w:p w:rsidR="002761DE" w:rsidRDefault="002761DE" w:rsidP="00320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3.</w:t>
            </w: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Выявить уровень овладения учащихся комплексом знаний и умений по решению задач на смеси химическими и математическими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способами.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61DE" w:rsidRPr="00F702B6" w:rsidRDefault="002761DE" w:rsidP="00320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Рассмотреть алгоритм решения задач на  растворы: познакомиться с приемами решения задач в математике и химии, рассмотреть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биологическое значение воды как универсального растворителя, развить практические умения решать задачи, расширить знания учащихся о значении этих веще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ироде и деятельности человека, сформировать целостную картину о взаимосвязи предметов в школе</w:t>
            </w:r>
          </w:p>
          <w:p w:rsidR="002761DE" w:rsidRPr="00320DE8" w:rsidRDefault="002761DE" w:rsidP="00320DE8">
            <w:pPr>
              <w:spacing w:before="240" w:after="240" w:line="27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Развивающие:</w:t>
            </w:r>
          </w:p>
          <w:p w:rsidR="002761DE" w:rsidRPr="00320DE8" w:rsidRDefault="002761DE" w:rsidP="00320DE8">
            <w:pPr>
              <w:numPr>
                <w:ilvl w:val="0"/>
                <w:numId w:val="2"/>
              </w:numPr>
              <w:spacing w:before="100" w:beforeAutospacing="1" w:after="100" w:afterAutospacing="1" w:line="315" w:lineRule="atLeast"/>
              <w:ind w:left="52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Развивать способности к самостоятельному выбору метода решения задач.</w:t>
            </w:r>
          </w:p>
          <w:p w:rsidR="002761DE" w:rsidRPr="00320DE8" w:rsidRDefault="002761DE" w:rsidP="00320DE8">
            <w:pPr>
              <w:numPr>
                <w:ilvl w:val="0"/>
                <w:numId w:val="2"/>
              </w:numPr>
              <w:spacing w:before="100" w:beforeAutospacing="1" w:after="100" w:afterAutospacing="1" w:line="315" w:lineRule="atLeast"/>
              <w:ind w:left="52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Умение обобщать, абстрагировать и конкретизировать знания.</w:t>
            </w:r>
          </w:p>
          <w:p w:rsidR="002761DE" w:rsidRPr="00320DE8" w:rsidRDefault="002761DE" w:rsidP="00320DE8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5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Умение оценивать собственные возможности.</w:t>
            </w:r>
          </w:p>
          <w:p w:rsidR="002761DE" w:rsidRPr="00320DE8" w:rsidRDefault="002761DE" w:rsidP="00320DE8">
            <w:pPr>
              <w:spacing w:before="240" w:after="240" w:line="27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Воспитательные:</w:t>
            </w:r>
          </w:p>
          <w:p w:rsidR="002761DE" w:rsidRDefault="002761DE" w:rsidP="00320DE8">
            <w:pPr>
              <w:spacing w:before="240" w:after="240" w:line="270" w:lineRule="atLeast"/>
              <w:ind w:left="36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Воспитывать познавательный интерес к химии и математике, культуру общения, способность к коллективной работе.</w:t>
            </w:r>
          </w:p>
          <w:p w:rsidR="002761DE" w:rsidRPr="00825DDB" w:rsidRDefault="002761DE" w:rsidP="00D866A4">
            <w:pPr>
              <w:tabs>
                <w:tab w:val="left" w:pos="651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A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825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урока.</w:t>
            </w:r>
          </w:p>
          <w:p w:rsidR="002761DE" w:rsidRPr="00825DDB" w:rsidRDefault="002761DE" w:rsidP="00825D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Обобщить знания учащихся по теме « Расчетные задачи с использованием понятия «доля», «процентная концентрация».</w:t>
            </w:r>
          </w:p>
          <w:p w:rsidR="002761DE" w:rsidRPr="00825DDB" w:rsidRDefault="002761DE" w:rsidP="00825D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умения решать задачи, используя алгебраический метод решения, методику составления конверта Пирсона.</w:t>
            </w:r>
          </w:p>
          <w:p w:rsidR="002761DE" w:rsidRPr="00825DDB" w:rsidRDefault="002761DE" w:rsidP="00825D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гордость за свой регион, расширять кругозор учащихся, за счет привлечения материалов национально-регионального компонента</w:t>
            </w:r>
            <w:proofErr w:type="gramStart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слайд2)</w:t>
            </w:r>
          </w:p>
          <w:p w:rsidR="002761DE" w:rsidRPr="00825DDB" w:rsidRDefault="002761DE" w:rsidP="00825DDB">
            <w:pPr>
              <w:spacing w:before="100" w:beforeAutospacing="1" w:after="100" w:afterAutospacing="1" w:line="315" w:lineRule="atLeast"/>
              <w:ind w:left="142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урока</w:t>
            </w: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761DE" w:rsidRPr="00320DE8" w:rsidRDefault="002761DE" w:rsidP="00825DDB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ind w:left="52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Химические препараты и посуда.</w:t>
            </w:r>
          </w:p>
          <w:p w:rsidR="002761DE" w:rsidRPr="00320DE8" w:rsidRDefault="002761DE" w:rsidP="00825DDB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ind w:left="52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Мультимедиа проектор.</w:t>
            </w:r>
          </w:p>
          <w:p w:rsidR="002761DE" w:rsidRPr="00320DE8" w:rsidRDefault="002761DE" w:rsidP="00825DDB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ind w:left="525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20DE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Раздаточный материал.</w:t>
            </w:r>
          </w:p>
          <w:p w:rsidR="002761DE" w:rsidRPr="00825DDB" w:rsidRDefault="002761DE" w:rsidP="00825DDB">
            <w:pPr>
              <w:spacing w:before="100" w:beforeAutospacing="1" w:after="75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199043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b/>
                <w:bCs/>
                <w:color w:val="199043"/>
                <w:sz w:val="24"/>
                <w:szCs w:val="24"/>
                <w:lang w:eastAsia="ru-RU"/>
              </w:rPr>
              <w:t>Ход урока</w:t>
            </w:r>
          </w:p>
          <w:p w:rsidR="002761DE" w:rsidRPr="00825DDB" w:rsidRDefault="002761DE" w:rsidP="00825DDB">
            <w:pPr>
              <w:spacing w:before="100" w:beforeAutospacing="1" w:after="75" w:line="240" w:lineRule="auto"/>
              <w:outlineLvl w:val="2"/>
              <w:rPr>
                <w:rFonts w:ascii="Times New Roman" w:hAnsi="Times New Roman"/>
                <w:b/>
                <w:bCs/>
                <w:color w:val="199043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b/>
                <w:bCs/>
                <w:color w:val="199043"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Times New Roman" w:hAnsi="Times New Roman"/>
                <w:b/>
                <w:bCs/>
                <w:color w:val="199043"/>
                <w:sz w:val="24"/>
                <w:szCs w:val="24"/>
                <w:lang w:eastAsia="ru-RU"/>
              </w:rPr>
              <w:t>Организационный момент</w:t>
            </w:r>
          </w:p>
          <w:p w:rsidR="002761DE" w:rsidRDefault="002761DE" w:rsidP="00825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Две науки – математика и химия призваны сегодня на урок, чтобы объединить свои усилия в решении задач, встречающихся </w:t>
            </w:r>
            <w:proofErr w:type="gramStart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gramEnd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различного уровня: от тематического зачета до ЕГЭ в химии и математике. </w:t>
            </w:r>
          </w:p>
          <w:p w:rsidR="002761DE" w:rsidRPr="00825DDB" w:rsidRDefault="002761DE" w:rsidP="00825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обыденной жизни, мы сможем применить свои знания по решению подобных задач, разбавляя уксусную эссенцию для домашних заготовок, готовя растворы для полива почв на садовом участке, рассчитывая массу драгоценных металлов в ювелирных украшениях.</w:t>
            </w:r>
          </w:p>
          <w:p w:rsidR="002761DE" w:rsidRPr="00825DDB" w:rsidRDefault="002761DE" w:rsidP="00825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 заставляет нас чаще заглядывать на упаковки продуктов питания, чтобы увидеть процентное содержание различных веществ. Мы говорим об экологии района, когда видим объемную долю газообразных выбросов предприятий и транспорта. Выпускник школы должен уметь решать расчетные задачи данного типа и применять свои знания в дальнейшей жизни.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математики: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 Здравствуйте!  Сегодня мы проводим необычный урок  </w:t>
            </w:r>
          </w:p>
          <w:p w:rsidR="002761DE" w:rsidRDefault="002761DE" w:rsidP="00825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химии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: Здравствуйте, ребята! Мы с вами увидим, как математические методы решения задач помогают при решении задач по химии.</w:t>
            </w: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61DE" w:rsidRDefault="002761DE" w:rsidP="00825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математики: </w:t>
            </w: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Две науки – математика и химия призваны сегодня на урок, чтобы объединить свои усилия в решении задач, встречающихся </w:t>
            </w:r>
            <w:proofErr w:type="gramStart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gramEnd"/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различного уровня: от тематического зачета до ЕГЭ в химии и математике. </w:t>
            </w:r>
          </w:p>
          <w:p w:rsidR="002761DE" w:rsidRPr="00825DDB" w:rsidRDefault="002761DE" w:rsidP="00825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Учитель химии:</w:t>
            </w:r>
            <w:r w:rsidRPr="00D86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обыденной жизни, мы сможем применить свои знания по решению подобных задач, разбавляя уксусную эссенцию для домашних заготовок, готовя растворы для полива почв на садовом участке, рассчитывая массу драгоценных металлов в ювелирных украшениях.</w:t>
            </w:r>
          </w:p>
          <w:p w:rsidR="002761DE" w:rsidRDefault="002761DE" w:rsidP="00B27D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математики:</w:t>
            </w:r>
            <w:r w:rsidRPr="00D866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 заставляет нас чаще заглядывать на упаковки продуктов питания, чтобы увидеть процентное содержание различных веществ. Мы говорим об экологии района, когда видим объемную долю газообразных выбросов предприятий и транспорта. Выпускник школы должен уметь решать расчетные задачи данного типа и применять свои знания в дальнейшей жизни.</w:t>
            </w:r>
          </w:p>
          <w:p w:rsidR="002761DE" w:rsidRPr="00825DDB" w:rsidRDefault="002761DE" w:rsidP="00B27D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2F4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химии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5D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825D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 чтобы сформулировать тему урока,  давайте проделаем небольшой эксперимент.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(Наливаю в 2 хим. стакана воду, добавляю в оба одинаковое количество сульфата меди.) Что получилось? (Растворы).  Из чего состоит раствор? (Из растворителя и растворённого вещества). А теперь добавим в один из стаканов  ещё немного сульфата меди. Что стало с окраской  раствора? (Он стал более насыщенным). Следовательно, чем отличаются эти растворы? (Массовой долей 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вещ-ва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математики: </w:t>
            </w:r>
            <w:r w:rsidRPr="00D866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А с математической точки зрения - разное процентное содержание вещества.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Итак, тема урока  « Решение задач на растворы» (учащиеся формулируют сами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Какова цель нашего урока? (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Рассмотреть алгоритм решения задач на растворы, познакомить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приемами решения задач в математике и хим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Эпиграф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D86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«Только из союза двух работающих вместе и при помощи друг друга рождаются великие вещи»                               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Антуан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</w:t>
            </w:r>
            <w:proofErr w:type="gram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ент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Экзюпери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(слайд3)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761DE" w:rsidRDefault="002761DE" w:rsidP="0082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математики: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Задачам на растворы  в школьной программе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математике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 уделяется очень мало времени, но эти задачи встречаются на экзаменах в 9 и 11 классах.</w:t>
            </w:r>
          </w:p>
          <w:p w:rsidR="002761DE" w:rsidRDefault="002761DE" w:rsidP="0082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вы уже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заметити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в трех диагностических работах по математике уже встречались задачи на растворы и сплавы.</w:t>
            </w:r>
          </w:p>
          <w:p w:rsidR="002761DE" w:rsidRPr="00F702B6" w:rsidRDefault="002761DE" w:rsidP="0082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решения задач представлены на диаграмме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лайд4)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математики: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Для урока необходимо повторить понятие процента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(слайд5)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Что называют процентом? (1/100 часть числа.)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Выразите в виде десятичной дроби 17%, 40%, 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Выразите в виде обыкновенной дроби 25%, 30%, 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Установите соответствие 40%         1/4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 25%        0,04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 80%        0,4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 4%          4/5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Одним из основных действий с процентами – нахождение % от числа.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Как найти % от числа?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(% записать в виде дроби, умножить число на эту дробь.)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 Найти 10% от 30 (10%=0,1    30*0,1=3)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Вычислите 1) 20% от 70       2) 6% от 20         3) 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х%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от 7  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(слайд 6, 7)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Что такое раствор? (Однородная система, состоящая из частиц растворенного вещества, растворителя и продуктов их взаимодействия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  <w:proofErr w:type="gramEnd"/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-- Приведите примеры растворов, с которыми вы встречаетесь в повседневной жизни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ксус, нашатырный спирт, раствор марганцовки, перекись водорода и др.)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Какое вещество чаще всего используется в качестве растворителя? (Вода.)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Часто понятие “раствор” мы связываем, прежде всего, с водой, с водными растворами. Есть и другие растворы: например спиртовые раствор йода, одеколона, лекарственные настойки.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Хотя именно вода является самым распространённым соединением и “растворителем” в природе.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¾ поверхности Земли покрыто водой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Человек на 70% состоит из воды.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сутки человек выделяет 3 литра воды и столько же нужно ввести в организм.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Овощи – 90% воды содержат (рекордсмены-огурцы -98%)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Рыба 80% (рекордсмен у животных – медуза 98%)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Хлеб – 40%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Молоко – 75%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Что такое массовая доля растворенного вещества? (Отношение массы растворенного вещества к общей массе раствора.)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Вспомните формулу для вычисления массовой доли растворенного вещества и производные от нее</w:t>
            </w:r>
          </w:p>
          <w:p w:rsidR="002761DE" w:rsidRPr="008F2F4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w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(р.в.)/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р-ра</w:t>
            </w:r>
            <w:proofErr w:type="spellEnd"/>
            <w:proofErr w:type="gram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(р.в.)= 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р-ра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 ×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w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р-ра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= 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(р.в.)/ </w:t>
            </w:r>
            <w:proofErr w:type="spellStart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w</w:t>
            </w:r>
            <w:proofErr w:type="spellEnd"/>
            <w:r w:rsidRPr="008F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По какой формуле можно рассчитать массу раствора? 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р-ра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= 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(р.в.) + 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р-ля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))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лайд 8)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( 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решить учащимся задачу: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(Слайд10)</w:t>
            </w:r>
          </w:p>
          <w:p w:rsidR="002761DE" w:rsidRPr="00F702B6" w:rsidRDefault="002761DE" w:rsidP="0076043C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13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Задача №1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еред посадкой семена томатов дезинфицируют 15%-ным раствором марганцовки. Сколько  г марганцовки  потребуется для приготовления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F702B6">
                <w:rPr>
                  <w:rFonts w:ascii="Times New Roman" w:hAnsi="Times New Roman"/>
                  <w:i/>
                  <w:iCs/>
                  <w:sz w:val="24"/>
                  <w:szCs w:val="24"/>
                  <w:lang w:eastAsia="ru-RU"/>
                </w:rPr>
                <w:t>500 г</w:t>
              </w:r>
            </w:smartTag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такого раствора</w:t>
            </w:r>
            <w:proofErr w:type="gramStart"/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Ответ: </w:t>
            </w:r>
            <w:smartTag w:uri="urn:schemas-microsoft-com:office:smarttags" w:element="metricconverter">
              <w:smartTagPr>
                <w:attr w:name="ProductID" w:val="75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75</w:t>
              </w:r>
              <w:r w:rsidRPr="00F702B6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2761DE" w:rsidRPr="00F702B6" w:rsidRDefault="002761DE" w:rsidP="0076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Решение.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Дано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                                        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ω%=15%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р-ра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)=500г 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в-ва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)=?                                  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m(в-ва)= m(р-ра) •ω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  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в-ва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)=500 •0,15=75г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 Ответ: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F702B6">
                <w:rPr>
                  <w:rFonts w:ascii="Times New Roman" w:hAnsi="Times New Roman"/>
                  <w:sz w:val="24"/>
                  <w:szCs w:val="24"/>
                  <w:lang w:eastAsia="ru-RU"/>
                </w:rPr>
                <w:t>75 г</w:t>
              </w:r>
            </w:smartTag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марганцовки.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математики.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Давайте посмотрим на эту задачу с точки зрения математики. Какое правило на проценты вы применили при решении этой задачи? (Правило нахождения процента от числа.)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    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15% от 500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 500*0,15=75(г)- марганцовки.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    Ответ: </w:t>
            </w:r>
            <w:smartTag w:uri="urn:schemas-microsoft-com:office:smarttags" w:element="metricconverter">
              <w:smartTagPr>
                <w:attr w:name="ProductID" w:val="75 г"/>
              </w:smartTagPr>
              <w:r w:rsidRPr="00F702B6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75 г</w:t>
              </w:r>
            </w:smartTag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Как видите, задачи, которые вы встречаете на химии, можно решать на уроках математики без применения химических формул.</w:t>
            </w:r>
          </w:p>
          <w:p w:rsidR="002761DE" w:rsidRPr="0081694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139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Задача №2</w:t>
            </w:r>
            <w:r w:rsidRPr="00594139">
              <w:rPr>
                <w:rFonts w:ascii="Times New Roman" w:hAnsi="Times New Roman"/>
                <w:bCs/>
                <w:i/>
                <w:sz w:val="32"/>
                <w:szCs w:val="32"/>
              </w:rPr>
              <w:t>:</w:t>
            </w:r>
            <w:r w:rsidRPr="00FB5A78">
              <w:rPr>
                <w:rFonts w:ascii="Times New Roman" w:hAnsi="Times New Roman"/>
                <w:bCs/>
                <w:sz w:val="24"/>
                <w:szCs w:val="24"/>
              </w:rPr>
              <w:t xml:space="preserve">На изготовление одной бенгальской свечи расходуется 5г.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FB5A78">
              <w:rPr>
                <w:rFonts w:ascii="Times New Roman" w:hAnsi="Times New Roman"/>
                <w:bCs/>
                <w:sz w:val="24"/>
                <w:szCs w:val="24"/>
              </w:rPr>
              <w:t>меси, содержащей 2,2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5A78">
              <w:rPr>
                <w:rFonts w:ascii="Times New Roman" w:hAnsi="Times New Roman"/>
                <w:bCs/>
                <w:sz w:val="24"/>
                <w:szCs w:val="24"/>
              </w:rPr>
              <w:t>г железа и 0,25</w:t>
            </w:r>
            <w:r w:rsidRPr="008169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5A78">
              <w:rPr>
                <w:rFonts w:ascii="Times New Roman" w:hAnsi="Times New Roman"/>
                <w:bCs/>
                <w:sz w:val="24"/>
                <w:szCs w:val="24"/>
              </w:rPr>
              <w:t>г алюминия.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5A78">
              <w:rPr>
                <w:rFonts w:ascii="Times New Roman" w:hAnsi="Times New Roman"/>
                <w:bCs/>
                <w:sz w:val="24"/>
                <w:szCs w:val="24"/>
              </w:rPr>
              <w:t>Определить процентное содержание железа и алюминия в одной свече</w:t>
            </w:r>
            <w:proofErr w:type="gramStart"/>
            <w:r w:rsidRPr="00FB5A7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Слайд11)</w:t>
            </w:r>
          </w:p>
          <w:p w:rsidR="002761DE" w:rsidRPr="0081694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Ответ: 44%, 5%.</w:t>
            </w:r>
          </w:p>
          <w:p w:rsidR="002761DE" w:rsidRPr="00D6634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1DE" w:rsidRDefault="002761DE" w:rsidP="004340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139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Задача №</w:t>
            </w: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3</w:t>
            </w:r>
            <w:r w:rsidRPr="00594139">
              <w:rPr>
                <w:rFonts w:ascii="Times New Roman" w:hAnsi="Times New Roman"/>
                <w:bCs/>
                <w:i/>
                <w:sz w:val="32"/>
                <w:szCs w:val="32"/>
              </w:rPr>
              <w:t>:</w:t>
            </w:r>
            <w:r w:rsidRPr="004340AB">
              <w:rPr>
                <w:rFonts w:ascii="Times New Roman" w:hAnsi="Times New Roman"/>
                <w:bCs/>
              </w:rPr>
              <w:t xml:space="preserve"> Кузов отечественного автомобиля</w:t>
            </w:r>
            <w:r w:rsidRPr="004340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среднем весит 1 тонну. Подсчитано, что цинк составляет в нем  15 кг</w:t>
            </w:r>
            <w:r w:rsidRPr="00D866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40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340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детали из цинка и  оцинкованной стали).  Определите массовую долю цинка </w:t>
            </w:r>
            <w:r w:rsidRPr="004340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40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автомобиле?</w:t>
            </w:r>
            <w:r w:rsidRPr="00B91A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(0,015)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(Слайд12)</w:t>
            </w:r>
          </w:p>
          <w:p w:rsidR="002761DE" w:rsidRDefault="002761DE" w:rsidP="004340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Смешивание растворов:1) алгебраический способ </w:t>
            </w:r>
          </w:p>
          <w:p w:rsidR="002761DE" w:rsidRPr="00CD2EC7" w:rsidRDefault="002761DE" w:rsidP="004340A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2) правило креста (квадрат Пирсона)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(Слайд13)</w:t>
            </w:r>
          </w:p>
          <w:p w:rsidR="002761DE" w:rsidRPr="00F702B6" w:rsidRDefault="002761DE" w:rsidP="00434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9413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Задача №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4</w:t>
            </w:r>
            <w:r w:rsidRPr="0059413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.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 При смешивании 10%-го и 30%-го раствора марганцовки получают 200 г 16%-го раствора марганцовки. Сколько граммов  каждого раствора взяли?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(Слайд14)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решить эту задачу так быстро?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О чем говорится в этой задаче? (о растворах.)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Что происходит с растворами? (</w:t>
            </w:r>
            <w:r w:rsidRPr="00F702B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смешивают.)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Решение: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385"/>
              <w:gridCol w:w="2400"/>
              <w:gridCol w:w="2400"/>
              <w:gridCol w:w="2400"/>
            </w:tblGrid>
            <w:tr w:rsidR="002761DE" w:rsidRPr="005D409A" w:rsidTr="0076043C"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Раствор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%-е содержание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Масса раствора (г)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Масса вещества (г)</w:t>
                  </w:r>
                </w:p>
              </w:tc>
            </w:tr>
            <w:tr w:rsidR="002761DE" w:rsidRPr="005D409A" w:rsidTr="0076043C"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раствор</w:t>
                  </w:r>
                </w:p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раствор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10% = 0,1</w:t>
                  </w:r>
                </w:p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30% = 0,3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200-х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0,1х</w:t>
                  </w:r>
                </w:p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0,3(200-х)</w:t>
                  </w:r>
                </w:p>
              </w:tc>
            </w:tr>
            <w:tr w:rsidR="002761DE" w:rsidRPr="005D409A" w:rsidTr="0076043C"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Смесь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16% = 0,16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0,16*200</w:t>
                  </w:r>
                </w:p>
              </w:tc>
            </w:tr>
          </w:tbl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0,1х + 0,3(200-х) = 0,16*200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0,1х + 60 – 0,3х = 32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-0,2х = -28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140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 140(г)- 10% раствора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200 – 140 = 60(г)-30% раствора.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 Ответ: 140г, 60г.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 задачу решим с помощью </w:t>
            </w:r>
            <w:r w:rsidRPr="00E6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конверта Пирсона</w:t>
            </w:r>
            <w:proofErr w:type="gramStart"/>
            <w:r w:rsidRPr="00E659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Слайд15)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10                            14             7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16                  =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30                             6              3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200:10=20;   20 Х 7=140;       20 Х3=60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Ответ: 140г, 60г.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химии: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Рассмотрим еще один раствор – это уксусная кислота. Водный раствор уксусной кислоты, полученный из вина (5-8%) называют винным уксусом. Разбавленный (6-10%) раствор уксусной кислоты под названием «столовый уксус» используется для приготовления майонеза, маринадов и т.д. Уксусная эссенция 80% раствор. Ее нельзя применять без разбавления для приготовления пищевых продуктов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Столовый уксус», используют для приготовления маринадов, майонеза, салатов и других пищевых продуктов. Очень часто при приготовлении блюд под руками оказывается уксусная эссенция. Как из нее получить столовый уксус. Поможет следующая задача.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139">
              <w:rPr>
                <w:rFonts w:ascii="Times New Roman" w:hAnsi="Times New Roman"/>
                <w:b/>
                <w:bCs/>
                <w:i/>
                <w:sz w:val="32"/>
                <w:szCs w:val="32"/>
                <w:lang w:eastAsia="ru-RU"/>
              </w:rPr>
              <w:t>Задача №</w:t>
            </w: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  <w:lang w:eastAsia="ru-RU"/>
              </w:rPr>
              <w:t>5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Какое количество воды и 80%-го раствора уксусной кислоты следует взять для того, чтобы приготовить 200 г столового уксуса (8%-ый раствор уксусной кислоты.)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(Слайд16)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Решение: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385"/>
              <w:gridCol w:w="2400"/>
              <w:gridCol w:w="2400"/>
              <w:gridCol w:w="2400"/>
            </w:tblGrid>
            <w:tr w:rsidR="002761DE" w:rsidRPr="005D409A" w:rsidTr="0076043C"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Раствор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%-е содержание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Масса раствора (г)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Масса вещества (г)</w:t>
                  </w:r>
                </w:p>
              </w:tc>
            </w:tr>
            <w:tr w:rsidR="002761DE" w:rsidRPr="005D409A" w:rsidTr="0076043C"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Уксусная кислота</w:t>
                  </w:r>
                </w:p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80%=0,8</w:t>
                  </w:r>
                </w:p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0%=0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200-х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0,8х</w:t>
                  </w:r>
                </w:p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761DE" w:rsidRPr="005D409A" w:rsidTr="0076043C"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Смесь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8%=0,08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2761DE" w:rsidRPr="00F702B6" w:rsidRDefault="002761DE" w:rsidP="007604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702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0,08*200</w:t>
                  </w:r>
                </w:p>
              </w:tc>
            </w:tr>
          </w:tbl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0,8х = 0,08*200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0,8х = 16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16:0,8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20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20 (г) – уксусной кислоты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200 – 20 = 180 (г) – воды.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 Ответ: 20 г, 180г.</w:t>
            </w:r>
          </w:p>
          <w:p w:rsidR="002761DE" w:rsidRPr="00B91A9F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химии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.  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 сейчас мы решим экспериментальную задачу.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CBD"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  <w:t>Задача №</w:t>
            </w: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  <w:t>6</w:t>
            </w:r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34239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Приготовить 20 г  5%-го раствора поваренной соли.</w:t>
            </w:r>
            <w:r w:rsidRPr="003423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 (Расчётная часть</w:t>
            </w:r>
            <w:proofErr w:type="gramStart"/>
            <w:r w:rsidRPr="003423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).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Слайд17)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Решение  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Дано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                         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ω%=5%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р-ра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)=20г     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в-ва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)=?                  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в-ва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=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р-ра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 ·ω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                     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V(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р-ля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 =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в-ва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= 20 · 0,05 = 1 г.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р-ля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= 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р-ра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-  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в-ва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р-ля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=  20 – 1 = 19 г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   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р-ля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=   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р-ля</w:t>
            </w:r>
            <w:proofErr w:type="spell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ρ= 19г : 1г/мл = 19 м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  Ответ: 1 г соли и 19 мл воды.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761DE" w:rsidRPr="00B91A9F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761DE" w:rsidRPr="00FB5A78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математики. </w:t>
            </w:r>
          </w:p>
          <w:p w:rsidR="002761DE" w:rsidRDefault="002761DE" w:rsidP="0076043C">
            <w:pPr>
              <w:spacing w:after="0" w:line="240" w:lineRule="auto"/>
              <w:rPr>
                <w:rFonts w:cs="+mj-cs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7CBD"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  <w:t>Задача №</w:t>
            </w: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  <w:u w:val="single"/>
                <w:lang w:eastAsia="ru-RU"/>
              </w:rPr>
              <w:t>7</w:t>
            </w:r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Start"/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(Слайд18) </w:t>
            </w:r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Для художественного литья приготовили два слитка серебра с </w:t>
            </w:r>
            <w:proofErr w:type="spellStart"/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оловом</w:t>
            </w:r>
            <w:proofErr w:type="gramStart"/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первом слитке 360г серебра и 40г меди, во втором слитке 450г серебра и 150г меди.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Сколько взяли от каждого, если масса нового слитка 200г, и в нем содержится 81% серебра.</w:t>
            </w:r>
          </w:p>
          <w:p w:rsidR="002761DE" w:rsidRPr="009F7CBD" w:rsidRDefault="002761DE" w:rsidP="009F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слиток: 360+40=400г,  серебро(360:400)*100=90%</w:t>
            </w:r>
          </w:p>
          <w:p w:rsidR="002761DE" w:rsidRPr="009F7CBD" w:rsidRDefault="002761DE" w:rsidP="009F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слиток:450+150=600г, серебро(450:600)*100=75%</w:t>
            </w:r>
          </w:p>
          <w:p w:rsidR="002761DE" w:rsidRPr="009F7CBD" w:rsidRDefault="002761DE" w:rsidP="009F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7C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Масса нового слитка 200г, масса серебра 200*0,81=162г </w:t>
            </w:r>
          </w:p>
          <w:tbl>
            <w:tblPr>
              <w:tblW w:w="896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240"/>
              <w:gridCol w:w="2240"/>
              <w:gridCol w:w="2240"/>
              <w:gridCol w:w="2240"/>
            </w:tblGrid>
            <w:tr w:rsidR="002761DE" w:rsidRPr="009F7CBD" w:rsidTr="009F7CBD">
              <w:trPr>
                <w:trHeight w:val="861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Состояние смеси (сплава)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Масса смеси (сплава)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Концентрация вещества(%)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Масса вещества </w:t>
                  </w:r>
                </w:p>
              </w:tc>
            </w:tr>
            <w:tr w:rsidR="002761DE" w:rsidRPr="009F7CBD" w:rsidTr="009F7CBD">
              <w:trPr>
                <w:trHeight w:val="331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1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Х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90%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0,9х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2761DE" w:rsidRPr="009F7CBD" w:rsidTr="009F7CBD">
              <w:trPr>
                <w:trHeight w:val="457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2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200-х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75%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0,75(200-х)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2761DE" w:rsidRPr="009F7CBD" w:rsidTr="009F7CBD">
              <w:trPr>
                <w:trHeight w:val="426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Итоговое состояние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200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81%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761DE" w:rsidRPr="009F7CBD" w:rsidRDefault="002761DE" w:rsidP="009F7CBD">
                  <w:pPr>
                    <w:kinsoku w:val="0"/>
                    <w:overflowPunct w:val="0"/>
                    <w:spacing w:after="0" w:line="240" w:lineRule="auto"/>
                    <w:jc w:val="center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9F7CBD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162</w:t>
                  </w:r>
                  <w:r w:rsidRPr="009F7CB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0,9х + 0,75(200-Х)=162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Х=80;  200-80=120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Ответ: 120г, 80г.</w:t>
            </w:r>
          </w:p>
          <w:p w:rsidR="002761DE" w:rsidRPr="00B91A9F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Рассмотрим еще одну задачу на растворы из тестов ЕГЭ и попробуем составить математическую модель задачи:</w:t>
            </w:r>
          </w:p>
          <w:p w:rsidR="002761DE" w:rsidRPr="00507441" w:rsidRDefault="002761DE" w:rsidP="007604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7441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Задача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8: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Смешав 49- процентный и 95- процентный растворы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кислотыи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добавив 10 кг чистой воды получили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51 -процентный раствор кислоты. Если бы вместо 10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кгводы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добавили 10 кг 50процентного раствора кислоты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то получили ли бы 56- процентный раствор кислоты. Сколько кг 49 –процентного раствора использовали для получения смеси?</w:t>
            </w:r>
            <w:proofErr w:type="gram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(Слайд19)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Подведение итогов урока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химии.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Посмотрите на содержание всех решенных сегодня задач. Что их объединяет?  (Задачи на растворы.)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Действительно, во всех задачах фигурируют водные растворы; расчеты связаны с массовой долей растворенного вещества; и если вы обратили внимание, задачи касаются разных сторон нашего быта.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Учитель математики.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– Посмотрите на эти задачи с точки зрения математики. Что их объединяет?  (Задачи на проценты.)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решении всех этих задач  мы используем правило нахождения процента от числа.</w:t>
            </w:r>
          </w:p>
          <w:p w:rsidR="00D6634E" w:rsidRPr="00F702B6" w:rsidRDefault="00D6634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Оценки за урок.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proofErr w:type="gramStart"/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Слайд20)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Важное место в рационе питания человека, а особенно детей занимает молоко и молочные продукты. Реши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такую задачу: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№1. Какую массу молока 10%-й жирности  и пломбира 30%-й жирности  необходимо взять для  приготовления 100г 20%-го новогоднего коктейля?</w:t>
            </w:r>
          </w:p>
          <w:p w:rsidR="002761DE" w:rsidRPr="00040E37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засола огурцов используют 7% водный раствор поваренной соли (хлорида натрия 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NaCl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). Именно такой раствор в достаточной мере подавляет жизнедеятельность болезнетворных микроорганизмов и плесневого грибка, и в то же время не препятствует процессам молочнокислого брожения. Рассчитайте массу соли и массу воды для приготовления 1 кг такого раствора?</w:t>
            </w:r>
          </w:p>
          <w:p w:rsidR="002761DE" w:rsidRDefault="002761DE" w:rsidP="0076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Задача3. </w:t>
            </w:r>
            <w:r w:rsidRPr="00B91A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художественного литья приготовили два слитка: в первом содержится 230 г золота и 20г меди, во втором 240г золота и 60г меди. От каждого слитка взяли по  кусочку и получили 300г сплава, в котором содержится 84% золота. Определить массу кусочка, взятого от первого слитка</w:t>
            </w:r>
          </w:p>
          <w:p w:rsidR="002761DE" w:rsidRPr="00040E37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1DE" w:rsidRDefault="002761DE" w:rsidP="00B27D42">
            <w:pPr>
              <w:rPr>
                <w:rFonts w:ascii="Arial" w:hAnsi="Arial" w:cs="Lucida Sans Unicode"/>
                <w:b/>
                <w:bCs/>
                <w:shadow/>
                <w:color w:val="C00000"/>
                <w:spacing w:val="10"/>
                <w:kern w:val="24"/>
                <w:sz w:val="88"/>
                <w:szCs w:val="88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Рефлексия. </w:t>
            </w: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B27D42">
              <w:rPr>
                <w:rFonts w:ascii="Arial" w:hAnsi="Arial" w:cs="Lucida Sans Unicode"/>
                <w:b/>
                <w:bCs/>
                <w:shadow/>
                <w:color w:val="C00000"/>
                <w:spacing w:val="10"/>
                <w:kern w:val="24"/>
                <w:sz w:val="88"/>
                <w:szCs w:val="88"/>
                <w:lang w:eastAsia="ru-RU"/>
              </w:rPr>
              <w:t xml:space="preserve"> </w:t>
            </w:r>
          </w:p>
          <w:p w:rsidR="002761DE" w:rsidRDefault="002761DE" w:rsidP="00B27D42">
            <w:pPr>
              <w:rPr>
                <w:b/>
                <w:bCs/>
              </w:rPr>
            </w:pPr>
            <w:r w:rsidRPr="00B27D42">
              <w:rPr>
                <w:b/>
                <w:bCs/>
              </w:rPr>
              <w:t>«Сегодня на уроке я повторил…»</w:t>
            </w:r>
          </w:p>
          <w:p w:rsidR="002761DE" w:rsidRPr="00B27D42" w:rsidRDefault="002761DE" w:rsidP="00B27D42">
            <w:r w:rsidRPr="00B27D42">
              <w:rPr>
                <w:b/>
                <w:bCs/>
              </w:rPr>
              <w:t>«Сегодня на уроке я узнал…»</w:t>
            </w:r>
          </w:p>
          <w:p w:rsidR="002761DE" w:rsidRPr="00B27D42" w:rsidRDefault="002761DE" w:rsidP="00B27D42">
            <w:r w:rsidRPr="00B27D42">
              <w:rPr>
                <w:b/>
                <w:bCs/>
              </w:rPr>
              <w:t>«Сегодня на уроке я научился…»</w:t>
            </w:r>
          </w:p>
          <w:p w:rsidR="002761DE" w:rsidRPr="00B27D42" w:rsidRDefault="002761DE" w:rsidP="00B27D42">
            <w:pPr>
              <w:spacing w:before="240" w:after="240" w:line="27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4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Полезным ли для вас оказался этот интегрированный урок?</w:t>
            </w:r>
          </w:p>
          <w:p w:rsidR="002761DE" w:rsidRPr="00B27D42" w:rsidRDefault="002761DE" w:rsidP="00B27D42">
            <w:pPr>
              <w:spacing w:before="240" w:after="240" w:line="27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4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Смогли ли вы выбрать наиболее подходящий для вас способ решения?</w:t>
            </w:r>
          </w:p>
          <w:p w:rsidR="002761DE" w:rsidRPr="00B27D42" w:rsidRDefault="002761DE" w:rsidP="00B27D42">
            <w:pPr>
              <w:spacing w:before="240" w:after="240" w:line="27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27D4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Будете ли вы использовать эти методы в дальнейшем и при решении заданий ЕГЭ?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Наш урок подошел к концу. 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Спасибо за урок!</w:t>
            </w:r>
          </w:p>
          <w:p w:rsidR="002761DE" w:rsidRPr="00F702B6" w:rsidRDefault="002761DE" w:rsidP="0076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1DE" w:rsidRPr="005D409A" w:rsidTr="00320DE8">
        <w:tc>
          <w:tcPr>
            <w:tcW w:w="145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1DE" w:rsidRPr="00320DE8" w:rsidRDefault="002761DE" w:rsidP="007604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761DE" w:rsidRDefault="002761DE" w:rsidP="00320DE8"/>
    <w:p w:rsidR="002761DE" w:rsidRDefault="002761DE"/>
    <w:sectPr w:rsidR="002761DE" w:rsidSect="00364A15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DE" w:rsidRDefault="002761DE" w:rsidP="009F7CBD">
      <w:pPr>
        <w:spacing w:after="0" w:line="240" w:lineRule="auto"/>
      </w:pPr>
      <w:r>
        <w:separator/>
      </w:r>
    </w:p>
  </w:endnote>
  <w:endnote w:type="continuationSeparator" w:id="1">
    <w:p w:rsidR="002761DE" w:rsidRDefault="002761DE" w:rsidP="009F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DE" w:rsidRDefault="002761DE" w:rsidP="009F7CBD">
      <w:pPr>
        <w:spacing w:after="0" w:line="240" w:lineRule="auto"/>
      </w:pPr>
      <w:r>
        <w:separator/>
      </w:r>
    </w:p>
  </w:footnote>
  <w:footnote w:type="continuationSeparator" w:id="1">
    <w:p w:rsidR="002761DE" w:rsidRDefault="002761DE" w:rsidP="009F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5A5D"/>
    <w:multiLevelType w:val="multilevel"/>
    <w:tmpl w:val="BF58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740E8A"/>
    <w:multiLevelType w:val="multilevel"/>
    <w:tmpl w:val="EFAC62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6ADF45D3"/>
    <w:multiLevelType w:val="multilevel"/>
    <w:tmpl w:val="DCBC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761DF3"/>
    <w:multiLevelType w:val="multilevel"/>
    <w:tmpl w:val="581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DE8"/>
    <w:rsid w:val="00040E37"/>
    <w:rsid w:val="0004532B"/>
    <w:rsid w:val="000D3E35"/>
    <w:rsid w:val="0014383E"/>
    <w:rsid w:val="00176DB8"/>
    <w:rsid w:val="001A4ADE"/>
    <w:rsid w:val="002761DE"/>
    <w:rsid w:val="00320DE8"/>
    <w:rsid w:val="003415ED"/>
    <w:rsid w:val="00342394"/>
    <w:rsid w:val="00364A15"/>
    <w:rsid w:val="00404FA6"/>
    <w:rsid w:val="004340AB"/>
    <w:rsid w:val="00507441"/>
    <w:rsid w:val="00594139"/>
    <w:rsid w:val="005D409A"/>
    <w:rsid w:val="00603107"/>
    <w:rsid w:val="00616B44"/>
    <w:rsid w:val="0068199A"/>
    <w:rsid w:val="0076043C"/>
    <w:rsid w:val="008141FA"/>
    <w:rsid w:val="00814D4A"/>
    <w:rsid w:val="00816946"/>
    <w:rsid w:val="008214ED"/>
    <w:rsid w:val="00825DDB"/>
    <w:rsid w:val="008707F3"/>
    <w:rsid w:val="008F2F4E"/>
    <w:rsid w:val="00981029"/>
    <w:rsid w:val="00996AD0"/>
    <w:rsid w:val="009A77A9"/>
    <w:rsid w:val="009F7CBD"/>
    <w:rsid w:val="00A819F2"/>
    <w:rsid w:val="00A82E12"/>
    <w:rsid w:val="00AE47AF"/>
    <w:rsid w:val="00AE4ADB"/>
    <w:rsid w:val="00B27D42"/>
    <w:rsid w:val="00B91A9F"/>
    <w:rsid w:val="00C33133"/>
    <w:rsid w:val="00CC48DC"/>
    <w:rsid w:val="00CD2EC7"/>
    <w:rsid w:val="00D4564F"/>
    <w:rsid w:val="00D6634E"/>
    <w:rsid w:val="00D866A4"/>
    <w:rsid w:val="00E659D8"/>
    <w:rsid w:val="00F702B6"/>
    <w:rsid w:val="00FB5A78"/>
    <w:rsid w:val="00F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DE8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434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9F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F7CB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rsid w:val="009F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F7CB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1878</Words>
  <Characters>12716</Characters>
  <Application>Microsoft Office Word</Application>
  <DocSecurity>0</DocSecurity>
  <Lines>105</Lines>
  <Paragraphs>29</Paragraphs>
  <ScaleCrop>false</ScaleCrop>
  <Company>Grizli777</Company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2013-02-17T07:46:00Z</cp:lastPrinted>
  <dcterms:created xsi:type="dcterms:W3CDTF">2013-02-12T18:22:00Z</dcterms:created>
  <dcterms:modified xsi:type="dcterms:W3CDTF">2013-03-25T16:13:00Z</dcterms:modified>
</cp:coreProperties>
</file>