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36" w:rsidRPr="00CA78B0" w:rsidRDefault="00145E36" w:rsidP="00CA78B0">
      <w:pPr>
        <w:pStyle w:val="text"/>
        <w:widowControl w:val="0"/>
        <w:spacing w:before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>Уважаемы</w:t>
      </w:r>
      <w:r w:rsidR="00720D1F">
        <w:rPr>
          <w:rFonts w:ascii="Times New Roman" w:hAnsi="Times New Roman" w:cs="Times New Roman"/>
          <w:b/>
          <w:color w:val="FF0000"/>
          <w:sz w:val="24"/>
          <w:szCs w:val="24"/>
        </w:rPr>
        <w:t>й председатель и члены комиссии</w:t>
      </w:r>
    </w:p>
    <w:p w:rsidR="00413956" w:rsidRPr="00CA78B0" w:rsidRDefault="00413956" w:rsidP="00CA78B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Слайд 1.</w:t>
      </w:r>
    </w:p>
    <w:p w:rsidR="00145E3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На ваше рассмотрение выносится </w:t>
      </w:r>
      <w:r w:rsidR="00720D1F">
        <w:rPr>
          <w:rFonts w:ascii="Times New Roman" w:hAnsi="Times New Roman"/>
          <w:color w:val="FF0000"/>
          <w:sz w:val="24"/>
          <w:szCs w:val="24"/>
        </w:rPr>
        <w:t xml:space="preserve">проект 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на тему: «Управление   проектированием </w:t>
      </w:r>
      <w:r w:rsidRPr="00CA78B0">
        <w:rPr>
          <w:rFonts w:ascii="Times New Roman" w:hAnsi="Times New Roman"/>
          <w:bCs/>
          <w:color w:val="FF0000"/>
          <w:sz w:val="24"/>
          <w:szCs w:val="24"/>
        </w:rPr>
        <w:t>методической работы  в образовательном учреждении    в условиях  внедрения ФГОС»</w:t>
      </w:r>
    </w:p>
    <w:p w:rsidR="00413956" w:rsidRPr="00CA78B0" w:rsidRDefault="00413956" w:rsidP="00CA78B0">
      <w:pPr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CA78B0">
        <w:rPr>
          <w:rFonts w:ascii="Times New Roman" w:eastAsia="MS Mincho" w:hAnsi="Times New Roman"/>
          <w:b/>
          <w:color w:val="FF0000"/>
          <w:sz w:val="24"/>
          <w:szCs w:val="24"/>
        </w:rPr>
        <w:t>Слайд 2</w:t>
      </w:r>
    </w:p>
    <w:p w:rsidR="00402103" w:rsidRPr="00CA78B0" w:rsidRDefault="00402103" w:rsidP="00CA78B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Внедрение новых образовательных стандартов, обновление всех компонентов образовательного процесса повысили планку требований к педагогическим работникам. Сегодня педагог должен уметь на высоком уровне, комплексно и творчески решать сложные профессиональные задачи, а именно: </w:t>
      </w:r>
    </w:p>
    <w:p w:rsidR="00402103" w:rsidRPr="00CA78B0" w:rsidRDefault="00402103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диагностировать уровень развития учащихся, выстраивать  реальные цели и задачи своей деятельности и деятельности обучающихся;</w:t>
      </w:r>
    </w:p>
    <w:p w:rsidR="00402103" w:rsidRPr="00CA78B0" w:rsidRDefault="00402103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отбирать целесообразные содержание, способы и средства с учетом развития познавательных и социальных характеристик учащихся, отслеживать результаты своей деятельности и достижения обучающихся;</w:t>
      </w:r>
    </w:p>
    <w:p w:rsidR="00402103" w:rsidRPr="00CA78B0" w:rsidRDefault="00402103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разрабатывать и реализовывать вариативные образовательные программы, творчески применять известные и разрабатывать авторские образовательные идеи, технологии, методические приемы;</w:t>
      </w:r>
    </w:p>
    <w:p w:rsidR="00402103" w:rsidRPr="00CA78B0" w:rsidRDefault="00402103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организовывать познавательную деятельность, быть проводником в огромном «море» информации в условиях современности.</w:t>
      </w:r>
    </w:p>
    <w:p w:rsidR="00402103" w:rsidRPr="00CA78B0" w:rsidRDefault="00402103" w:rsidP="00CA78B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Эти требования определяют значимость современного учителя не просто как «предметника-</w:t>
      </w:r>
      <w:proofErr w:type="spellStart"/>
      <w:r w:rsidRPr="00CA78B0">
        <w:rPr>
          <w:rFonts w:ascii="Times New Roman" w:hAnsi="Times New Roman"/>
          <w:color w:val="FF0000"/>
          <w:sz w:val="24"/>
          <w:szCs w:val="24"/>
        </w:rPr>
        <w:t>урокодателя</w:t>
      </w:r>
      <w:proofErr w:type="spellEnd"/>
      <w:r w:rsidRPr="00CA78B0">
        <w:rPr>
          <w:rFonts w:ascii="Times New Roman" w:hAnsi="Times New Roman"/>
          <w:color w:val="FF0000"/>
          <w:sz w:val="24"/>
          <w:szCs w:val="24"/>
        </w:rPr>
        <w:t xml:space="preserve">», а как педагога – исследователя, педагога – психолога, педагога – технолога. </w:t>
      </w:r>
      <w:r w:rsidRPr="00CA78B0">
        <w:rPr>
          <w:rFonts w:ascii="Times New Roman" w:eastAsia="MS Mincho" w:hAnsi="Times New Roman"/>
          <w:color w:val="FF0000"/>
          <w:sz w:val="24"/>
          <w:szCs w:val="24"/>
        </w:rPr>
        <w:t xml:space="preserve">Вместе с тем, у многих педагогов творческие ориентации и инновационные установки развиты не настолько, насколько этого требует введение ФГОС. У </w:t>
      </w:r>
      <w:proofErr w:type="gramStart"/>
      <w:r w:rsidRPr="00CA78B0">
        <w:rPr>
          <w:rFonts w:ascii="Times New Roman" w:eastAsia="MS Mincho" w:hAnsi="Times New Roman"/>
          <w:color w:val="FF0000"/>
          <w:sz w:val="24"/>
          <w:szCs w:val="24"/>
        </w:rPr>
        <w:t>отдельных</w:t>
      </w:r>
      <w:proofErr w:type="gramEnd"/>
      <w:r w:rsidRPr="00CA78B0">
        <w:rPr>
          <w:rFonts w:ascii="Times New Roman" w:eastAsia="MS Mincho" w:hAnsi="Times New Roman"/>
          <w:color w:val="FF0000"/>
          <w:sz w:val="24"/>
          <w:szCs w:val="24"/>
        </w:rPr>
        <w:t xml:space="preserve"> преобладает инерционный способ мышления и работы. </w:t>
      </w:r>
      <w:r w:rsidR="00081B99" w:rsidRPr="00CA78B0">
        <w:rPr>
          <w:rFonts w:ascii="Times New Roman" w:hAnsi="Times New Roman"/>
          <w:color w:val="FF0000"/>
          <w:sz w:val="24"/>
          <w:szCs w:val="24"/>
        </w:rPr>
        <w:t xml:space="preserve">Таким образом, внедрение Стандартов актуализирует необходимость обновления модели методической работы в ОУ, т.к. именно она  основным звеном в обеспечении качественного освоения стандартов нового поколения. </w:t>
      </w:r>
      <w:bookmarkStart w:id="0" w:name="_GoBack"/>
      <w:bookmarkEnd w:id="0"/>
    </w:p>
    <w:p w:rsidR="00145E36" w:rsidRPr="00CA78B0" w:rsidRDefault="0026447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eastAsia="MS Mincho" w:hAnsi="Times New Roman"/>
          <w:b/>
          <w:color w:val="FF0000"/>
          <w:sz w:val="24"/>
          <w:szCs w:val="24"/>
        </w:rPr>
        <w:t>3 Слайд</w:t>
      </w:r>
      <w:r w:rsidRPr="00CA78B0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r w:rsidR="00402103" w:rsidRPr="00CA78B0">
        <w:rPr>
          <w:rFonts w:ascii="Times New Roman" w:eastAsia="MS Mincho" w:hAnsi="Times New Roman"/>
          <w:color w:val="FF0000"/>
          <w:sz w:val="24"/>
          <w:szCs w:val="24"/>
        </w:rPr>
        <w:t xml:space="preserve">Обозначенные </w:t>
      </w:r>
      <w:r w:rsidRPr="00CA78B0">
        <w:rPr>
          <w:rFonts w:ascii="Times New Roman" w:eastAsia="MS Mincho" w:hAnsi="Times New Roman"/>
          <w:color w:val="FF0000"/>
          <w:sz w:val="24"/>
          <w:szCs w:val="24"/>
        </w:rPr>
        <w:t xml:space="preserve">противоречия подтверждают актуальность темы.  </w:t>
      </w:r>
    </w:p>
    <w:p w:rsidR="00145E36" w:rsidRPr="00CA78B0" w:rsidRDefault="00264476" w:rsidP="00CA78B0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 xml:space="preserve">4. </w:t>
      </w:r>
      <w:r w:rsidR="00413956" w:rsidRPr="00CA78B0">
        <w:rPr>
          <w:rFonts w:ascii="Times New Roman" w:hAnsi="Times New Roman"/>
          <w:b/>
          <w:color w:val="FF0000"/>
          <w:sz w:val="24"/>
          <w:szCs w:val="24"/>
        </w:rPr>
        <w:t>Слайд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45E36" w:rsidRPr="00CA78B0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Цель работы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>– проектирование модел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>и управления методической работой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в образовательном учреждении в условиях внедрения ФГОС.</w:t>
      </w:r>
    </w:p>
    <w:p w:rsidR="00145E3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264476" w:rsidRPr="00CA78B0">
        <w:rPr>
          <w:rFonts w:ascii="Times New Roman" w:hAnsi="Times New Roman"/>
          <w:b/>
          <w:color w:val="FF0000"/>
          <w:sz w:val="24"/>
          <w:szCs w:val="24"/>
        </w:rPr>
        <w:t>Слайд 5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78B0">
        <w:rPr>
          <w:rFonts w:ascii="Times New Roman" w:hAnsi="Times New Roman"/>
          <w:b/>
          <w:bCs/>
          <w:color w:val="FF0000"/>
          <w:sz w:val="24"/>
          <w:szCs w:val="24"/>
        </w:rPr>
        <w:t>Гипотеза исследования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– эффективность управления  методической работой  в условиях ФГОС может быть повышена за счёт:</w:t>
      </w:r>
    </w:p>
    <w:p w:rsidR="00145E36" w:rsidRPr="00CA78B0" w:rsidRDefault="00145E36" w:rsidP="00CA78B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целостности системы;</w:t>
      </w:r>
    </w:p>
    <w:p w:rsidR="00145E36" w:rsidRPr="00CA78B0" w:rsidRDefault="00145E36" w:rsidP="00CA78B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вариативной (по степени включения в методическую работу ОУ) структуры;</w:t>
      </w:r>
    </w:p>
    <w:p w:rsidR="00413956" w:rsidRPr="00CA78B0" w:rsidRDefault="00145E36" w:rsidP="00CA78B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удовлетворения запросов  педагогического коллектива образовательного учреждения в новых формах методической работы   (как коллективных, так и индивидуальных).  </w:t>
      </w:r>
    </w:p>
    <w:p w:rsidR="00145E36" w:rsidRPr="00CA78B0" w:rsidRDefault="00145E36" w:rsidP="00CA78B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С учетом цели и гипотезы были определены </w:t>
      </w:r>
      <w:r w:rsidRPr="00CA78B0">
        <w:rPr>
          <w:rFonts w:ascii="Times New Roman" w:hAnsi="Times New Roman"/>
          <w:b/>
          <w:bCs/>
          <w:color w:val="FF0000"/>
          <w:sz w:val="24"/>
          <w:szCs w:val="24"/>
        </w:rPr>
        <w:t>задачи: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4476" w:rsidRPr="00CA78B0">
        <w:rPr>
          <w:rFonts w:ascii="Times New Roman" w:hAnsi="Times New Roman"/>
          <w:b/>
          <w:color w:val="FF0000"/>
          <w:sz w:val="24"/>
          <w:szCs w:val="24"/>
        </w:rPr>
        <w:t xml:space="preserve">6 </w:t>
      </w:r>
      <w:r w:rsidR="00413956" w:rsidRPr="00CA78B0">
        <w:rPr>
          <w:rFonts w:ascii="Times New Roman" w:hAnsi="Times New Roman"/>
          <w:b/>
          <w:color w:val="FF0000"/>
          <w:sz w:val="24"/>
          <w:szCs w:val="24"/>
        </w:rPr>
        <w:t>Слайд</w:t>
      </w:r>
    </w:p>
    <w:p w:rsidR="00145E36" w:rsidRPr="00CA78B0" w:rsidRDefault="00145E36" w:rsidP="00CA78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Проанализировать</w:t>
      </w:r>
      <w:r w:rsidRPr="00CA78B0">
        <w:rPr>
          <w:rFonts w:ascii="Times New Roman" w:hAnsi="Times New Roman"/>
          <w:b/>
          <w:color w:val="FF0000"/>
          <w:sz w:val="24"/>
          <w:szCs w:val="24"/>
          <w:lang w:eastAsia="ja-JP"/>
        </w:rPr>
        <w:t xml:space="preserve"> </w:t>
      </w:r>
      <w:r w:rsidRPr="00CA78B0">
        <w:rPr>
          <w:rFonts w:ascii="Times New Roman" w:hAnsi="Times New Roman"/>
          <w:color w:val="FF0000"/>
          <w:sz w:val="24"/>
          <w:szCs w:val="24"/>
          <w:lang w:eastAsia="ja-JP"/>
        </w:rPr>
        <w:t xml:space="preserve">современные тенденции и подходы к изучению проблемы </w:t>
      </w:r>
      <w:r w:rsidRPr="00CA78B0">
        <w:rPr>
          <w:rFonts w:ascii="Times New Roman" w:hAnsi="Times New Roman"/>
          <w:bCs/>
          <w:color w:val="FF0000"/>
          <w:sz w:val="24"/>
          <w:szCs w:val="24"/>
        </w:rPr>
        <w:t>управления методической работой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.    </w:t>
      </w:r>
    </w:p>
    <w:p w:rsidR="00145E36" w:rsidRPr="00CA78B0" w:rsidRDefault="00145E36" w:rsidP="00CA78B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Охарактеризовать существующие модели управления методической работой в образовательном учреждении</w:t>
      </w:r>
    </w:p>
    <w:p w:rsidR="00145E36" w:rsidRPr="00CA78B0" w:rsidRDefault="00145E36" w:rsidP="00CA78B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Выявить </w:t>
      </w:r>
      <w:r w:rsidRPr="00CA78B0">
        <w:rPr>
          <w:rFonts w:ascii="Times New Roman" w:eastAsiaTheme="minorEastAsia" w:hAnsi="Times New Roman"/>
          <w:bCs/>
          <w:color w:val="FF0000"/>
          <w:sz w:val="24"/>
          <w:szCs w:val="24"/>
          <w:lang w:eastAsia="ja-JP"/>
        </w:rPr>
        <w:t>особенности управления методической работой  в образовательном учреждении в условиях ФГОС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5E36" w:rsidRPr="00CA78B0" w:rsidRDefault="00145E36" w:rsidP="00CA78B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78B0">
        <w:rPr>
          <w:rFonts w:ascii="Times New Roman" w:hAnsi="Times New Roman"/>
          <w:color w:val="FF0000"/>
          <w:sz w:val="24"/>
          <w:szCs w:val="24"/>
          <w:lang w:eastAsia="ja-JP"/>
        </w:rPr>
        <w:t>Проанализировать  существующую модель методической работы в МАОУ «Гимназия №1» и выявить условия ее обновления</w:t>
      </w:r>
    </w:p>
    <w:p w:rsidR="00145E3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5. </w:t>
      </w:r>
      <w:r w:rsidR="00413956" w:rsidRPr="00CA78B0">
        <w:rPr>
          <w:rFonts w:ascii="Times New Roman" w:hAnsi="Times New Roman"/>
          <w:color w:val="FF0000"/>
          <w:sz w:val="24"/>
          <w:szCs w:val="24"/>
        </w:rPr>
        <w:t>Усовершен</w:t>
      </w:r>
      <w:r w:rsidR="00780B17" w:rsidRPr="00CA78B0">
        <w:rPr>
          <w:rFonts w:ascii="Times New Roman" w:hAnsi="Times New Roman"/>
          <w:color w:val="FF0000"/>
          <w:sz w:val="24"/>
          <w:szCs w:val="24"/>
        </w:rPr>
        <w:t xml:space="preserve">ствовать 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модель  управления методической работой 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 xml:space="preserve">в 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МАОУ «Гимназия №1» в условиях 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 xml:space="preserve">внедрения </w:t>
      </w:r>
      <w:r w:rsidRPr="00CA78B0">
        <w:rPr>
          <w:rFonts w:ascii="Times New Roman" w:hAnsi="Times New Roman"/>
          <w:color w:val="FF0000"/>
          <w:sz w:val="24"/>
          <w:szCs w:val="24"/>
        </w:rPr>
        <w:t>ФГОС</w:t>
      </w:r>
    </w:p>
    <w:p w:rsidR="00145E3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6. Разработать план по апробации модели управления методической работой </w:t>
      </w:r>
    </w:p>
    <w:p w:rsidR="00145E36" w:rsidRPr="00CA78B0" w:rsidRDefault="00145E36" w:rsidP="00CA78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CA78B0">
        <w:rPr>
          <w:rFonts w:ascii="Times New Roman" w:hAnsi="Times New Roman"/>
          <w:color w:val="FF0000"/>
          <w:spacing w:val="-4"/>
          <w:sz w:val="24"/>
          <w:szCs w:val="24"/>
        </w:rPr>
        <w:t xml:space="preserve">Для решения поставленных задач и проверки выдвинутой гипотезы использовались следующие </w:t>
      </w:r>
      <w:r w:rsidRPr="00CA78B0">
        <w:rPr>
          <w:rFonts w:ascii="Times New Roman" w:hAnsi="Times New Roman"/>
          <w:b/>
          <w:bCs/>
          <w:color w:val="FF0000"/>
          <w:spacing w:val="-4"/>
          <w:sz w:val="24"/>
          <w:szCs w:val="24"/>
        </w:rPr>
        <w:t>методы</w:t>
      </w:r>
      <w:r w:rsidRPr="00CA78B0">
        <w:rPr>
          <w:rFonts w:ascii="Times New Roman" w:hAnsi="Times New Roman"/>
          <w:color w:val="FF0000"/>
          <w:spacing w:val="-4"/>
          <w:sz w:val="24"/>
          <w:szCs w:val="24"/>
        </w:rPr>
        <w:t xml:space="preserve">: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теоретического анализа, синтеза, абстрагирования и обобщения; </w:t>
      </w:r>
      <w:r w:rsidR="006F780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проблемно-ориентированный анализ, </w:t>
      </w:r>
      <w:proofErr w:type="spellStart"/>
      <w:r w:rsidR="006F780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свот</w:t>
      </w:r>
      <w:proofErr w:type="spellEnd"/>
      <w:r w:rsidR="006F780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– анализ,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метод моделирования, используемый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lastRenderedPageBreak/>
        <w:t xml:space="preserve">для наглядного описания системных объектов; </w:t>
      </w:r>
      <w:r w:rsidR="006F780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эмпирические методы (анкетирование, наблюдение),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используемые для диагностики и анализ</w:t>
      </w:r>
      <w:r w:rsidR="006F780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а состояния изучаемого явления, м</w:t>
      </w:r>
      <w:r w:rsidRPr="00CA78B0">
        <w:rPr>
          <w:rFonts w:ascii="Times New Roman" w:hAnsi="Times New Roman"/>
          <w:color w:val="FF0000"/>
          <w:sz w:val="24"/>
          <w:szCs w:val="24"/>
        </w:rPr>
        <w:t>етоды статистической обработки результатов.</w:t>
      </w:r>
    </w:p>
    <w:p w:rsidR="00145E36" w:rsidRPr="00CA78B0" w:rsidRDefault="00145E36" w:rsidP="00CA78B0">
      <w:pPr>
        <w:spacing w:after="0" w:line="240" w:lineRule="auto"/>
        <w:ind w:firstLine="567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Работа состоит из введения, двух глав, </w:t>
      </w:r>
      <w:proofErr w:type="gramStart"/>
      <w:r w:rsidRPr="00CA78B0">
        <w:rPr>
          <w:rFonts w:ascii="Times New Roman" w:hAnsi="Times New Roman"/>
          <w:bCs/>
          <w:color w:val="FF0000"/>
          <w:sz w:val="24"/>
          <w:szCs w:val="24"/>
        </w:rPr>
        <w:t>включающих</w:t>
      </w:r>
      <w:proofErr w:type="gramEnd"/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шесть  параграфов, заключения, списка литературы и приложения.</w:t>
      </w:r>
    </w:p>
    <w:p w:rsidR="00145E36" w:rsidRPr="00CA78B0" w:rsidRDefault="00145E36" w:rsidP="00CA78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В ходе  выполнения работы были получены следующие результаты. </w:t>
      </w:r>
    </w:p>
    <w:p w:rsidR="0026447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1) Теоретический аспект исследования включает в себя современные тенденции и подходы  к изучению проблемы управления методической работой в образовательном учреждении. </w:t>
      </w:r>
      <w:r w:rsidR="00264476" w:rsidRPr="00CA78B0">
        <w:rPr>
          <w:rFonts w:ascii="Times New Roman" w:hAnsi="Times New Roman"/>
          <w:b/>
          <w:color w:val="FF0000"/>
          <w:sz w:val="24"/>
          <w:szCs w:val="24"/>
        </w:rPr>
        <w:t>7 -8 Слайды</w:t>
      </w:r>
      <w:r w:rsidR="00264476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64476" w:rsidRPr="00CA78B0" w:rsidRDefault="00145E3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Проанализированы различные подходы к определению  содержания понятия методическая работа и управление методической работой, что позволяет выйти на осмысление актуальных проблем в ее проектировании. Нами выявлено, что  единства в определении понятия «методическая работа» нет, но анализ данных позволяет достаточно точно выделить объект управления. Это - профессиональное мастерство педагогов. </w:t>
      </w:r>
    </w:p>
    <w:p w:rsidR="00145E36" w:rsidRPr="00CA78B0" w:rsidRDefault="0026447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Слайд 9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5E3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Главная цель управления методической работой - помочь каждому педагогу в самопознании и самореализации, в саморазвитии, выявлении и использовании собственного опыта, то есть построении индивидуальных гибких самообразовательных программ</w:t>
      </w:r>
    </w:p>
    <w:p w:rsidR="00A057DF" w:rsidRPr="00CA78B0" w:rsidRDefault="00145E36" w:rsidP="00CA78B0">
      <w:pPr>
        <w:spacing w:after="0" w:line="240" w:lineRule="auto"/>
        <w:ind w:firstLine="15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2) </w:t>
      </w:r>
      <w:r w:rsidR="006F7806" w:rsidRPr="00CA78B0">
        <w:rPr>
          <w:rFonts w:ascii="Times New Roman" w:hAnsi="Times New Roman"/>
          <w:color w:val="FF0000"/>
          <w:sz w:val="24"/>
          <w:szCs w:val="24"/>
        </w:rPr>
        <w:t>Нами о</w:t>
      </w:r>
      <w:r w:rsidRPr="00CA78B0">
        <w:rPr>
          <w:rFonts w:ascii="Times New Roman" w:hAnsi="Times New Roman"/>
          <w:color w:val="FF0000"/>
          <w:sz w:val="24"/>
          <w:szCs w:val="24"/>
        </w:rPr>
        <w:t>пределена сущность различных моделей  управления методической работой.</w:t>
      </w: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Вариантов построения модели методической службы/работы можно создать достаточно много. </w:t>
      </w:r>
    </w:p>
    <w:p w:rsidR="00145E36" w:rsidRPr="00CA78B0" w:rsidRDefault="00A057DF" w:rsidP="00CA78B0">
      <w:pPr>
        <w:spacing w:after="0" w:line="240" w:lineRule="auto"/>
        <w:ind w:firstLine="15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 xml:space="preserve">Слайд10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Учебное заведение, исходя из своих интересов, может варьировать звеньями любой модели и создавать на их основе свою структуру. Главным принципом выбора следует сделать то, насколько выбранная система будет учитывать и цели, и задачи, стоящие перед образовательным учреждением и способствовать их решению.  </w:t>
      </w:r>
    </w:p>
    <w:p w:rsidR="00A057DF" w:rsidRPr="00CA78B0" w:rsidRDefault="00780B17" w:rsidP="00CA78B0">
      <w:pPr>
        <w:spacing w:after="0" w:line="240" w:lineRule="auto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Слайд</w:t>
      </w:r>
      <w:r w:rsidR="00A057DF" w:rsidRPr="00CA78B0">
        <w:rPr>
          <w:rFonts w:ascii="Times New Roman" w:hAnsi="Times New Roman"/>
          <w:b/>
          <w:color w:val="FF0000"/>
          <w:sz w:val="24"/>
          <w:szCs w:val="24"/>
        </w:rPr>
        <w:t xml:space="preserve">11 </w:t>
      </w:r>
    </w:p>
    <w:p w:rsidR="00145E36" w:rsidRPr="00CA78B0" w:rsidRDefault="00780B17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3) </w:t>
      </w:r>
      <w:r w:rsidR="00145E36" w:rsidRPr="00CA78B0">
        <w:rPr>
          <w:rFonts w:ascii="Times New Roman" w:hAnsi="Times New Roman"/>
          <w:bCs/>
          <w:color w:val="FF0000"/>
          <w:sz w:val="24"/>
          <w:szCs w:val="24"/>
        </w:rPr>
        <w:t xml:space="preserve">Анализ нормативных документов, опыта работы методических служб  образовательных учреждений  позволил  </w:t>
      </w:r>
      <w:r w:rsidR="00D410C1"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выявить приоритетные</w:t>
      </w:r>
      <w:r w:rsidR="006F7806"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410C1" w:rsidRPr="00CA78B0">
        <w:rPr>
          <w:rFonts w:ascii="Times New Roman" w:hAnsi="Times New Roman"/>
          <w:bCs/>
          <w:color w:val="FF0000"/>
          <w:sz w:val="24"/>
          <w:szCs w:val="24"/>
        </w:rPr>
        <w:t>подходы</w:t>
      </w:r>
      <w:r w:rsidR="00145E36"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к управлению методической работой в условиях ФГОС: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- поддержка ОУ и отдельных педагогов в реализации государственной политики в области образования;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>- создание условий, обеспечивающих подготовку  педагогических работников к реализации стандартов второго поколения;</w:t>
      </w:r>
    </w:p>
    <w:p w:rsidR="00145E36" w:rsidRPr="00CA78B0" w:rsidRDefault="00145E36" w:rsidP="00CA78B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>- создание единого образовательного пространства построение его на принципах сетевого взаимодействия и маркетинга;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>- повышение  квалификации педагогических работников как наиболее значимого условия  внедрения стандартов второго поколения.</w:t>
      </w:r>
    </w:p>
    <w:p w:rsidR="00145E36" w:rsidRPr="00CA78B0" w:rsidRDefault="00145E36" w:rsidP="00CA78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Приоритетными направлениями в управлении методической работой в ходе реализации требований ФГОС  являются: методическое сопровождение разработки и реализации основных образовательных программ; 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- методическая работа с педагогическими кадрами, обеспечивающими введение ФГОС; 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- организация сетевого взаимодействия; мониторинг эффективности ОУ при введении  ФГОС; </w:t>
      </w:r>
    </w:p>
    <w:p w:rsidR="00145E36" w:rsidRPr="00CA78B0" w:rsidRDefault="00145E36" w:rsidP="00CA78B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- информационное сопровождение педагогических работников. </w:t>
      </w:r>
    </w:p>
    <w:p w:rsidR="00145E36" w:rsidRPr="00CA78B0" w:rsidRDefault="00145E36" w:rsidP="00CA78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>Приоритетной организационной структурой методической работы в школе с</w:t>
      </w:r>
      <w:r w:rsidR="00D410C1" w:rsidRPr="00CA78B0">
        <w:rPr>
          <w:rFonts w:ascii="Times New Roman" w:hAnsi="Times New Roman"/>
          <w:bCs/>
          <w:color w:val="FF0000"/>
          <w:sz w:val="24"/>
          <w:szCs w:val="24"/>
        </w:rPr>
        <w:t>тановится  сетевая организация.</w:t>
      </w:r>
    </w:p>
    <w:p w:rsidR="00145E36" w:rsidRPr="00CA78B0" w:rsidRDefault="006F7806" w:rsidP="00CA78B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Cs/>
          <w:color w:val="FF0000"/>
          <w:sz w:val="24"/>
          <w:szCs w:val="24"/>
        </w:rPr>
        <w:t>Ведущая форма</w:t>
      </w:r>
      <w:r w:rsidR="00145E36"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деятельности  </w:t>
      </w: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- </w:t>
      </w:r>
      <w:r w:rsidR="00145E36" w:rsidRPr="00CA78B0">
        <w:rPr>
          <w:rFonts w:ascii="Times New Roman" w:hAnsi="Times New Roman"/>
          <w:bCs/>
          <w:color w:val="FF0000"/>
          <w:sz w:val="24"/>
          <w:szCs w:val="24"/>
        </w:rPr>
        <w:t>проектная, включающая практикумы, тренинги, ролевые и деловые игры.</w:t>
      </w:r>
    </w:p>
    <w:p w:rsidR="00145E36" w:rsidRPr="00CA78B0" w:rsidRDefault="006F7806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Функции м/</w:t>
      </w:r>
      <w:proofErr w:type="gramStart"/>
      <w:r w:rsidRPr="00CA78B0">
        <w:rPr>
          <w:rFonts w:ascii="Times New Roman" w:hAnsi="Times New Roman"/>
          <w:color w:val="FF0000"/>
          <w:sz w:val="24"/>
          <w:szCs w:val="24"/>
        </w:rPr>
        <w:t>р</w:t>
      </w:r>
      <w:proofErr w:type="gramEnd"/>
      <w:r w:rsidRPr="00CA78B0">
        <w:rPr>
          <w:rFonts w:ascii="Times New Roman" w:hAnsi="Times New Roman"/>
          <w:color w:val="FF0000"/>
          <w:sz w:val="24"/>
          <w:szCs w:val="24"/>
        </w:rPr>
        <w:t xml:space="preserve">  не только обновляются, но и появляются новые – </w:t>
      </w:r>
      <w:r w:rsidR="00145E36" w:rsidRPr="00CA78B0">
        <w:rPr>
          <w:rFonts w:ascii="Times New Roman" w:hAnsi="Times New Roman"/>
          <w:color w:val="FF0000"/>
          <w:sz w:val="24"/>
          <w:szCs w:val="24"/>
          <w:u w:val="single"/>
        </w:rPr>
        <w:t>маркетинговая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78B0">
        <w:rPr>
          <w:rFonts w:ascii="Times New Roman" w:hAnsi="Times New Roman"/>
          <w:b/>
          <w:color w:val="FF0000"/>
          <w:sz w:val="24"/>
          <w:szCs w:val="24"/>
        </w:rPr>
        <w:t>(диагностика профессиональных потребностей педагогов  ОУ и образовательных потребностей города, на этой основе реклама и пропаганда образовательных возможностей школы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</w:rPr>
        <w:t>)</w:t>
      </w:r>
      <w:r w:rsidR="00145E36" w:rsidRPr="00CA78B0">
        <w:rPr>
          <w:rFonts w:ascii="Times New Roman" w:hAnsi="Times New Roman"/>
          <w:b/>
          <w:color w:val="FF0000"/>
          <w:sz w:val="24"/>
          <w:szCs w:val="24"/>
        </w:rPr>
        <w:t>,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5E36" w:rsidRPr="00CA78B0">
        <w:rPr>
          <w:rFonts w:ascii="Times New Roman" w:hAnsi="Times New Roman"/>
          <w:color w:val="FF0000"/>
          <w:sz w:val="24"/>
          <w:szCs w:val="24"/>
          <w:u w:val="single"/>
        </w:rPr>
        <w:t>мотивационно-целевая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</w:rPr>
        <w:t>(</w:t>
      </w:r>
      <w:r w:rsidR="00E00E8C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>определение целей научно-</w:t>
      </w:r>
      <w:r w:rsidR="00E00E8C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lastRenderedPageBreak/>
        <w:t>методической  и научно-исследовательской деятельности в области ИКТ- компетентности на основе работы с педагогическими кадрами, мотивация коллектива на достижение новых целей)</w:t>
      </w:r>
      <w:r w:rsidR="00E00E8C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; </w:t>
      </w:r>
      <w:r w:rsidR="00145E36" w:rsidRPr="00CA78B0">
        <w:rPr>
          <w:rFonts w:ascii="Times New Roman" w:hAnsi="Times New Roman"/>
          <w:color w:val="FF0000"/>
          <w:sz w:val="24"/>
          <w:szCs w:val="24"/>
          <w:u w:val="single"/>
        </w:rPr>
        <w:t>инновационного развития</w:t>
      </w:r>
      <w:r w:rsidR="00E00E8C" w:rsidRPr="00CA78B0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</w:rPr>
        <w:t>организация исследовательской, внедренческой деятельности, моделирование и проектирование  образовательного процесса с использованием информационных технологий)</w:t>
      </w:r>
      <w:r w:rsidR="00145E36" w:rsidRPr="00CA78B0">
        <w:rPr>
          <w:rFonts w:ascii="Times New Roman" w:hAnsi="Times New Roman"/>
          <w:b/>
          <w:color w:val="FF0000"/>
          <w:sz w:val="24"/>
          <w:szCs w:val="24"/>
        </w:rPr>
        <w:t>,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45E36" w:rsidRPr="00CA78B0">
        <w:rPr>
          <w:rFonts w:ascii="Times New Roman" w:hAnsi="Times New Roman"/>
          <w:color w:val="FF0000"/>
          <w:sz w:val="24"/>
          <w:szCs w:val="24"/>
          <w:u w:val="single"/>
        </w:rPr>
        <w:t>регулятивно-коррекционная</w:t>
      </w:r>
      <w:r w:rsidR="00E00E8C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</w:rPr>
        <w:t>(анализ, установление логико-коррекционных связей между подсистемами управления школы)</w:t>
      </w:r>
      <w:r w:rsidR="00E00E8C" w:rsidRPr="00CA78B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и </w:t>
      </w:r>
      <w:r w:rsidR="00145E36" w:rsidRPr="00CA78B0">
        <w:rPr>
          <w:rFonts w:ascii="Times New Roman" w:hAnsi="Times New Roman"/>
          <w:color w:val="FF0000"/>
          <w:sz w:val="24"/>
          <w:szCs w:val="24"/>
          <w:u w:val="single"/>
        </w:rPr>
        <w:t>адаптационного развития</w:t>
      </w:r>
      <w:r w:rsidR="00E00E8C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</w:rPr>
        <w:t>(совершенствование коммуникативной, организация профилактической  функции в работе с учащимися посредством информационных технологий)</w:t>
      </w:r>
      <w:r w:rsidR="00145E36" w:rsidRPr="00CA78B0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E00E8C" w:rsidRPr="00CA78B0" w:rsidRDefault="00780B17" w:rsidP="00CA78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Слайд</w:t>
      </w:r>
      <w:r w:rsidR="00A057DF" w:rsidRPr="00CA78B0">
        <w:rPr>
          <w:rFonts w:ascii="Times New Roman" w:hAnsi="Times New Roman"/>
          <w:b/>
          <w:color w:val="FF0000"/>
          <w:sz w:val="24"/>
          <w:szCs w:val="24"/>
        </w:rPr>
        <w:t xml:space="preserve"> 12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4) </w:t>
      </w:r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Комплексный анализ качества управления методической работой  в гимназии включил в себя такие </w:t>
      </w:r>
      <w:r w:rsidR="00D410C1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методы </w:t>
      </w:r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как анкетирование, проблемно-ориентированный анализ и </w:t>
      </w:r>
      <w:proofErr w:type="spellStart"/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свот</w:t>
      </w:r>
      <w:proofErr w:type="spellEnd"/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-а</w:t>
      </w:r>
      <w:proofErr w:type="gramEnd"/>
      <w:r w:rsidR="00E00E8C" w:rsidRPr="00CA78B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нализ.</w:t>
      </w:r>
    </w:p>
    <w:p w:rsidR="00E00E8C" w:rsidRPr="00CA78B0" w:rsidRDefault="00E00E8C" w:rsidP="00CA78B0">
      <w:pPr>
        <w:spacing w:after="0" w:line="240" w:lineRule="auto"/>
        <w:ind w:left="1849" w:hanging="1849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        Цель: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- определение уровня продуктивности методической работы; 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 оценить роль методической службы в реализации стратегической цели ОУ;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>- оценить уровень функционирования гимназии в режиме  развития</w:t>
      </w:r>
      <w:proofErr w:type="gramStart"/>
      <w:r w:rsidRPr="00CA78B0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CA78B0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gramStart"/>
      <w:r w:rsidRPr="00CA78B0">
        <w:rPr>
          <w:rFonts w:ascii="Times New Roman" w:hAnsi="Times New Roman"/>
          <w:color w:val="FF0000"/>
          <w:sz w:val="24"/>
          <w:szCs w:val="24"/>
        </w:rPr>
        <w:t>н</w:t>
      </w:r>
      <w:proofErr w:type="gramEnd"/>
      <w:r w:rsidRPr="00CA78B0">
        <w:rPr>
          <w:rFonts w:ascii="Times New Roman" w:hAnsi="Times New Roman"/>
          <w:color w:val="FF0000"/>
          <w:sz w:val="24"/>
          <w:szCs w:val="24"/>
        </w:rPr>
        <w:t xml:space="preserve">а экране фрагмент </w:t>
      </w:r>
      <w:proofErr w:type="spellStart"/>
      <w:r w:rsidRPr="00CA78B0">
        <w:rPr>
          <w:rFonts w:ascii="Times New Roman" w:hAnsi="Times New Roman"/>
          <w:color w:val="FF0000"/>
          <w:sz w:val="24"/>
          <w:szCs w:val="24"/>
        </w:rPr>
        <w:t>свот</w:t>
      </w:r>
      <w:proofErr w:type="spellEnd"/>
      <w:r w:rsidRPr="00CA78B0">
        <w:rPr>
          <w:rFonts w:ascii="Times New Roman" w:hAnsi="Times New Roman"/>
          <w:color w:val="FF0000"/>
          <w:sz w:val="24"/>
          <w:szCs w:val="24"/>
        </w:rPr>
        <w:t>-анализа)</w:t>
      </w:r>
    </w:p>
    <w:p w:rsidR="00E00E8C" w:rsidRPr="00CA78B0" w:rsidRDefault="00A057DF" w:rsidP="00CA78B0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  <w:lang w:eastAsia="ar-SA"/>
        </w:rPr>
        <w:t>13 Слайд</w:t>
      </w: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E00E8C" w:rsidRPr="00CA78B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Нами были </w:t>
      </w:r>
      <w:r w:rsidR="00E00E8C" w:rsidRPr="00CA78B0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определены основные задачи для решения выявленных проблем </w:t>
      </w:r>
      <w:r w:rsidR="00E00E8C" w:rsidRPr="00CA78B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 пути к  совершенствованию управления методической работой в гимназии: 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>- обновление модели управления методической работой через обновление структуры  и содержания  управления методической работой;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>- корректировка приоритетных направлений методической работы в условиях инновационного развития гимназии;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- разработка системы мероприятий, направленных на повышение профессионального мастерства педагогов как субъектов  образовательного процесса;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>- корректировка индикаторов и показателей результативности управления методической работой;</w:t>
      </w:r>
    </w:p>
    <w:p w:rsidR="00E00E8C" w:rsidRPr="00CA78B0" w:rsidRDefault="00E00E8C" w:rsidP="00CA78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- </w:t>
      </w:r>
      <w:r w:rsidRPr="00CA78B0">
        <w:rPr>
          <w:rFonts w:ascii="Times New Roman" w:hAnsi="Times New Roman"/>
          <w:color w:val="FF0000"/>
          <w:sz w:val="24"/>
          <w:szCs w:val="24"/>
          <w:lang w:eastAsia="ja-JP"/>
        </w:rPr>
        <w:t>перехода методической работы  из сферы обеспечения деятельности педагогов в сферу управления разработкой и реализацией образовательной политики учреждения  в условиях внедрения новых образовательных стандартов.</w:t>
      </w:r>
    </w:p>
    <w:p w:rsidR="00145E36" w:rsidRPr="00CA78B0" w:rsidRDefault="00A057DF" w:rsidP="00CA78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CA78B0">
        <w:rPr>
          <w:rFonts w:ascii="Times New Roman" w:hAnsi="Times New Roman"/>
          <w:b/>
          <w:color w:val="FF0000"/>
          <w:sz w:val="24"/>
          <w:szCs w:val="24"/>
        </w:rPr>
        <w:t>14 Слайд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0DED" w:rsidRPr="00CA78B0">
        <w:rPr>
          <w:rFonts w:ascii="Times New Roman" w:hAnsi="Times New Roman"/>
          <w:color w:val="FF0000"/>
          <w:sz w:val="24"/>
          <w:szCs w:val="24"/>
        </w:rPr>
        <w:t xml:space="preserve">Анализ и обобщение проблем 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 xml:space="preserve"> в управлении </w:t>
      </w:r>
      <w:r w:rsidR="00CF0DED" w:rsidRPr="00CA78B0">
        <w:rPr>
          <w:rFonts w:ascii="Times New Roman" w:hAnsi="Times New Roman"/>
          <w:color w:val="FF0000"/>
          <w:sz w:val="24"/>
          <w:szCs w:val="24"/>
        </w:rPr>
        <w:t xml:space="preserve">методической 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 xml:space="preserve">работой в </w:t>
      </w:r>
      <w:r w:rsidR="00160C8D" w:rsidRPr="00CA78B0">
        <w:rPr>
          <w:rFonts w:ascii="Times New Roman" w:hAnsi="Times New Roman"/>
          <w:color w:val="FF0000"/>
          <w:sz w:val="24"/>
          <w:szCs w:val="24"/>
        </w:rPr>
        <w:t xml:space="preserve">МАОУ «Гимназия №1» </w:t>
      </w:r>
      <w:r w:rsidR="00E00E8C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0DED" w:rsidRPr="00CA78B0">
        <w:rPr>
          <w:rFonts w:ascii="Times New Roman" w:hAnsi="Times New Roman"/>
          <w:color w:val="FF0000"/>
          <w:sz w:val="24"/>
          <w:szCs w:val="24"/>
        </w:rPr>
        <w:t>позволили  выделить ряд продуктивных идей: личностно-ориентированную стратегию в организации методической деятельности образовательного учреждения; приоритет дифференцированного подхода к ее организации; включения педагога в научно-исследовательскую деятельность; опору на активность, инициативность и развитие мотивации самого педагога-участника процесса методического обеспечения деятельности педагогического коллектива;</w:t>
      </w:r>
      <w:proofErr w:type="gramEnd"/>
      <w:r w:rsidR="00CF0DED" w:rsidRPr="00CA78B0">
        <w:rPr>
          <w:rFonts w:ascii="Times New Roman" w:hAnsi="Times New Roman"/>
          <w:color w:val="FF0000"/>
          <w:sz w:val="24"/>
          <w:szCs w:val="24"/>
        </w:rPr>
        <w:t xml:space="preserve"> важность обобщения и распространения передового педагогического опыта.</w:t>
      </w:r>
    </w:p>
    <w:p w:rsidR="00A057DF" w:rsidRPr="00CA78B0" w:rsidRDefault="00A057DF" w:rsidP="00CA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 xml:space="preserve">15 </w:t>
      </w:r>
      <w:r w:rsidR="00780B17" w:rsidRPr="00CA78B0">
        <w:rPr>
          <w:rFonts w:ascii="Times New Roman" w:hAnsi="Times New Roman"/>
          <w:b/>
          <w:color w:val="FF0000"/>
          <w:sz w:val="24"/>
          <w:szCs w:val="24"/>
        </w:rPr>
        <w:t>Слайд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1CB5" w:rsidRPr="00CA78B0">
        <w:rPr>
          <w:rFonts w:ascii="Times New Roman" w:hAnsi="Times New Roman"/>
          <w:color w:val="FF0000"/>
          <w:sz w:val="24"/>
          <w:szCs w:val="24"/>
        </w:rPr>
        <w:t>Определены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стратегическая цель управления </w:t>
      </w:r>
      <w:proofErr w:type="gramStart"/>
      <w:r w:rsidRPr="00CA78B0">
        <w:rPr>
          <w:rFonts w:ascii="Times New Roman" w:hAnsi="Times New Roman"/>
          <w:color w:val="FF0000"/>
          <w:sz w:val="24"/>
          <w:szCs w:val="24"/>
        </w:rPr>
        <w:t>м</w:t>
      </w:r>
      <w:proofErr w:type="gramEnd"/>
      <w:r w:rsidRPr="00CA78B0">
        <w:rPr>
          <w:rFonts w:ascii="Times New Roman" w:hAnsi="Times New Roman"/>
          <w:color w:val="FF0000"/>
          <w:sz w:val="24"/>
          <w:szCs w:val="24"/>
        </w:rPr>
        <w:t>/р., задачи и мероприятия по ее достижению.</w:t>
      </w:r>
    </w:p>
    <w:p w:rsidR="00EB0F1F" w:rsidRPr="00CA78B0" w:rsidRDefault="00EB0F1F" w:rsidP="00CA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Спроектированная модель управления  методической работой отражает объединённую концепцию различных направлений, где функции управления находятся в прямой связи с объектами и субъектами управления с содержанием деятельности, формами, педагогическими технологиями и конечными результатами</w:t>
      </w:r>
    </w:p>
    <w:p w:rsidR="00EB0F1F" w:rsidRPr="00CA78B0" w:rsidRDefault="006710A0" w:rsidP="00CA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Эффективным элементом структуры является формирование временных команд, объединений, профессиональных сообще</w:t>
      </w:r>
      <w:proofErr w:type="gramStart"/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ств дл</w:t>
      </w:r>
      <w:proofErr w:type="gramEnd"/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я решения конкретных проблем. </w:t>
      </w:r>
      <w:r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>Во главе каждого такого сообщества назначается руководитель из числа наиболее опытных, компетентных педагогов, имеющих высокую мотивацию к работе над конкретной проблемой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.</w:t>
      </w:r>
    </w:p>
    <w:p w:rsidR="006710A0" w:rsidRPr="00CA78B0" w:rsidRDefault="006710A0" w:rsidP="00CA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  <w:r w:rsidR="00511223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 xml:space="preserve">16 Слайд 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Структура управления методической работой обновлена через создание Координационного совета по внедрению ФГОС, проблемных групп, постоянно действующего Проблемного семинара.</w:t>
      </w:r>
    </w:p>
    <w:p w:rsidR="00264476" w:rsidRPr="00CA78B0" w:rsidRDefault="00EB0F1F" w:rsidP="00CA78B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lastRenderedPageBreak/>
        <w:t>М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одель </w:t>
      </w:r>
      <w:r w:rsidR="006710A0" w:rsidRPr="00CA78B0">
        <w:rPr>
          <w:rFonts w:ascii="Times New Roman" w:hAnsi="Times New Roman"/>
          <w:color w:val="FF0000"/>
          <w:sz w:val="24"/>
          <w:szCs w:val="24"/>
        </w:rPr>
        <w:t>основана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на личностно-ориентированном</w:t>
      </w:r>
      <w:r w:rsidR="00CF0DED" w:rsidRPr="00CA78B0">
        <w:rPr>
          <w:rFonts w:ascii="Times New Roman" w:hAnsi="Times New Roman"/>
          <w:color w:val="FF0000"/>
          <w:sz w:val="24"/>
          <w:szCs w:val="24"/>
        </w:rPr>
        <w:t xml:space="preserve">, программно-целевом </w:t>
      </w:r>
      <w:r w:rsidR="00145E36" w:rsidRPr="00CA78B0">
        <w:rPr>
          <w:rFonts w:ascii="Times New Roman" w:hAnsi="Times New Roman"/>
          <w:color w:val="FF0000"/>
          <w:sz w:val="24"/>
          <w:szCs w:val="24"/>
        </w:rPr>
        <w:t xml:space="preserve"> подходе.</w:t>
      </w:r>
      <w:r w:rsidR="00CF0DED"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5E3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Ведущее место занимает стимулирующая мотивационная управленческая деятельность; центральное место в определении всей деятельности – целеполагание; исследовательский подход к конечным результатам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. Н</w:t>
      </w:r>
      <w:r w:rsidR="00145E3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аиболее предпочтительными формами – совместные программы и проекты.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</w:p>
    <w:p w:rsidR="00621CB5" w:rsidRPr="00CA78B0" w:rsidRDefault="00621CB5" w:rsidP="00CA78B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>17 Слайд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Спрогнозированы ожидаемые результаты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>Управленческая  мобильность методической  работы;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 xml:space="preserve"> изменение стиля традиционного педагогического мышления (развитие мобильности педагогов;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Повышение уровня методической активности у 30 - 40% педагогов;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Внедрение современных педагогических технологий в практику работы (100% учителей);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Участие учителей - предметников в работе по переходу на новые образовательные стандарты (100 %);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Участие учителей в работе сетевых сообществ (не менее  90 %);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Повышение качества знаний учащихся (на 5-10 %);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 xml:space="preserve">Повышение профессионального мастерства педагогов гимназии; </w:t>
      </w:r>
      <w:r w:rsidRPr="00CA78B0">
        <w:rPr>
          <w:rFonts w:ascii="Times New Roman" w:eastAsia="+mn-ea" w:hAnsi="Times New Roman"/>
          <w:bCs/>
          <w:i/>
          <w:iCs/>
          <w:color w:val="FF0000"/>
          <w:kern w:val="24"/>
          <w:sz w:val="24"/>
          <w:szCs w:val="24"/>
          <w:lang w:eastAsia="ja-JP"/>
        </w:rPr>
        <w:t xml:space="preserve">       </w:t>
      </w:r>
    </w:p>
    <w:p w:rsidR="00D410C1" w:rsidRPr="00CA78B0" w:rsidRDefault="00D410C1" w:rsidP="00CA78B0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 xml:space="preserve"> сформирована потребность в транслировании                             </w:t>
      </w:r>
    </w:p>
    <w:p w:rsidR="00D410C1" w:rsidRPr="00CA78B0" w:rsidRDefault="00D410C1" w:rsidP="00CA78B0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 xml:space="preserve">                педагогического опыта; </w:t>
      </w:r>
      <w:proofErr w:type="gramStart"/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>участии</w:t>
      </w:r>
      <w:proofErr w:type="gramEnd"/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 xml:space="preserve"> в конкурсах </w:t>
      </w:r>
    </w:p>
    <w:p w:rsidR="00D410C1" w:rsidRPr="00CA78B0" w:rsidRDefault="00D410C1" w:rsidP="00CA78B0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bCs/>
          <w:color w:val="FF0000"/>
          <w:kern w:val="24"/>
          <w:sz w:val="24"/>
          <w:szCs w:val="24"/>
          <w:lang w:eastAsia="ja-JP"/>
        </w:rPr>
        <w:t xml:space="preserve">                профессионального мастерства (не менее 80%)</w:t>
      </w:r>
    </w:p>
    <w:p w:rsidR="00081B99" w:rsidRPr="00CA78B0" w:rsidRDefault="00081B99" w:rsidP="00CA78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>18 Слайд риски и пути их пре</w:t>
      </w:r>
      <w:r w:rsidR="00EB0F1F" w:rsidRPr="00CA78B0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>доления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1. Инертность и низкий уровень методической активности отдельных педагогов.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2. Несвоевременность проведения мероприятий, выполнение намеченного плана работы не в полном объеме.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3. Чрезмерная загруженность квалифицированных и методически активных педагогов</w:t>
      </w:r>
      <w:r w:rsidRPr="00CA78B0">
        <w:rPr>
          <w:rFonts w:ascii="Times New Roman" w:eastAsia="+mn-ea" w:hAnsi="Times New Roman"/>
          <w:color w:val="FF0000"/>
          <w:kern w:val="24"/>
          <w:sz w:val="24"/>
          <w:szCs w:val="24"/>
          <w:lang w:eastAsia="ja-JP"/>
        </w:rPr>
        <w:t>.</w:t>
      </w:r>
    </w:p>
    <w:p w:rsidR="00D410C1" w:rsidRPr="00CA78B0" w:rsidRDefault="00D410C1" w:rsidP="00CA78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10C1" w:rsidRPr="00CA78B0" w:rsidRDefault="00D410C1" w:rsidP="00CA78B0">
      <w:pPr>
        <w:pStyle w:val="a4"/>
        <w:spacing w:before="0" w:beforeAutospacing="0" w:after="0" w:afterAutospacing="0"/>
        <w:rPr>
          <w:color w:val="FF0000"/>
        </w:rPr>
      </w:pPr>
      <w:r w:rsidRPr="00CA78B0">
        <w:rPr>
          <w:rFonts w:eastAsiaTheme="minorEastAsia"/>
          <w:color w:val="FF0000"/>
        </w:rPr>
        <w:t>1</w:t>
      </w:r>
      <w:r w:rsidR="00621CB5" w:rsidRPr="00CA78B0">
        <w:rPr>
          <w:rFonts w:eastAsiaTheme="minorEastAsia"/>
          <w:color w:val="FF0000"/>
        </w:rPr>
        <w:t xml:space="preserve"> </w:t>
      </w:r>
      <w:r w:rsidRPr="00CA78B0">
        <w:rPr>
          <w:rFonts w:eastAsia="+mn-ea"/>
          <w:bCs/>
          <w:color w:val="FF0000"/>
          <w:kern w:val="24"/>
        </w:rPr>
        <w:t>. Совершенствование системы стимулирования.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 xml:space="preserve">2. Проведение системного </w:t>
      </w:r>
      <w:proofErr w:type="gramStart"/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контроля за</w:t>
      </w:r>
      <w:proofErr w:type="gramEnd"/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 xml:space="preserve"> деятельностью СП и педагогов.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3. Популяризация положительного опыта работы и профессиональных достижений.</w:t>
      </w:r>
    </w:p>
    <w:p w:rsidR="00D410C1" w:rsidRPr="00CA78B0" w:rsidRDefault="00D410C1" w:rsidP="00CA78B0">
      <w:pPr>
        <w:spacing w:after="0" w:line="240" w:lineRule="auto"/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</w:pPr>
      <w:r w:rsidRPr="00CA78B0">
        <w:rPr>
          <w:rFonts w:ascii="Times New Roman" w:eastAsia="+mn-ea" w:hAnsi="Times New Roman"/>
          <w:bCs/>
          <w:color w:val="FF0000"/>
          <w:kern w:val="24"/>
          <w:sz w:val="24"/>
          <w:szCs w:val="24"/>
          <w:lang w:eastAsia="ja-JP"/>
        </w:rPr>
        <w:t>4. Своевременное корректирование работы  и организация тесного взаимодействия  всех структурных подразделений.</w:t>
      </w:r>
    </w:p>
    <w:p w:rsidR="00D410C1" w:rsidRPr="00CA78B0" w:rsidRDefault="00D410C1" w:rsidP="00CA78B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ja-JP"/>
        </w:rPr>
      </w:pPr>
    </w:p>
    <w:p w:rsidR="00511223" w:rsidRPr="00CA78B0" w:rsidRDefault="00081B99" w:rsidP="00CA78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511223"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4476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>Слайд</w:t>
      </w:r>
      <w:r w:rsidR="0026447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Разработаны критерии оценки деятельности методической работы</w:t>
      </w:r>
      <w:r w:rsidR="00264476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(Дружинин и Поташник)</w:t>
      </w:r>
      <w:proofErr w:type="gramStart"/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.</w:t>
      </w:r>
      <w:proofErr w:type="gramEnd"/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  <w:proofErr w:type="gramStart"/>
      <w:r w:rsidR="00511223" w:rsidRPr="00CA78B0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proofErr w:type="gramEnd"/>
      <w:r w:rsidR="00511223"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ритерий результативности </w:t>
      </w:r>
      <w:r w:rsidR="00511223" w:rsidRPr="00CA78B0">
        <w:rPr>
          <w:rFonts w:ascii="Times New Roman" w:hAnsi="Times New Roman" w:cs="Times New Roman"/>
          <w:color w:val="FF0000"/>
          <w:sz w:val="24"/>
          <w:szCs w:val="24"/>
        </w:rPr>
        <w:t>(определяется повышением уровня знаний, мастерства, квалификации);</w:t>
      </w:r>
    </w:p>
    <w:p w:rsidR="00511223" w:rsidRPr="00CA78B0" w:rsidRDefault="00511223" w:rsidP="00CA78B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критерий рациональности расходования времени 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>(предполагает индивидуальный подход к учителям, дифференциацию этого времени в зависимости от степени профессионализма учителя с целью оптимизации этого времени)</w:t>
      </w: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 критерий стимулирующей роли методической работы 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>(определяется степенью интереса к проводимым мероприятиям);</w:t>
      </w:r>
    </w:p>
    <w:p w:rsidR="00511223" w:rsidRPr="00CA78B0" w:rsidRDefault="00511223" w:rsidP="00CA78B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«критерии факта»: 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>количество охваченных методической работой, формальная квалификация педагогов, число авторских образовательных программ и т.п.</w:t>
      </w: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1223" w:rsidRPr="00CA78B0" w:rsidRDefault="00511223" w:rsidP="00CA78B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критерий отношения – 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>субъективная оценка педагогами методической работы в школе;</w:t>
      </w:r>
    </w:p>
    <w:p w:rsidR="00511223" w:rsidRPr="00CA78B0" w:rsidRDefault="00511223" w:rsidP="00CA78B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критерий качества: </w:t>
      </w:r>
      <w:r w:rsidRPr="00CA78B0">
        <w:rPr>
          <w:rFonts w:ascii="Times New Roman" w:hAnsi="Times New Roman" w:cs="Times New Roman"/>
          <w:color w:val="FF0000"/>
          <w:sz w:val="24"/>
          <w:szCs w:val="24"/>
        </w:rPr>
        <w:t>принятие идеологии ФГОС обеспечение оптимального вхождения работников образования в систему ценностей современного образования освоение новой системы требований к структуре основной образовательной программы, условиям ее реализации и оценке достижений обучающихся овладение учебно-методическими и информационн</w:t>
      </w:r>
      <w:proofErr w:type="gramStart"/>
      <w:r w:rsidRPr="00CA78B0">
        <w:rPr>
          <w:rFonts w:ascii="Times New Roman" w:hAnsi="Times New Roman" w:cs="Times New Roman"/>
          <w:color w:val="FF0000"/>
          <w:sz w:val="24"/>
          <w:szCs w:val="24"/>
        </w:rPr>
        <w:t>о-</w:t>
      </w:r>
      <w:proofErr w:type="gramEnd"/>
      <w:r w:rsidRPr="00CA78B0">
        <w:rPr>
          <w:rFonts w:ascii="Times New Roman" w:hAnsi="Times New Roman" w:cs="Times New Roman"/>
          <w:color w:val="FF0000"/>
          <w:sz w:val="24"/>
          <w:szCs w:val="24"/>
        </w:rPr>
        <w:t xml:space="preserve"> методическими ресурсами, необходимыми для успешного решения задач ФГОС [26 ].</w:t>
      </w:r>
    </w:p>
    <w:p w:rsidR="00621CB5" w:rsidRPr="00CA78B0" w:rsidRDefault="00621CB5" w:rsidP="00CA78B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</w:p>
    <w:p w:rsidR="00145E36" w:rsidRPr="00CA78B0" w:rsidRDefault="00145E36" w:rsidP="00CA78B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6) 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Для </w:t>
      </w: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апробации спроектированной модели 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управления методической работой </w:t>
      </w:r>
      <w:r w:rsidR="006710A0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lastRenderedPageBreak/>
        <w:t>разработан план мероприятий.</w:t>
      </w:r>
      <w:r w:rsidR="00780B17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  <w:r w:rsidR="00081B99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>20 -21</w:t>
      </w:r>
      <w:r w:rsidR="00511223"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 </w:t>
      </w:r>
      <w:r w:rsidR="00780B17" w:rsidRPr="00CA78B0">
        <w:rPr>
          <w:rFonts w:ascii="Times New Roman" w:eastAsiaTheme="minorEastAsia" w:hAnsi="Times New Roman"/>
          <w:b/>
          <w:color w:val="FF0000"/>
          <w:sz w:val="24"/>
          <w:szCs w:val="24"/>
          <w:lang w:eastAsia="ja-JP"/>
        </w:rPr>
        <w:t xml:space="preserve">Слайд </w:t>
      </w:r>
    </w:p>
    <w:p w:rsidR="00621CB5" w:rsidRPr="00CA78B0" w:rsidRDefault="00145E36" w:rsidP="00CA78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ab/>
        <w:t xml:space="preserve">Первые результаты по апробации разработанной модели управления методической работой в МАОУ «Гимназия №1» г. Бугуруслана позволяют сделать вывод, что  этот </w:t>
      </w:r>
      <w:r w:rsidR="006710A0" w:rsidRPr="00CA78B0">
        <w:rPr>
          <w:rFonts w:ascii="Times New Roman" w:hAnsi="Times New Roman"/>
          <w:color w:val="FF0000"/>
          <w:sz w:val="24"/>
          <w:szCs w:val="24"/>
        </w:rPr>
        <w:t>процесс многоплановый и сложный.</w:t>
      </w:r>
    </w:p>
    <w:p w:rsidR="00621CB5" w:rsidRPr="00CA78B0" w:rsidRDefault="00081B99" w:rsidP="00CA78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22</w:t>
      </w:r>
      <w:r w:rsidR="00511223" w:rsidRPr="00CA78B0">
        <w:rPr>
          <w:rFonts w:ascii="Times New Roman" w:hAnsi="Times New Roman"/>
          <w:b/>
          <w:color w:val="FF0000"/>
          <w:sz w:val="24"/>
          <w:szCs w:val="24"/>
        </w:rPr>
        <w:t xml:space="preserve"> слайд</w:t>
      </w:r>
    </w:p>
    <w:p w:rsidR="00621CB5" w:rsidRPr="00CA78B0" w:rsidRDefault="006710A0" w:rsidP="00CA78B0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1CB5" w:rsidRPr="00CA78B0">
        <w:rPr>
          <w:rFonts w:ascii="Times New Roman" w:eastAsia="MS Mincho" w:hAnsi="Times New Roman" w:cs="Times New Roman"/>
          <w:bCs/>
          <w:color w:val="FF0000"/>
          <w:kern w:val="24"/>
          <w:sz w:val="24"/>
          <w:szCs w:val="24"/>
          <w:lang w:eastAsia="ja-JP"/>
        </w:rPr>
        <w:t>Разработаны локальные акты,  регламентирующие методическую работу в образовательном учреждении;</w:t>
      </w:r>
    </w:p>
    <w:p w:rsidR="00621CB5" w:rsidRPr="00CA78B0" w:rsidRDefault="00621CB5" w:rsidP="00CA78B0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>Усовершенствована структура управления методической работой;</w:t>
      </w:r>
    </w:p>
    <w:p w:rsidR="00621CB5" w:rsidRPr="00CA78B0" w:rsidRDefault="00621CB5" w:rsidP="00CA78B0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>Спланирована и организована деятельность координационного совета по внедрению ФГОС;</w:t>
      </w:r>
    </w:p>
    <w:p w:rsidR="00621CB5" w:rsidRPr="00CA78B0" w:rsidRDefault="00621CB5" w:rsidP="00CA78B0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>Разработана программа по работе с  педагогическими кадрами;</w:t>
      </w:r>
    </w:p>
    <w:p w:rsidR="00621CB5" w:rsidRPr="00CA78B0" w:rsidRDefault="00621CB5" w:rsidP="00CA78B0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 xml:space="preserve">Организовано внутрифирменное </w:t>
      </w:r>
      <w:proofErr w:type="gramStart"/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>обучение педагогов по</w:t>
      </w:r>
      <w:proofErr w:type="gramEnd"/>
      <w:r w:rsidRPr="00CA78B0">
        <w:rPr>
          <w:rFonts w:ascii="Times New Roman" w:eastAsia="MS Mincho" w:hAnsi="Times New Roman"/>
          <w:bCs/>
          <w:color w:val="FF0000"/>
          <w:kern w:val="24"/>
          <w:sz w:val="24"/>
          <w:szCs w:val="24"/>
          <w:lang w:eastAsia="ja-JP"/>
        </w:rPr>
        <w:t xml:space="preserve"> актуальным вопросам внедрения и реализации ФГОС.</w:t>
      </w:r>
    </w:p>
    <w:p w:rsidR="00621CB5" w:rsidRPr="00CA78B0" w:rsidRDefault="00081B99" w:rsidP="00CA78B0">
      <w:pPr>
        <w:tabs>
          <w:tab w:val="left" w:pos="284"/>
        </w:tabs>
        <w:spacing w:after="0" w:line="240" w:lineRule="auto"/>
        <w:ind w:firstLine="150"/>
        <w:jc w:val="both"/>
        <w:rPr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bCs/>
          <w:color w:val="FF0000"/>
          <w:sz w:val="24"/>
          <w:szCs w:val="24"/>
        </w:rPr>
        <w:t>23</w:t>
      </w:r>
      <w:r w:rsidR="00511223" w:rsidRPr="00CA78B0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Слайд</w:t>
      </w:r>
      <w:r w:rsidR="00511223" w:rsidRPr="00CA78B0">
        <w:rPr>
          <w:bCs/>
          <w:color w:val="FF0000"/>
          <w:sz w:val="24"/>
          <w:szCs w:val="24"/>
        </w:rPr>
        <w:t xml:space="preserve"> </w:t>
      </w:r>
    </w:p>
    <w:p w:rsidR="00511223" w:rsidRPr="00CA78B0" w:rsidRDefault="00EB0F1F" w:rsidP="00CA78B0">
      <w:pPr>
        <w:tabs>
          <w:tab w:val="left" w:pos="284"/>
        </w:tabs>
        <w:spacing w:after="0" w:line="240" w:lineRule="auto"/>
        <w:ind w:firstLine="150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eastAsia="+mn-ea" w:hAnsi="Times New Roman"/>
          <w:bCs/>
          <w:i/>
          <w:iCs/>
          <w:color w:val="FF0000"/>
          <w:sz w:val="24"/>
          <w:szCs w:val="24"/>
        </w:rPr>
        <w:t>Оптимальность</w:t>
      </w:r>
      <w:r w:rsidR="00511223" w:rsidRPr="00CA78B0">
        <w:rPr>
          <w:rFonts w:ascii="Times New Roman" w:eastAsia="+mn-ea" w:hAnsi="Times New Roman"/>
          <w:color w:val="FF0000"/>
          <w:sz w:val="24"/>
          <w:szCs w:val="24"/>
        </w:rPr>
        <w:t xml:space="preserve"> </w:t>
      </w:r>
      <w:r w:rsidR="00621CB5" w:rsidRPr="00CA78B0">
        <w:rPr>
          <w:rFonts w:ascii="Times New Roman" w:eastAsia="+mn-ea" w:hAnsi="Times New Roman"/>
          <w:bCs/>
          <w:color w:val="FF0000"/>
          <w:sz w:val="24"/>
          <w:szCs w:val="24"/>
        </w:rPr>
        <w:t xml:space="preserve">модели управления выражается в отсутствии перерасхода средств на ее реализацию.  </w:t>
      </w:r>
    </w:p>
    <w:p w:rsidR="00511223" w:rsidRPr="00CA78B0" w:rsidRDefault="00511223" w:rsidP="00CA78B0">
      <w:pPr>
        <w:pStyle w:val="a4"/>
        <w:spacing w:before="0" w:beforeAutospacing="0" w:after="0" w:afterAutospacing="0"/>
        <w:jc w:val="both"/>
        <w:rPr>
          <w:color w:val="FF0000"/>
        </w:rPr>
      </w:pPr>
      <w:r w:rsidRPr="00CA78B0">
        <w:rPr>
          <w:rFonts w:eastAsia="+mn-ea"/>
          <w:color w:val="FF0000"/>
        </w:rPr>
        <w:t xml:space="preserve">                </w:t>
      </w:r>
      <w:r w:rsidR="00621CB5" w:rsidRPr="00CA78B0">
        <w:rPr>
          <w:rFonts w:eastAsia="+mn-ea"/>
          <w:bCs/>
          <w:color w:val="FF0000"/>
        </w:rPr>
        <w:t xml:space="preserve">реализация плана по апробации осуществлялась  в предусмотренные сроки, что свидетельствует  об </w:t>
      </w:r>
      <w:r w:rsidR="00621CB5" w:rsidRPr="00CA78B0">
        <w:rPr>
          <w:rFonts w:eastAsia="+mn-ea"/>
          <w:bCs/>
          <w:i/>
          <w:iCs/>
          <w:color w:val="FF0000"/>
        </w:rPr>
        <w:t>оперативности</w:t>
      </w:r>
      <w:r w:rsidRPr="00CA78B0">
        <w:rPr>
          <w:rFonts w:eastAsia="+mn-ea"/>
          <w:color w:val="FF0000"/>
        </w:rPr>
        <w:t xml:space="preserve"> </w:t>
      </w:r>
      <w:r w:rsidR="00621CB5" w:rsidRPr="00CA78B0">
        <w:rPr>
          <w:rFonts w:eastAsia="+mn-ea"/>
          <w:bCs/>
          <w:color w:val="FF0000"/>
        </w:rPr>
        <w:t xml:space="preserve">управленческой модели. </w:t>
      </w:r>
    </w:p>
    <w:p w:rsidR="00511223" w:rsidRPr="00CA78B0" w:rsidRDefault="00621CB5" w:rsidP="00CA78B0">
      <w:pPr>
        <w:pStyle w:val="a4"/>
        <w:spacing w:before="0" w:beforeAutospacing="0" w:after="0" w:afterAutospacing="0"/>
        <w:jc w:val="both"/>
        <w:rPr>
          <w:color w:val="FF0000"/>
        </w:rPr>
      </w:pPr>
      <w:r w:rsidRPr="00CA78B0">
        <w:rPr>
          <w:rFonts w:eastAsia="+mn-ea"/>
          <w:bCs/>
          <w:i/>
          <w:iCs/>
          <w:color w:val="FF0000"/>
        </w:rPr>
        <w:t xml:space="preserve">          результативность</w:t>
      </w:r>
      <w:r w:rsidR="00511223" w:rsidRPr="00CA78B0">
        <w:rPr>
          <w:rFonts w:eastAsia="+mn-ea"/>
          <w:color w:val="FF0000"/>
        </w:rPr>
        <w:t xml:space="preserve"> </w:t>
      </w:r>
      <w:r w:rsidRPr="00CA78B0">
        <w:rPr>
          <w:rFonts w:eastAsia="+mn-ea"/>
          <w:bCs/>
          <w:color w:val="FF0000"/>
        </w:rPr>
        <w:t xml:space="preserve">модели обуславливается достижением цели. Таким образом, можно говорить об эффективности данной модели управления методической работой в ОУ в условиях ФГОС </w:t>
      </w:r>
    </w:p>
    <w:p w:rsidR="00511223" w:rsidRPr="00CA78B0" w:rsidRDefault="00511223" w:rsidP="00CA78B0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145E36" w:rsidRPr="00CA78B0" w:rsidRDefault="00145E36" w:rsidP="00CA7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bCs/>
          <w:color w:val="FF0000"/>
          <w:sz w:val="24"/>
          <w:szCs w:val="24"/>
        </w:rPr>
        <w:t>Теоретическая значимость</w:t>
      </w:r>
      <w:r w:rsidRPr="00CA78B0">
        <w:rPr>
          <w:rFonts w:ascii="Times New Roman" w:hAnsi="Times New Roman"/>
          <w:bCs/>
          <w:color w:val="FF0000"/>
          <w:sz w:val="24"/>
          <w:szCs w:val="24"/>
        </w:rPr>
        <w:t xml:space="preserve"> работы состоит в том, что модель управления методической работой в условиях ФГОС и рекомендации по ее использованию дополняют теоретические исследования по  данной проблеме.</w:t>
      </w:r>
    </w:p>
    <w:p w:rsidR="00145E36" w:rsidRPr="00CA78B0" w:rsidRDefault="00145E36" w:rsidP="00CA78B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A78B0">
        <w:rPr>
          <w:rFonts w:ascii="Times New Roman" w:hAnsi="Times New Roman"/>
          <w:b/>
          <w:color w:val="FF0000"/>
          <w:sz w:val="24"/>
          <w:szCs w:val="24"/>
        </w:rPr>
        <w:t>Практическая значимость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 исследования заключается в том, что его результаты могут быть использованы при проектировании  вариативных моделей управления методической работой </w:t>
      </w:r>
      <w:r w:rsidR="00C85253" w:rsidRPr="00CA78B0">
        <w:rPr>
          <w:rFonts w:ascii="Times New Roman" w:hAnsi="Times New Roman"/>
          <w:color w:val="FF0000"/>
          <w:sz w:val="24"/>
          <w:szCs w:val="24"/>
        </w:rPr>
        <w:t>в любом образовательном учреждении</w:t>
      </w:r>
      <w:r w:rsidRPr="00CA78B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303FE1" w:rsidRDefault="00303FE1"/>
    <w:sectPr w:rsidR="0030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534"/>
    <w:multiLevelType w:val="hybridMultilevel"/>
    <w:tmpl w:val="B0A8B61A"/>
    <w:lvl w:ilvl="0" w:tplc="99A4C1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CE48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0D9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015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4B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E7B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C37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02E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C6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66C30"/>
    <w:multiLevelType w:val="hybridMultilevel"/>
    <w:tmpl w:val="61D6C782"/>
    <w:lvl w:ilvl="0" w:tplc="D7768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1AF9"/>
    <w:multiLevelType w:val="hybridMultilevel"/>
    <w:tmpl w:val="0372751A"/>
    <w:lvl w:ilvl="0" w:tplc="D7768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24C50"/>
    <w:multiLevelType w:val="hybridMultilevel"/>
    <w:tmpl w:val="D9589AAA"/>
    <w:lvl w:ilvl="0" w:tplc="A7AA8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D6F8E"/>
    <w:multiLevelType w:val="hybridMultilevel"/>
    <w:tmpl w:val="D2D6F77C"/>
    <w:lvl w:ilvl="0" w:tplc="D7768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87CE7"/>
    <w:multiLevelType w:val="hybridMultilevel"/>
    <w:tmpl w:val="01929950"/>
    <w:lvl w:ilvl="0" w:tplc="0A3036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26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43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84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A1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EF3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281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41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ADD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21616"/>
    <w:multiLevelType w:val="hybridMultilevel"/>
    <w:tmpl w:val="1E527C6C"/>
    <w:lvl w:ilvl="0" w:tplc="D7768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44B5E"/>
    <w:multiLevelType w:val="hybridMultilevel"/>
    <w:tmpl w:val="0CB0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91411"/>
    <w:multiLevelType w:val="hybridMultilevel"/>
    <w:tmpl w:val="97004516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1E"/>
    <w:rsid w:val="00081B99"/>
    <w:rsid w:val="00145E36"/>
    <w:rsid w:val="00160C8D"/>
    <w:rsid w:val="00264476"/>
    <w:rsid w:val="00303FE1"/>
    <w:rsid w:val="0040036E"/>
    <w:rsid w:val="00402103"/>
    <w:rsid w:val="00413956"/>
    <w:rsid w:val="004962E3"/>
    <w:rsid w:val="00511223"/>
    <w:rsid w:val="00537D62"/>
    <w:rsid w:val="00621CB5"/>
    <w:rsid w:val="00643C1E"/>
    <w:rsid w:val="006710A0"/>
    <w:rsid w:val="006F7806"/>
    <w:rsid w:val="00720D1F"/>
    <w:rsid w:val="00780B17"/>
    <w:rsid w:val="00A057DF"/>
    <w:rsid w:val="00AD2CF8"/>
    <w:rsid w:val="00B5183C"/>
    <w:rsid w:val="00C85253"/>
    <w:rsid w:val="00CA78B0"/>
    <w:rsid w:val="00CF0DED"/>
    <w:rsid w:val="00D410C1"/>
    <w:rsid w:val="00E00E8C"/>
    <w:rsid w:val="00E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5E36"/>
    <w:pPr>
      <w:spacing w:before="120"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511223"/>
    <w:pPr>
      <w:ind w:left="720"/>
    </w:pPr>
    <w:rPr>
      <w:rFonts w:cs="Calibri"/>
    </w:rPr>
  </w:style>
  <w:style w:type="paragraph" w:styleId="a4">
    <w:name w:val="Normal (Web)"/>
    <w:basedOn w:val="a"/>
    <w:uiPriority w:val="99"/>
    <w:semiHidden/>
    <w:unhideWhenUsed/>
    <w:rsid w:val="00511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E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5E36"/>
    <w:pPr>
      <w:spacing w:before="120"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511223"/>
    <w:pPr>
      <w:ind w:left="720"/>
    </w:pPr>
    <w:rPr>
      <w:rFonts w:cs="Calibri"/>
    </w:rPr>
  </w:style>
  <w:style w:type="paragraph" w:styleId="a4">
    <w:name w:val="Normal (Web)"/>
    <w:basedOn w:val="a"/>
    <w:uiPriority w:val="99"/>
    <w:semiHidden/>
    <w:unhideWhenUsed/>
    <w:rsid w:val="00511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E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C4A9-6601-496F-8777-15E239AF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2015-04-17T15:31:00Z</cp:lastPrinted>
  <dcterms:created xsi:type="dcterms:W3CDTF">2015-07-20T10:28:00Z</dcterms:created>
  <dcterms:modified xsi:type="dcterms:W3CDTF">2015-07-20T11:25:00Z</dcterms:modified>
</cp:coreProperties>
</file>