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E" w:rsidRDefault="000669D9" w:rsidP="00E776FE">
      <w:pPr>
        <w:rPr>
          <w:b/>
          <w:sz w:val="28"/>
          <w:szCs w:val="28"/>
          <w:lang w:val="ru-RU"/>
        </w:rPr>
      </w:pPr>
      <w:r w:rsidRPr="000669D9">
        <w:rPr>
          <w:b/>
          <w:sz w:val="28"/>
          <w:szCs w:val="28"/>
          <w:lang w:val="ru-RU"/>
        </w:rPr>
        <w:t>Схема 2. Основные типы высказываний на лингвистическую тему.</w:t>
      </w:r>
    </w:p>
    <w:p w:rsidR="00761A61" w:rsidRDefault="00761A61" w:rsidP="00E776FE">
      <w:pPr>
        <w:rPr>
          <w:b/>
          <w:sz w:val="28"/>
          <w:szCs w:val="28"/>
          <w:lang w:val="ru-RU"/>
        </w:rPr>
      </w:pPr>
    </w:p>
    <w:tbl>
      <w:tblPr>
        <w:tblStyle w:val="af4"/>
        <w:tblW w:w="11199" w:type="dxa"/>
        <w:tblInd w:w="-1168" w:type="dxa"/>
        <w:tblLayout w:type="fixed"/>
        <w:tblLook w:val="04A0"/>
      </w:tblPr>
      <w:tblGrid>
        <w:gridCol w:w="425"/>
        <w:gridCol w:w="2552"/>
        <w:gridCol w:w="2977"/>
        <w:gridCol w:w="3119"/>
        <w:gridCol w:w="2126"/>
      </w:tblGrid>
      <w:tr w:rsidR="007044F7" w:rsidRPr="00E776FE" w:rsidTr="00E776FE">
        <w:tc>
          <w:tcPr>
            <w:tcW w:w="425" w:type="dxa"/>
          </w:tcPr>
          <w:p w:rsidR="007044F7" w:rsidRPr="00761A61" w:rsidRDefault="007044F7">
            <w:pPr>
              <w:rPr>
                <w:b/>
                <w:lang w:val="ru-RU"/>
              </w:rPr>
            </w:pPr>
            <w:r w:rsidRPr="00761A61">
              <w:rPr>
                <w:b/>
                <w:lang w:val="ru-RU"/>
              </w:rPr>
              <w:t>№№</w:t>
            </w:r>
          </w:p>
        </w:tc>
        <w:tc>
          <w:tcPr>
            <w:tcW w:w="2552" w:type="dxa"/>
          </w:tcPr>
          <w:p w:rsidR="007044F7" w:rsidRPr="00761A61" w:rsidRDefault="007044F7">
            <w:pPr>
              <w:rPr>
                <w:b/>
                <w:lang w:val="ru-RU"/>
              </w:rPr>
            </w:pPr>
            <w:r w:rsidRPr="00761A61">
              <w:rPr>
                <w:b/>
                <w:lang w:val="ru-RU"/>
              </w:rPr>
              <w:t>Ключевые слова высказывания</w:t>
            </w:r>
          </w:p>
        </w:tc>
        <w:tc>
          <w:tcPr>
            <w:tcW w:w="2977" w:type="dxa"/>
          </w:tcPr>
          <w:p w:rsidR="007044F7" w:rsidRPr="00761A61" w:rsidRDefault="007044F7">
            <w:pPr>
              <w:rPr>
                <w:b/>
                <w:lang w:val="ru-RU"/>
              </w:rPr>
            </w:pPr>
            <w:r w:rsidRPr="00761A61">
              <w:rPr>
                <w:b/>
                <w:lang w:val="ru-RU"/>
              </w:rPr>
              <w:t>Основные понятия</w:t>
            </w:r>
          </w:p>
        </w:tc>
        <w:tc>
          <w:tcPr>
            <w:tcW w:w="3119" w:type="dxa"/>
          </w:tcPr>
          <w:p w:rsidR="007044F7" w:rsidRPr="00761A61" w:rsidRDefault="007044F7">
            <w:pPr>
              <w:rPr>
                <w:b/>
                <w:lang w:val="ru-RU"/>
              </w:rPr>
            </w:pPr>
            <w:r w:rsidRPr="00761A61">
              <w:rPr>
                <w:b/>
                <w:lang w:val="ru-RU"/>
              </w:rPr>
              <w:t>Примерный шаблон тезиса</w:t>
            </w:r>
          </w:p>
        </w:tc>
        <w:tc>
          <w:tcPr>
            <w:tcW w:w="2126" w:type="dxa"/>
          </w:tcPr>
          <w:p w:rsidR="007044F7" w:rsidRPr="00761A61" w:rsidRDefault="007044F7">
            <w:pPr>
              <w:rPr>
                <w:b/>
                <w:lang w:val="ru-RU"/>
              </w:rPr>
            </w:pPr>
            <w:r w:rsidRPr="00761A61">
              <w:rPr>
                <w:b/>
                <w:lang w:val="ru-RU"/>
              </w:rPr>
              <w:t>Аргументы</w:t>
            </w:r>
          </w:p>
        </w:tc>
      </w:tr>
      <w:tr w:rsidR="007044F7" w:rsidRPr="00E776FE" w:rsidTr="00E776FE">
        <w:tc>
          <w:tcPr>
            <w:tcW w:w="425" w:type="dxa"/>
          </w:tcPr>
          <w:p w:rsidR="007044F7" w:rsidRPr="00761A61" w:rsidRDefault="007044F7">
            <w:pPr>
              <w:rPr>
                <w:lang w:val="ru-RU"/>
              </w:rPr>
            </w:pPr>
            <w:r w:rsidRPr="00761A61"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7044F7" w:rsidRPr="00761A61" w:rsidRDefault="007044F7">
            <w:pPr>
              <w:rPr>
                <w:lang w:val="ru-RU"/>
              </w:rPr>
            </w:pPr>
            <w:r w:rsidRPr="00761A61">
              <w:rPr>
                <w:lang w:val="ru-RU"/>
              </w:rPr>
              <w:t>Лексика, словарь, словарный состав языка речь героев</w:t>
            </w:r>
          </w:p>
        </w:tc>
        <w:tc>
          <w:tcPr>
            <w:tcW w:w="2977" w:type="dxa"/>
          </w:tcPr>
          <w:p w:rsidR="007044F7" w:rsidRPr="00761A61" w:rsidRDefault="007044F7" w:rsidP="007044F7">
            <w:pPr>
              <w:jc w:val="both"/>
              <w:rPr>
                <w:lang w:val="ru-RU"/>
              </w:rPr>
            </w:pPr>
            <w:proofErr w:type="gramStart"/>
            <w:r w:rsidRPr="00761A61">
              <w:rPr>
                <w:lang w:val="ru-RU"/>
              </w:rPr>
              <w:t>Слова, выразительные средства языка (метафоры, эпитеты, олицетворения, сравнения, фразеологизмы, гиперболы, синонимы и</w:t>
            </w:r>
            <w:r w:rsidR="001A34CE" w:rsidRPr="00761A61">
              <w:rPr>
                <w:lang w:val="ru-RU"/>
              </w:rPr>
              <w:t xml:space="preserve"> </w:t>
            </w:r>
            <w:r w:rsidRPr="00761A61">
              <w:rPr>
                <w:lang w:val="ru-RU"/>
              </w:rPr>
              <w:t>др.)</w:t>
            </w:r>
            <w:proofErr w:type="gramEnd"/>
          </w:p>
        </w:tc>
        <w:tc>
          <w:tcPr>
            <w:tcW w:w="3119" w:type="dxa"/>
          </w:tcPr>
          <w:p w:rsidR="007044F7" w:rsidRPr="00761A61" w:rsidRDefault="007044F7" w:rsidP="00286A9D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>С помощью языка (метафор, эпитетов, фразеологизмов и т.п.) можно ярко и точно передать чувства человека, его отношение к миру, особенности характера, красоту природы и т.п. (выбрать нужное)</w:t>
            </w:r>
          </w:p>
        </w:tc>
        <w:tc>
          <w:tcPr>
            <w:tcW w:w="2126" w:type="dxa"/>
          </w:tcPr>
          <w:p w:rsidR="007044F7" w:rsidRPr="00761A61" w:rsidRDefault="00286A9D">
            <w:pPr>
              <w:rPr>
                <w:lang w:val="ru-RU"/>
              </w:rPr>
            </w:pPr>
            <w:r w:rsidRPr="00761A61">
              <w:rPr>
                <w:lang w:val="ru-RU"/>
              </w:rPr>
              <w:t xml:space="preserve">Два аргумента из </w:t>
            </w:r>
            <w:r w:rsidRPr="00761A61">
              <w:rPr>
                <w:b/>
                <w:i/>
                <w:lang w:val="ru-RU"/>
              </w:rPr>
              <w:t>лексики</w:t>
            </w:r>
          </w:p>
        </w:tc>
      </w:tr>
      <w:tr w:rsidR="007044F7" w:rsidRPr="00E776FE" w:rsidTr="00E776FE">
        <w:tc>
          <w:tcPr>
            <w:tcW w:w="425" w:type="dxa"/>
          </w:tcPr>
          <w:p w:rsidR="007044F7" w:rsidRPr="00761A61" w:rsidRDefault="00286A9D">
            <w:pPr>
              <w:rPr>
                <w:lang w:val="ru-RU"/>
              </w:rPr>
            </w:pPr>
            <w:r w:rsidRPr="00761A61">
              <w:rPr>
                <w:lang w:val="ru-RU"/>
              </w:rPr>
              <w:t>2</w:t>
            </w:r>
          </w:p>
        </w:tc>
        <w:tc>
          <w:tcPr>
            <w:tcW w:w="2552" w:type="dxa"/>
          </w:tcPr>
          <w:p w:rsidR="007044F7" w:rsidRPr="00761A61" w:rsidRDefault="001A34CE">
            <w:pPr>
              <w:rPr>
                <w:lang w:val="ru-RU"/>
              </w:rPr>
            </w:pPr>
            <w:r w:rsidRPr="00761A61">
              <w:rPr>
                <w:lang w:val="ru-RU"/>
              </w:rPr>
              <w:t>Грамматика</w:t>
            </w:r>
          </w:p>
        </w:tc>
        <w:tc>
          <w:tcPr>
            <w:tcW w:w="2977" w:type="dxa"/>
          </w:tcPr>
          <w:p w:rsidR="007044F7" w:rsidRPr="00761A61" w:rsidRDefault="00761A61" w:rsidP="001A34C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>Форма слова, с</w:t>
            </w:r>
            <w:r w:rsidR="001A34CE" w:rsidRPr="00761A61">
              <w:rPr>
                <w:lang w:val="ru-RU"/>
              </w:rPr>
              <w:t>интаксис, словосочетания, предложения, синтаксические конструкции</w:t>
            </w:r>
          </w:p>
        </w:tc>
        <w:tc>
          <w:tcPr>
            <w:tcW w:w="3119" w:type="dxa"/>
          </w:tcPr>
          <w:p w:rsidR="007044F7" w:rsidRPr="00761A61" w:rsidRDefault="001A34CE" w:rsidP="001A34C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 xml:space="preserve">Чтобы верно и точно выразить мысль (передать смысл), построить высказывание, важно связать слова между собой, употребить </w:t>
            </w:r>
            <w:r w:rsidR="00761A61" w:rsidRPr="00761A61">
              <w:rPr>
                <w:lang w:val="ru-RU"/>
              </w:rPr>
              <w:t xml:space="preserve">нужную форму слова, </w:t>
            </w:r>
            <w:r w:rsidRPr="00761A61">
              <w:rPr>
                <w:lang w:val="ru-RU"/>
              </w:rPr>
              <w:t>нужную синтаксическую конструкцию.</w:t>
            </w:r>
          </w:p>
        </w:tc>
        <w:tc>
          <w:tcPr>
            <w:tcW w:w="2126" w:type="dxa"/>
          </w:tcPr>
          <w:p w:rsidR="007044F7" w:rsidRPr="00761A61" w:rsidRDefault="001A34CE" w:rsidP="001A34CE">
            <w:pPr>
              <w:jc w:val="both"/>
              <w:rPr>
                <w:b/>
                <w:i/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Аргументы по видам предложений:</w:t>
            </w:r>
          </w:p>
          <w:p w:rsidR="001A34CE" w:rsidRPr="00761A61" w:rsidRDefault="001A34CE" w:rsidP="001A34C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>Односоставные, неполные, с обособленными и однородными членами, с вводными словами; виды сложных предложений.</w:t>
            </w:r>
          </w:p>
          <w:p w:rsidR="001A34CE" w:rsidRPr="00761A61" w:rsidRDefault="001A34CE" w:rsidP="001A34C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>Или</w:t>
            </w:r>
          </w:p>
          <w:p w:rsidR="001A34CE" w:rsidRPr="00761A61" w:rsidRDefault="001A34CE" w:rsidP="001A34CE">
            <w:pPr>
              <w:jc w:val="both"/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Аргументы по видам связи в словосочетании</w:t>
            </w:r>
            <w:r w:rsidRPr="00761A61">
              <w:rPr>
                <w:lang w:val="ru-RU"/>
              </w:rPr>
              <w:t xml:space="preserve"> (согласование, управление, примыкание)</w:t>
            </w:r>
            <w:r w:rsidR="00761A61" w:rsidRPr="00761A61">
              <w:rPr>
                <w:lang w:val="ru-RU"/>
              </w:rPr>
              <w:t>.</w:t>
            </w:r>
          </w:p>
          <w:p w:rsidR="00761A61" w:rsidRPr="00761A61" w:rsidRDefault="00761A61" w:rsidP="001A34C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>Или</w:t>
            </w:r>
          </w:p>
          <w:p w:rsidR="00761A61" w:rsidRPr="00761A61" w:rsidRDefault="00761A61" w:rsidP="001A34CE">
            <w:pPr>
              <w:jc w:val="both"/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Аргументы по форме слова</w:t>
            </w:r>
            <w:r w:rsidRPr="00761A61">
              <w:rPr>
                <w:lang w:val="ru-RU"/>
              </w:rPr>
              <w:t xml:space="preserve"> (падеж, число, лицо, время и т.п.).</w:t>
            </w:r>
          </w:p>
        </w:tc>
      </w:tr>
      <w:tr w:rsidR="007044F7" w:rsidRPr="00E776FE" w:rsidTr="00E776FE">
        <w:tc>
          <w:tcPr>
            <w:tcW w:w="425" w:type="dxa"/>
          </w:tcPr>
          <w:p w:rsidR="007044F7" w:rsidRPr="00761A61" w:rsidRDefault="00C9528A">
            <w:pPr>
              <w:rPr>
                <w:lang w:val="ru-RU"/>
              </w:rPr>
            </w:pPr>
            <w:r w:rsidRPr="00761A61">
              <w:rPr>
                <w:lang w:val="ru-RU"/>
              </w:rPr>
              <w:t>3</w:t>
            </w:r>
          </w:p>
        </w:tc>
        <w:tc>
          <w:tcPr>
            <w:tcW w:w="2552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lang w:val="ru-RU"/>
              </w:rPr>
              <w:t>Грамматика + лексика</w:t>
            </w:r>
          </w:p>
        </w:tc>
        <w:tc>
          <w:tcPr>
            <w:tcW w:w="2977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lang w:val="ru-RU"/>
              </w:rPr>
              <w:t xml:space="preserve">Слова + </w:t>
            </w:r>
            <w:r w:rsidR="00761A61" w:rsidRPr="00761A61">
              <w:rPr>
                <w:lang w:val="ru-RU"/>
              </w:rPr>
              <w:t xml:space="preserve">формы слова и </w:t>
            </w:r>
            <w:r w:rsidRPr="00761A61">
              <w:rPr>
                <w:lang w:val="ru-RU"/>
              </w:rPr>
              <w:t>синтаксические конструкции</w:t>
            </w:r>
          </w:p>
        </w:tc>
        <w:tc>
          <w:tcPr>
            <w:tcW w:w="3119" w:type="dxa"/>
          </w:tcPr>
          <w:p w:rsidR="007044F7" w:rsidRPr="00761A61" w:rsidRDefault="0021225E" w:rsidP="0021225E">
            <w:pPr>
              <w:jc w:val="both"/>
              <w:rPr>
                <w:lang w:val="ru-RU"/>
              </w:rPr>
            </w:pPr>
            <w:proofErr w:type="gramStart"/>
            <w:r w:rsidRPr="00761A61">
              <w:rPr>
                <w:lang w:val="ru-RU"/>
              </w:rPr>
              <w:t>С помощью языка (метафор, эпитетов, фразеологизмов, речи героев и т.п.) можно ярко и точно передать чувства человека, его отношение к миру, особенности характера, красоту природы и т.п. (выбрать нужное).</w:t>
            </w:r>
            <w:proofErr w:type="gramEnd"/>
          </w:p>
          <w:p w:rsidR="0021225E" w:rsidRPr="00761A61" w:rsidRDefault="0021225E" w:rsidP="0021225E">
            <w:pPr>
              <w:jc w:val="both"/>
              <w:rPr>
                <w:lang w:val="ru-RU"/>
              </w:rPr>
            </w:pPr>
            <w:r w:rsidRPr="00761A61">
              <w:rPr>
                <w:lang w:val="ru-RU"/>
              </w:rPr>
              <w:t xml:space="preserve">В то же время, чтобы верно выразить мысль, построить высказывание, важно связать слова между собой, употребить </w:t>
            </w:r>
            <w:r w:rsidR="00761A61" w:rsidRPr="00761A61">
              <w:rPr>
                <w:lang w:val="ru-RU"/>
              </w:rPr>
              <w:t xml:space="preserve">нужную форму слова, </w:t>
            </w:r>
            <w:r w:rsidRPr="00761A61">
              <w:rPr>
                <w:lang w:val="ru-RU"/>
              </w:rPr>
              <w:t>нужную синтаксическую конструкцию.</w:t>
            </w:r>
          </w:p>
        </w:tc>
        <w:tc>
          <w:tcPr>
            <w:tcW w:w="2126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 1</w:t>
            </w:r>
            <w:r w:rsidRPr="00761A61">
              <w:rPr>
                <w:lang w:val="ru-RU"/>
              </w:rPr>
              <w:t>: из лексики</w:t>
            </w:r>
          </w:p>
          <w:p w:rsidR="0021225E" w:rsidRPr="00761A61" w:rsidRDefault="0021225E">
            <w:pPr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 2</w:t>
            </w:r>
            <w:r w:rsidRPr="00761A61">
              <w:rPr>
                <w:lang w:val="ru-RU"/>
              </w:rPr>
              <w:t>: виды предложений, словосочетаний</w:t>
            </w:r>
          </w:p>
        </w:tc>
      </w:tr>
      <w:tr w:rsidR="007044F7" w:rsidRPr="00E776FE" w:rsidTr="00E776FE">
        <w:tc>
          <w:tcPr>
            <w:tcW w:w="425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lang w:val="ru-RU"/>
              </w:rPr>
              <w:t>4</w:t>
            </w:r>
          </w:p>
        </w:tc>
        <w:tc>
          <w:tcPr>
            <w:tcW w:w="2552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lang w:val="ru-RU"/>
              </w:rPr>
              <w:t>Пунктуация</w:t>
            </w:r>
          </w:p>
        </w:tc>
        <w:tc>
          <w:tcPr>
            <w:tcW w:w="2977" w:type="dxa"/>
          </w:tcPr>
          <w:p w:rsidR="007044F7" w:rsidRPr="00761A61" w:rsidRDefault="0021225E">
            <w:pPr>
              <w:rPr>
                <w:lang w:val="ru-RU"/>
              </w:rPr>
            </w:pPr>
            <w:r w:rsidRPr="00761A61">
              <w:rPr>
                <w:lang w:val="ru-RU"/>
              </w:rPr>
              <w:t>Знаки препинания, функции знаков препинания (структурная</w:t>
            </w:r>
            <w:proofErr w:type="gramStart"/>
            <w:r w:rsidRPr="00761A61">
              <w:rPr>
                <w:lang w:val="ru-RU"/>
              </w:rPr>
              <w:t>.</w:t>
            </w:r>
            <w:proofErr w:type="gramEnd"/>
            <w:r w:rsidRPr="00761A61">
              <w:rPr>
                <w:lang w:val="ru-RU"/>
              </w:rPr>
              <w:t xml:space="preserve"> </w:t>
            </w:r>
            <w:proofErr w:type="gramStart"/>
            <w:r w:rsidRPr="00761A61">
              <w:rPr>
                <w:lang w:val="ru-RU"/>
              </w:rPr>
              <w:t>с</w:t>
            </w:r>
            <w:proofErr w:type="gramEnd"/>
            <w:r w:rsidRPr="00761A61">
              <w:rPr>
                <w:lang w:val="ru-RU"/>
              </w:rPr>
              <w:t>мысловая, интонационная); разделительная и выделительная функции запятой, двоеточия, тире и т.п.</w:t>
            </w:r>
          </w:p>
        </w:tc>
        <w:tc>
          <w:tcPr>
            <w:tcW w:w="3119" w:type="dxa"/>
          </w:tcPr>
          <w:p w:rsidR="007044F7" w:rsidRPr="00761A61" w:rsidRDefault="00E776FE" w:rsidP="00E776FE">
            <w:pPr>
              <w:jc w:val="both"/>
              <w:rPr>
                <w:lang w:val="ru-RU"/>
              </w:rPr>
            </w:pPr>
            <w:proofErr w:type="gramStart"/>
            <w:r w:rsidRPr="00761A61">
              <w:rPr>
                <w:lang w:val="ru-RU"/>
              </w:rPr>
              <w:t>Каждый знак препинания (запятая, тире, двоеточие, многоточие и др.) значим, выполняет ряд функций: смысловую, структурную, интонационную.</w:t>
            </w:r>
            <w:proofErr w:type="gramEnd"/>
          </w:p>
        </w:tc>
        <w:tc>
          <w:tcPr>
            <w:tcW w:w="2126" w:type="dxa"/>
          </w:tcPr>
          <w:p w:rsidR="007044F7" w:rsidRPr="00761A61" w:rsidRDefault="00E776FE">
            <w:pPr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Два аргумента на различные функции одного знака</w:t>
            </w:r>
            <w:r w:rsidRPr="00761A61">
              <w:rPr>
                <w:lang w:val="ru-RU"/>
              </w:rPr>
              <w:t xml:space="preserve"> препинания (если говорится о конкретном знаке)</w:t>
            </w:r>
          </w:p>
          <w:p w:rsidR="00E776FE" w:rsidRPr="00761A61" w:rsidRDefault="00E776FE">
            <w:pPr>
              <w:rPr>
                <w:lang w:val="ru-RU"/>
              </w:rPr>
            </w:pPr>
            <w:r w:rsidRPr="00761A61">
              <w:rPr>
                <w:lang w:val="ru-RU"/>
              </w:rPr>
              <w:t>Или (если говорится о пунктуации в целом)</w:t>
            </w:r>
          </w:p>
          <w:p w:rsidR="00E776FE" w:rsidRPr="00761A61" w:rsidRDefault="00E776FE">
            <w:pPr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 1</w:t>
            </w:r>
            <w:r w:rsidRPr="00761A61">
              <w:rPr>
                <w:lang w:val="ru-RU"/>
              </w:rPr>
              <w:t>: один знак препинания</w:t>
            </w:r>
          </w:p>
          <w:p w:rsidR="00E776FE" w:rsidRPr="00761A61" w:rsidRDefault="00E776FE">
            <w:pPr>
              <w:rPr>
                <w:lang w:val="ru-RU"/>
              </w:rPr>
            </w:pPr>
            <w:r w:rsidRPr="00761A61">
              <w:rPr>
                <w:b/>
                <w:i/>
                <w:lang w:val="ru-RU"/>
              </w:rPr>
              <w:t>Аргумент 2</w:t>
            </w:r>
            <w:r w:rsidRPr="00761A61">
              <w:rPr>
                <w:lang w:val="ru-RU"/>
              </w:rPr>
              <w:t>: другой знак препинания</w:t>
            </w:r>
          </w:p>
          <w:p w:rsidR="00E776FE" w:rsidRPr="00761A61" w:rsidRDefault="00E776FE">
            <w:pPr>
              <w:rPr>
                <w:lang w:val="ru-RU"/>
              </w:rPr>
            </w:pPr>
          </w:p>
        </w:tc>
      </w:tr>
    </w:tbl>
    <w:p w:rsidR="007044F7" w:rsidRPr="00E776FE" w:rsidRDefault="007044F7">
      <w:pPr>
        <w:rPr>
          <w:b/>
          <w:sz w:val="22"/>
          <w:szCs w:val="22"/>
          <w:lang w:val="ru-RU"/>
        </w:rPr>
      </w:pPr>
    </w:p>
    <w:p w:rsidR="000669D9" w:rsidRPr="00E776FE" w:rsidRDefault="000669D9">
      <w:pPr>
        <w:rPr>
          <w:b/>
          <w:sz w:val="22"/>
          <w:szCs w:val="22"/>
          <w:lang w:val="ru-RU"/>
        </w:rPr>
      </w:pPr>
    </w:p>
    <w:sectPr w:rsidR="000669D9" w:rsidRPr="00E776FE" w:rsidSect="00E776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669D9"/>
    <w:rsid w:val="00015836"/>
    <w:rsid w:val="00063EA5"/>
    <w:rsid w:val="000669D9"/>
    <w:rsid w:val="000C1936"/>
    <w:rsid w:val="00105359"/>
    <w:rsid w:val="001326E8"/>
    <w:rsid w:val="001A114E"/>
    <w:rsid w:val="001A34CE"/>
    <w:rsid w:val="00210085"/>
    <w:rsid w:val="0021225E"/>
    <w:rsid w:val="002164FC"/>
    <w:rsid w:val="00244A92"/>
    <w:rsid w:val="00286A9D"/>
    <w:rsid w:val="002901B9"/>
    <w:rsid w:val="003173EF"/>
    <w:rsid w:val="003315E5"/>
    <w:rsid w:val="004824E3"/>
    <w:rsid w:val="004937FC"/>
    <w:rsid w:val="004D1818"/>
    <w:rsid w:val="00583735"/>
    <w:rsid w:val="00584088"/>
    <w:rsid w:val="005B35FB"/>
    <w:rsid w:val="005D3582"/>
    <w:rsid w:val="0060197F"/>
    <w:rsid w:val="006211C7"/>
    <w:rsid w:val="006322C0"/>
    <w:rsid w:val="00657018"/>
    <w:rsid w:val="007044F7"/>
    <w:rsid w:val="007448C8"/>
    <w:rsid w:val="00761A61"/>
    <w:rsid w:val="007C3DE2"/>
    <w:rsid w:val="00812A31"/>
    <w:rsid w:val="008320C2"/>
    <w:rsid w:val="00856435"/>
    <w:rsid w:val="00866661"/>
    <w:rsid w:val="008816DF"/>
    <w:rsid w:val="00882D8F"/>
    <w:rsid w:val="0092167B"/>
    <w:rsid w:val="009302C6"/>
    <w:rsid w:val="00934781"/>
    <w:rsid w:val="0096064A"/>
    <w:rsid w:val="009A35D9"/>
    <w:rsid w:val="009C0404"/>
    <w:rsid w:val="00AC6C5F"/>
    <w:rsid w:val="00AC795F"/>
    <w:rsid w:val="00B847A2"/>
    <w:rsid w:val="00BE18C7"/>
    <w:rsid w:val="00C05728"/>
    <w:rsid w:val="00C658D6"/>
    <w:rsid w:val="00C9528A"/>
    <w:rsid w:val="00CA6057"/>
    <w:rsid w:val="00D137BF"/>
    <w:rsid w:val="00D7790A"/>
    <w:rsid w:val="00DB1571"/>
    <w:rsid w:val="00E64274"/>
    <w:rsid w:val="00E74366"/>
    <w:rsid w:val="00E776FE"/>
    <w:rsid w:val="00E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04"/>
    <w:rPr>
      <w:rFonts w:ascii="Times New Roman" w:hAnsi="Times New Roman"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0404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C0404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04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04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04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04"/>
    <w:pPr>
      <w:pBdr>
        <w:bottom w:val="single" w:sz="4" w:space="2" w:color="F6A1C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04"/>
    <w:pPr>
      <w:pBdr>
        <w:bottom w:val="dotted" w:sz="4" w:space="2" w:color="F272AE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404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0404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0404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04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9C0404"/>
    <w:pPr>
      <w:pBdr>
        <w:bottom w:val="dotted" w:sz="8" w:space="10" w:color="EA157A" w:themeColor="accent2"/>
      </w:pBdr>
      <w:spacing w:before="200" w:after="900"/>
    </w:pPr>
    <w:rPr>
      <w:rFonts w:asciiTheme="majorHAnsi" w:eastAsiaTheme="majorEastAsia" w:hAnsiTheme="majorHAnsi" w:cstheme="majorBidi"/>
      <w:i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0404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9C0404"/>
    <w:rPr>
      <w:b/>
      <w:bCs/>
      <w:spacing w:val="0"/>
    </w:rPr>
  </w:style>
  <w:style w:type="character" w:styleId="a9">
    <w:name w:val="Emphasis"/>
    <w:uiPriority w:val="20"/>
    <w:qFormat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9C0404"/>
    <w:pPr>
      <w:spacing w:after="0"/>
    </w:pPr>
  </w:style>
  <w:style w:type="paragraph" w:styleId="ab">
    <w:name w:val="List Paragraph"/>
    <w:basedOn w:val="a"/>
    <w:uiPriority w:val="34"/>
    <w:qFormat/>
    <w:rsid w:val="009C04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404"/>
    <w:rPr>
      <w:rFonts w:asciiTheme="minorHAnsi" w:hAnsiTheme="minorHAnsi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0404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404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9C04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9C0404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9C0404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9C0404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404"/>
    <w:pPr>
      <w:outlineLvl w:val="9"/>
    </w:pPr>
    <w:rPr>
      <w:i w:val="0"/>
    </w:rPr>
  </w:style>
  <w:style w:type="paragraph" w:customStyle="1" w:styleId="12">
    <w:name w:val="Стиль12"/>
    <w:basedOn w:val="a"/>
    <w:link w:val="120"/>
    <w:qFormat/>
    <w:rsid w:val="009C0404"/>
    <w:rPr>
      <w:rFonts w:cs="Times New Roman"/>
      <w:color w:val="FFFF00"/>
    </w:rPr>
  </w:style>
  <w:style w:type="character" w:customStyle="1" w:styleId="120">
    <w:name w:val="Стиль12 Знак"/>
    <w:basedOn w:val="a0"/>
    <w:link w:val="12"/>
    <w:rsid w:val="009C0404"/>
    <w:rPr>
      <w:rFonts w:ascii="Times New Roman" w:hAnsi="Times New Roman" w:cs="Times New Roman"/>
      <w:iCs/>
      <w:color w:val="FFFF00"/>
      <w:sz w:val="20"/>
      <w:szCs w:val="20"/>
    </w:rPr>
  </w:style>
  <w:style w:type="table" w:styleId="af4">
    <w:name w:val="Table Grid"/>
    <w:basedOn w:val="a1"/>
    <w:uiPriority w:val="59"/>
    <w:rsid w:val="007044F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2014-02-17T10:53:00Z</dcterms:created>
  <dcterms:modified xsi:type="dcterms:W3CDTF">2014-02-17T11:25:00Z</dcterms:modified>
</cp:coreProperties>
</file>