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1D" w:rsidRPr="00FA00C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FA00CD">
        <w:rPr>
          <w:rFonts w:ascii="Times New Roman" w:hAnsi="Times New Roman"/>
          <w:b/>
          <w:spacing w:val="-4"/>
          <w:sz w:val="24"/>
          <w:szCs w:val="24"/>
        </w:rPr>
        <w:t>Содержание:</w:t>
      </w:r>
    </w:p>
    <w:p w:rsidR="005D511D" w:rsidRPr="00FA00C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Pr="00FA00CD" w:rsidRDefault="005D511D" w:rsidP="005D511D">
      <w:pPr>
        <w:shd w:val="clear" w:color="auto" w:fill="FFFFFF"/>
        <w:jc w:val="both"/>
        <w:rPr>
          <w:rFonts w:ascii="Times New Roman" w:hAnsi="Times New Roman"/>
          <w:spacing w:val="-4"/>
          <w:sz w:val="24"/>
          <w:szCs w:val="24"/>
        </w:rPr>
      </w:pPr>
      <w:r w:rsidRPr="00FA00CD">
        <w:rPr>
          <w:rFonts w:ascii="Times New Roman" w:hAnsi="Times New Roman"/>
          <w:spacing w:val="-4"/>
          <w:sz w:val="24"/>
          <w:szCs w:val="24"/>
        </w:rPr>
        <w:t>1. Пояснительная записка.</w:t>
      </w:r>
    </w:p>
    <w:p w:rsidR="005D511D" w:rsidRPr="00FA00CD" w:rsidRDefault="005D511D" w:rsidP="005D511D">
      <w:pPr>
        <w:shd w:val="clear" w:color="auto" w:fill="FFFFFF"/>
        <w:jc w:val="both"/>
        <w:rPr>
          <w:rFonts w:ascii="Times New Roman" w:hAnsi="Times New Roman"/>
          <w:spacing w:val="-4"/>
          <w:sz w:val="24"/>
          <w:szCs w:val="24"/>
        </w:rPr>
      </w:pPr>
      <w:r w:rsidRPr="00FA00CD">
        <w:rPr>
          <w:rFonts w:ascii="Times New Roman" w:hAnsi="Times New Roman"/>
          <w:spacing w:val="-4"/>
          <w:sz w:val="24"/>
          <w:szCs w:val="24"/>
        </w:rPr>
        <w:t>2. Учебно-тематический план.</w:t>
      </w:r>
    </w:p>
    <w:p w:rsidR="005D511D" w:rsidRPr="00FA00CD" w:rsidRDefault="005D511D" w:rsidP="005D511D">
      <w:pPr>
        <w:shd w:val="clear" w:color="auto" w:fill="FFFFFF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 Содержание программы</w:t>
      </w:r>
      <w:r w:rsidRPr="00FA00CD">
        <w:rPr>
          <w:rFonts w:ascii="Times New Roman" w:hAnsi="Times New Roman"/>
          <w:spacing w:val="-4"/>
          <w:sz w:val="24"/>
          <w:szCs w:val="24"/>
        </w:rPr>
        <w:t>.</w:t>
      </w:r>
    </w:p>
    <w:p w:rsidR="005D511D" w:rsidRPr="00FA00CD" w:rsidRDefault="005D511D" w:rsidP="005D511D">
      <w:pPr>
        <w:shd w:val="clear" w:color="auto" w:fill="FFFFFF"/>
        <w:jc w:val="both"/>
        <w:rPr>
          <w:rFonts w:ascii="Times New Roman" w:hAnsi="Times New Roman"/>
          <w:spacing w:val="-4"/>
          <w:sz w:val="24"/>
          <w:szCs w:val="24"/>
        </w:rPr>
      </w:pPr>
      <w:r w:rsidRPr="00FA00CD">
        <w:rPr>
          <w:rFonts w:ascii="Times New Roman" w:hAnsi="Times New Roman"/>
          <w:spacing w:val="-4"/>
          <w:sz w:val="24"/>
          <w:szCs w:val="24"/>
        </w:rPr>
        <w:t>4. Методическое обеспечение программы</w:t>
      </w:r>
    </w:p>
    <w:p w:rsidR="005D511D" w:rsidRPr="00FA00CD" w:rsidRDefault="005D511D" w:rsidP="005D511D">
      <w:pPr>
        <w:shd w:val="clear" w:color="auto" w:fill="FFFFFF"/>
        <w:jc w:val="both"/>
        <w:rPr>
          <w:rFonts w:ascii="Times New Roman" w:hAnsi="Times New Roman"/>
          <w:spacing w:val="-4"/>
          <w:sz w:val="24"/>
          <w:szCs w:val="24"/>
        </w:rPr>
      </w:pPr>
      <w:r w:rsidRPr="00FA00CD">
        <w:rPr>
          <w:rFonts w:ascii="Times New Roman" w:hAnsi="Times New Roman"/>
          <w:spacing w:val="-4"/>
          <w:sz w:val="24"/>
          <w:szCs w:val="24"/>
        </w:rPr>
        <w:t>5. Список  используемой литературы.</w:t>
      </w: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Default="005D511D" w:rsidP="005D511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D511D" w:rsidRPr="00DF5DE5" w:rsidRDefault="005D511D" w:rsidP="005D511D">
      <w:pPr>
        <w:pStyle w:val="a3"/>
        <w:numPr>
          <w:ilvl w:val="0"/>
          <w:numId w:val="5"/>
        </w:numPr>
        <w:spacing w:before="274" w:after="137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DE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D511D" w:rsidRPr="00DF5DE5" w:rsidRDefault="005D511D" w:rsidP="005D511D">
      <w:pPr>
        <w:pStyle w:val="a3"/>
        <w:spacing w:before="274" w:after="137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11D" w:rsidRPr="00DF5DE5" w:rsidRDefault="005D511D" w:rsidP="005D511D">
      <w:pPr>
        <w:spacing w:after="137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образовательная программа «Занимательная экономика» адаптированная, имеет социально-педагогическую направленность. </w:t>
      </w:r>
      <w:r>
        <w:rPr>
          <w:rFonts w:ascii="Times New Roman" w:hAnsi="Times New Roman"/>
          <w:sz w:val="24"/>
          <w:szCs w:val="24"/>
        </w:rPr>
        <w:t xml:space="preserve">Данная программа разработана с целью удовлетворения образовательных потребностей родителей и детей. </w:t>
      </w:r>
      <w:proofErr w:type="gramStart"/>
      <w:r w:rsidRPr="00E837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создания программы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«Занимательная экономика» </w:t>
      </w:r>
      <w:r w:rsidRPr="00E837C3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использованы: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«Экономическая теория»,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рограмма «Основы экономических знаний» В.В.Любимов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«Основы экономических знаний»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3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«Основы предпринимательства» </w:t>
      </w:r>
      <w:proofErr w:type="spellStart"/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И.В.Липсиц</w:t>
      </w:r>
      <w:proofErr w:type="spellEnd"/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3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рограмма «Прикладная экономика».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Программа основана на теоретическом материале школьного курса экономики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Предоставляет возможность для углубленного изучения и более качественной проработки отдельных тем и вопросов в области экономики и по основам предпринимательства.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511D" w:rsidRPr="00A93AC0" w:rsidRDefault="005D511D" w:rsidP="005D511D">
      <w:pPr>
        <w:pStyle w:val="a3"/>
        <w:spacing w:before="274" w:after="137" w:line="240" w:lineRule="auto"/>
        <w:ind w:left="0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AC0">
        <w:rPr>
          <w:rFonts w:ascii="Times New Roman" w:eastAsia="Times New Roman" w:hAnsi="Times New Roman"/>
          <w:b/>
          <w:sz w:val="24"/>
          <w:szCs w:val="24"/>
          <w:lang w:eastAsia="ru-RU"/>
        </w:rPr>
        <w:t>Новизна, актуальность, педагогическая целесообразность:</w:t>
      </w:r>
    </w:p>
    <w:p w:rsidR="005D511D" w:rsidRDefault="005D511D" w:rsidP="005D511D">
      <w:pPr>
        <w:pStyle w:val="a3"/>
        <w:spacing w:after="137" w:line="240" w:lineRule="auto"/>
        <w:ind w:left="0" w:firstLine="54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Экономика окружает каждого человека с детства.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Поэтому очень важно понять сущность и реальное проявление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экономических процессов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с которыми человеку приходится сталкиваться в жизни. К тому же изменяющиеся условия современной жизни, рыночный механизм хозяйствования требует от современного человека экономических знаний, экономического мышления.</w:t>
      </w:r>
      <w:r w:rsidRPr="00AE452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5D511D" w:rsidRDefault="005D511D" w:rsidP="005D511D">
      <w:pPr>
        <w:pStyle w:val="a3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«Занимательная экономика»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направлена на развитие интереса к экономическим наукам, расширение знаний по экономике, по производственной и непроизводственной сферам экономической жизни человека.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изучения представленного материала узнает методологические и философские подходы к экономической науке, усваивает теорию производства, узнает о различных экономических системах общества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приобретает умения и навыки, которые помогут ему успешно продвигаться на современном рынке труда, принимать участие в олимпиадах, конференциях, проектной деятельности. </w:t>
      </w:r>
    </w:p>
    <w:p w:rsidR="005D511D" w:rsidRDefault="005D511D" w:rsidP="005D511D">
      <w:pPr>
        <w:pStyle w:val="a3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Ориентация на интересы обучающихся</w:t>
      </w:r>
      <w:r w:rsidRPr="00FF27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изучаемым темам программы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, хозяйственной жизни общества, семьи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способствует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реш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ению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 и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воспитательн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характера – совершенствование экономической культуры, формирование уверенного поведения в экономических ситуациях, применение полученных знаний и умений в повседневной жизни и др. </w:t>
      </w:r>
    </w:p>
    <w:p w:rsidR="005D511D" w:rsidRDefault="005D511D" w:rsidP="005D51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н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овизна и актуальность программы заключается в умелом сочетании различных форм работы, направленных на развитие детей с опорой на психологические особенности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и применением различных психологических техник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частности игрового метода обучения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511D" w:rsidRPr="00DF5DE5" w:rsidRDefault="005D511D" w:rsidP="005D51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Педагогическая целесообразность программы состоит в том, что п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рименение технических средств и ИКТ, игровых методик на занятиях способствует формированию критического и аналитического мышления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развитию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предпринимательских способностей, формированию чувства ответственности за свои 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активизирует их самостоятельную деятельность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511D" w:rsidRDefault="005D511D" w:rsidP="005D511D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11D" w:rsidRPr="000535E5" w:rsidRDefault="005D511D" w:rsidP="005D51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ь программы: </w:t>
      </w:r>
      <w:r w:rsidRPr="000535E5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экономического мышления,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формирование у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активной жизненной позиции по отношению к происходящим в обществе экономическим процессам.</w:t>
      </w:r>
    </w:p>
    <w:p w:rsidR="005D511D" w:rsidRDefault="005D511D" w:rsidP="005D511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11D" w:rsidRPr="00EE7572" w:rsidRDefault="005D511D" w:rsidP="005D511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5D511D" w:rsidRDefault="005D511D" w:rsidP="005D511D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after="0" w:line="274" w:lineRule="atLeast"/>
        <w:ind w:left="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интерес обучающихся к экономическим наукам, поддерживать любознательность, потребность детей в приобретении новых экономических знаний;</w:t>
      </w:r>
    </w:p>
    <w:p w:rsidR="005D511D" w:rsidRDefault="005D511D" w:rsidP="005D511D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after="0" w:line="274" w:lineRule="atLeast"/>
        <w:ind w:left="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реализовать потребности обучающихся в углублении теоретических знаний по курсу школьной экономики;</w:t>
      </w:r>
    </w:p>
    <w:p w:rsidR="005D511D" w:rsidRDefault="005D511D" w:rsidP="005D511D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after="0" w:line="274" w:lineRule="atLeast"/>
        <w:ind w:left="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обучить приемам и навыкам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самостоятель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познавательной деятельности, для объяснения в будущем экономических явлений, выполнения проектной деятельности;</w:t>
      </w:r>
    </w:p>
    <w:p w:rsidR="005D511D" w:rsidRDefault="005D511D" w:rsidP="005D511D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before="100" w:beforeAutospacing="1" w:after="0" w:line="274" w:lineRule="atLeast"/>
        <w:ind w:left="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развитию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аналитического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критического мышления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интеллектуальных способностей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через систему решения задач,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деловых игр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511D" w:rsidRDefault="005D511D" w:rsidP="005D511D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before="100" w:beforeAutospacing="1" w:after="0" w:line="274" w:lineRule="atLeast"/>
        <w:ind w:left="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возможность познать различные аспекты профессиональной деятельности специалистов экономической сферы, тем самым способствовать осознанному выбору экономических профессий в будущем;</w:t>
      </w:r>
    </w:p>
    <w:p w:rsidR="005D511D" w:rsidRDefault="005D511D" w:rsidP="005D511D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before="100" w:beforeAutospacing="1" w:after="0" w:line="274" w:lineRule="atLeast"/>
        <w:ind w:left="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показать возможности применения деловой активности людей, умеющих увидеть коммерческие возможности, способных получить необходимый капитал, готовых идти на риск, принимая на себя ответственность за результаты в коммерческой деятельности;</w:t>
      </w:r>
    </w:p>
    <w:p w:rsidR="005D511D" w:rsidRPr="00DF5DE5" w:rsidRDefault="005D511D" w:rsidP="005D511D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before="100" w:beforeAutospacing="1" w:after="0" w:line="274" w:lineRule="atLeast"/>
        <w:ind w:left="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коммуникативных способностей, навыков работы в команде, умений отстаивать свою позицию, публично выступать.</w:t>
      </w:r>
    </w:p>
    <w:p w:rsidR="005D511D" w:rsidRPr="00DF5DE5" w:rsidRDefault="005D511D" w:rsidP="005D511D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11D" w:rsidRPr="00DF5DE5" w:rsidRDefault="005D511D" w:rsidP="005D51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рассчитана на один год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Pr="004C22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Возраст обучающихся  14-16 лет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оставлена из расчета 90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учебный год.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 проводятся по 40 минут, перемена 10 минут согласно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Занятия проводятся по 3 часа в неделю. Количество обучающихся в группе – не более 15 человек.</w:t>
      </w:r>
    </w:p>
    <w:p w:rsidR="005D511D" w:rsidRDefault="005D511D" w:rsidP="005D51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11D" w:rsidRPr="00DF5DE5" w:rsidRDefault="005D511D" w:rsidP="005D51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с учетом возрастных и психологических особенностей обучающихся. В случае необходимости предусмотрено оказание психологической поддержки  и индивидуальной помощи при возникновении трудностей в обучении, при выполнении самостоятельной творческой работы. Своевременно оказанная помощь, стимулирование интереса, повышение мотивации познавательной деятельности, создание благоприятного психологического климата в учебной группе и на занятиях обеспечивают успешное освоение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«Занимательная экономика». </w:t>
      </w:r>
    </w:p>
    <w:p w:rsidR="005D511D" w:rsidRPr="009F4F1E" w:rsidRDefault="005D511D" w:rsidP="005D511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11D" w:rsidRPr="00B36479" w:rsidRDefault="005D511D" w:rsidP="005D511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6479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 формы занятий:</w:t>
      </w:r>
    </w:p>
    <w:p w:rsidR="005D511D" w:rsidRDefault="005D511D" w:rsidP="005D511D">
      <w:pPr>
        <w:numPr>
          <w:ilvl w:val="0"/>
          <w:numId w:val="2"/>
        </w:numPr>
        <w:tabs>
          <w:tab w:val="clear" w:pos="720"/>
        </w:tabs>
        <w:spacing w:after="0" w:line="274" w:lineRule="atLeast"/>
        <w:ind w:left="4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Вводное занятие.</w:t>
      </w:r>
    </w:p>
    <w:p w:rsidR="005D511D" w:rsidRPr="00DF5DE5" w:rsidRDefault="005D511D" w:rsidP="005D511D">
      <w:pPr>
        <w:numPr>
          <w:ilvl w:val="0"/>
          <w:numId w:val="2"/>
        </w:numPr>
        <w:tabs>
          <w:tab w:val="clear" w:pos="720"/>
        </w:tabs>
        <w:spacing w:after="0" w:line="274" w:lineRule="atLeast"/>
        <w:ind w:left="4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еоретическое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занятие.</w:t>
      </w:r>
    </w:p>
    <w:p w:rsidR="005D511D" w:rsidRPr="00DF5DE5" w:rsidRDefault="005D511D" w:rsidP="005D511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4" w:lineRule="atLeast"/>
        <w:ind w:left="4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рактическ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е заняти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е.</w:t>
      </w:r>
    </w:p>
    <w:p w:rsidR="005D511D" w:rsidRPr="00DF5DE5" w:rsidRDefault="005D511D" w:rsidP="005D511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4" w:lineRule="atLeast"/>
        <w:ind w:left="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Занятие – самостоятельная работа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(подготовка докладов, выполнение </w:t>
      </w:r>
      <w:proofErr w:type="gramStart"/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проектов</w:t>
      </w:r>
      <w:proofErr w:type="gramEnd"/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; исследовательская деятельность)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511D" w:rsidRDefault="005D511D" w:rsidP="005D511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4" w:lineRule="atLeast"/>
        <w:ind w:left="4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Занятие – игра.</w:t>
      </w:r>
    </w:p>
    <w:p w:rsidR="005D511D" w:rsidRPr="00BE01A3" w:rsidRDefault="005D511D" w:rsidP="005D511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4" w:lineRule="atLeast"/>
        <w:ind w:left="429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Занятие – обсуждение.</w:t>
      </w:r>
    </w:p>
    <w:p w:rsidR="005D511D" w:rsidRPr="00BE01A3" w:rsidRDefault="005D511D" w:rsidP="005D511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4" w:lineRule="atLeast"/>
        <w:ind w:left="429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Занятие по закреплению умений и навыков.</w:t>
      </w:r>
    </w:p>
    <w:p w:rsidR="005D511D" w:rsidRPr="00B36479" w:rsidRDefault="005D511D" w:rsidP="005D511D">
      <w:pPr>
        <w:numPr>
          <w:ilvl w:val="0"/>
          <w:numId w:val="2"/>
        </w:numPr>
        <w:tabs>
          <w:tab w:val="clear" w:pos="720"/>
        </w:tabs>
        <w:spacing w:after="0" w:line="274" w:lineRule="atLeast"/>
        <w:ind w:left="429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Итоговое занятие.</w:t>
      </w:r>
    </w:p>
    <w:p w:rsidR="005D511D" w:rsidRDefault="005D511D" w:rsidP="005D511D">
      <w:pPr>
        <w:spacing w:after="0" w:line="274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11D" w:rsidRDefault="005D511D" w:rsidP="005D511D">
      <w:pPr>
        <w:spacing w:after="0" w:line="274" w:lineRule="atLeast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01A3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контроля и подведения итогов:</w:t>
      </w:r>
    </w:p>
    <w:p w:rsidR="005D511D" w:rsidRDefault="005D511D" w:rsidP="005D511D">
      <w:pPr>
        <w:spacing w:after="0" w:line="27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осуществляется контроль и проверка знаний, умений и навыков в форме опросов, выполнения практических работ, тестирования, защиты работ: докладов, рефератов, презентаций. </w:t>
      </w:r>
    </w:p>
    <w:p w:rsidR="005D511D" w:rsidRPr="00262544" w:rsidRDefault="005D511D" w:rsidP="005D511D">
      <w:pPr>
        <w:spacing w:after="0" w:line="27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Итогом обучения является выставка работ обучающихся, выступления на конференциях, участие в олимпиадах, проектной деятельности, проведение открытых мероприятий: викторин, вечеров, игр.</w:t>
      </w:r>
    </w:p>
    <w:p w:rsidR="005D511D" w:rsidRPr="00DF5DE5" w:rsidRDefault="005D511D" w:rsidP="005D511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11D" w:rsidRDefault="005D511D" w:rsidP="005D511D">
      <w:pPr>
        <w:spacing w:after="0" w:line="274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2544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 и способы их проверки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D511D" w:rsidRPr="00262544" w:rsidRDefault="005D511D" w:rsidP="005D511D">
      <w:pPr>
        <w:spacing w:after="0" w:line="274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11D" w:rsidRPr="00262544" w:rsidRDefault="005D511D" w:rsidP="005D511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2544">
        <w:rPr>
          <w:rFonts w:ascii="Times New Roman" w:hAnsi="Times New Roman"/>
          <w:b/>
          <w:sz w:val="24"/>
          <w:szCs w:val="24"/>
        </w:rPr>
        <w:t>Обучающиеся должны знать:</w:t>
      </w:r>
    </w:p>
    <w:p w:rsidR="005D511D" w:rsidRDefault="005D511D" w:rsidP="005D511D">
      <w:pPr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редмет,</w:t>
      </w:r>
      <w:r w:rsidRPr="00DF5DE5">
        <w:rPr>
          <w:rFonts w:ascii="Times New Roman" w:hAnsi="Times New Roman"/>
          <w:spacing w:val="-4"/>
          <w:sz w:val="24"/>
          <w:szCs w:val="24"/>
        </w:rPr>
        <w:t xml:space="preserve"> метод</w:t>
      </w:r>
      <w:r>
        <w:rPr>
          <w:rFonts w:ascii="Times New Roman" w:hAnsi="Times New Roman"/>
          <w:spacing w:val="-4"/>
          <w:sz w:val="24"/>
          <w:szCs w:val="24"/>
        </w:rPr>
        <w:t>ы,</w:t>
      </w:r>
      <w:r w:rsidRPr="00DF5D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5DE5">
        <w:rPr>
          <w:rFonts w:ascii="Times New Roman" w:hAnsi="Times New Roman"/>
          <w:snapToGrid w:val="0"/>
          <w:sz w:val="24"/>
          <w:szCs w:val="24"/>
        </w:rPr>
        <w:t xml:space="preserve">смысл основных теоретических положений экономической науки; </w:t>
      </w:r>
    </w:p>
    <w:p w:rsidR="005D511D" w:rsidRPr="00DF5DE5" w:rsidRDefault="005D511D" w:rsidP="005D511D">
      <w:pPr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 роли экономики в жизни и деятельности людей;</w:t>
      </w:r>
    </w:p>
    <w:p w:rsidR="005D511D" w:rsidRDefault="005D511D" w:rsidP="005D511D">
      <w:pPr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lastRenderedPageBreak/>
        <w:t>основные категории экономики: труд, товар, цена, деньги, производство, потребление, предпринимательство, рынок, конкуренция, спрос и предложение и т.д.</w:t>
      </w:r>
      <w:proofErr w:type="gramEnd"/>
    </w:p>
    <w:p w:rsidR="005D511D" w:rsidRDefault="005D511D" w:rsidP="005D511D">
      <w:pPr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>основные понятия и термины: налоги, реклама, инфляция, безработица, экономические издержки, прибыль и т.д.</w:t>
      </w:r>
      <w:proofErr w:type="gramEnd"/>
    </w:p>
    <w:p w:rsidR="005D511D" w:rsidRDefault="005D511D" w:rsidP="005D511D">
      <w:pPr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природу и сущность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экономических процессов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в России, особенности развития экономики в регионе, городе;</w:t>
      </w:r>
    </w:p>
    <w:p w:rsidR="005D511D" w:rsidRDefault="005D511D" w:rsidP="005D511D">
      <w:pPr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основы семейной экономики, сведения о доходах и расходах семьи, семейном потреблении и потребительском бюджете;</w:t>
      </w:r>
    </w:p>
    <w:p w:rsidR="005D511D" w:rsidRPr="00DF5DE5" w:rsidRDefault="005D511D" w:rsidP="005D511D">
      <w:pPr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менеджмента, маркетинга, предпринимательства.</w:t>
      </w:r>
    </w:p>
    <w:p w:rsidR="005D511D" w:rsidRPr="00DF5DE5" w:rsidRDefault="005D511D" w:rsidP="005D511D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D511D" w:rsidRPr="00262544" w:rsidRDefault="005D511D" w:rsidP="005D511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должны у</w:t>
      </w:r>
      <w:r w:rsidRPr="00262544">
        <w:rPr>
          <w:rFonts w:ascii="Times New Roman" w:hAnsi="Times New Roman"/>
          <w:b/>
          <w:sz w:val="24"/>
          <w:szCs w:val="24"/>
        </w:rPr>
        <w:t>меть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511D" w:rsidRPr="00DF5DE5" w:rsidRDefault="005D511D" w:rsidP="005D511D">
      <w:pPr>
        <w:widowControl w:val="0"/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основные категории и понятия для анализа конкретной экономической ситуации, для объяснения современных</w:t>
      </w:r>
      <w:r w:rsidRPr="00DF5DE5">
        <w:rPr>
          <w:rFonts w:ascii="Times New Roman" w:hAnsi="Times New Roman"/>
          <w:sz w:val="24"/>
          <w:szCs w:val="24"/>
        </w:rPr>
        <w:t xml:space="preserve"> экономически</w:t>
      </w:r>
      <w:r>
        <w:rPr>
          <w:rFonts w:ascii="Times New Roman" w:hAnsi="Times New Roman"/>
          <w:sz w:val="24"/>
          <w:szCs w:val="24"/>
        </w:rPr>
        <w:t>х</w:t>
      </w:r>
      <w:r w:rsidRPr="00DF5DE5">
        <w:rPr>
          <w:rFonts w:ascii="Times New Roman" w:hAnsi="Times New Roman"/>
          <w:sz w:val="24"/>
          <w:szCs w:val="24"/>
        </w:rPr>
        <w:t xml:space="preserve"> явлени</w:t>
      </w:r>
      <w:r>
        <w:rPr>
          <w:rFonts w:ascii="Times New Roman" w:hAnsi="Times New Roman"/>
          <w:sz w:val="24"/>
          <w:szCs w:val="24"/>
        </w:rPr>
        <w:t>й;</w:t>
      </w:r>
      <w:r w:rsidRPr="00DF5DE5">
        <w:rPr>
          <w:rFonts w:ascii="Times New Roman" w:hAnsi="Times New Roman"/>
          <w:sz w:val="24"/>
          <w:szCs w:val="24"/>
        </w:rPr>
        <w:t xml:space="preserve"> </w:t>
      </w:r>
    </w:p>
    <w:p w:rsidR="005D511D" w:rsidRPr="00DF5DE5" w:rsidRDefault="005D511D" w:rsidP="005D511D">
      <w:pPr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56F76">
        <w:rPr>
          <w:rFonts w:ascii="Times New Roman" w:hAnsi="Times New Roman"/>
          <w:sz w:val="24"/>
          <w:szCs w:val="24"/>
        </w:rPr>
        <w:t>описывать</w:t>
      </w:r>
      <w:r>
        <w:rPr>
          <w:rFonts w:ascii="Times New Roman" w:hAnsi="Times New Roman"/>
          <w:sz w:val="24"/>
          <w:szCs w:val="24"/>
        </w:rPr>
        <w:t xml:space="preserve"> и анализировать</w:t>
      </w:r>
      <w:r w:rsidRPr="00DF5DE5">
        <w:rPr>
          <w:rFonts w:ascii="Times New Roman" w:hAnsi="Times New Roman"/>
          <w:sz w:val="24"/>
          <w:szCs w:val="24"/>
        </w:rPr>
        <w:t xml:space="preserve"> экономические циклы, экономические проблемы</w:t>
      </w:r>
      <w:r>
        <w:rPr>
          <w:rFonts w:ascii="Times New Roman" w:hAnsi="Times New Roman"/>
          <w:sz w:val="24"/>
          <w:szCs w:val="24"/>
        </w:rPr>
        <w:t>, способы применения управленческих решений в экономической деятельности</w:t>
      </w:r>
      <w:r w:rsidRPr="00DF5DE5">
        <w:rPr>
          <w:rFonts w:ascii="Times New Roman" w:hAnsi="Times New Roman"/>
          <w:sz w:val="24"/>
          <w:szCs w:val="24"/>
        </w:rPr>
        <w:t>;</w:t>
      </w:r>
    </w:p>
    <w:p w:rsidR="005D511D" w:rsidRPr="00DF5DE5" w:rsidRDefault="005D511D" w:rsidP="005D511D">
      <w:pPr>
        <w:widowControl w:val="0"/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6F76">
        <w:rPr>
          <w:rFonts w:ascii="Times New Roman" w:hAnsi="Times New Roman"/>
          <w:sz w:val="24"/>
          <w:szCs w:val="24"/>
        </w:rPr>
        <w:t>сравнивать (различать):</w:t>
      </w:r>
      <w:r w:rsidRPr="00DF5DE5">
        <w:rPr>
          <w:rFonts w:ascii="Times New Roman" w:hAnsi="Times New Roman"/>
          <w:sz w:val="24"/>
          <w:szCs w:val="24"/>
        </w:rPr>
        <w:t xml:space="preserve"> спрос и величину спроса, предложение и величину предложения, рыночные структуры, безработных и незанятых,  организационно-правовые формы предприятий, акции и облигации;</w:t>
      </w:r>
    </w:p>
    <w:p w:rsidR="005D511D" w:rsidRPr="00DF5DE5" w:rsidRDefault="005D511D" w:rsidP="005D511D">
      <w:pPr>
        <w:pStyle w:val="a4"/>
        <w:numPr>
          <w:ilvl w:val="0"/>
          <w:numId w:val="3"/>
        </w:numPr>
        <w:tabs>
          <w:tab w:val="clear" w:pos="567"/>
          <w:tab w:val="num" w:pos="284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6F76">
        <w:rPr>
          <w:rFonts w:ascii="Times New Roman" w:hAnsi="Times New Roman"/>
          <w:sz w:val="24"/>
          <w:szCs w:val="24"/>
        </w:rPr>
        <w:t>вычислять на условных примерах</w:t>
      </w:r>
      <w:r w:rsidRPr="00DF5DE5">
        <w:rPr>
          <w:rFonts w:ascii="Times New Roman" w:hAnsi="Times New Roman"/>
          <w:b/>
          <w:i/>
          <w:sz w:val="24"/>
          <w:szCs w:val="24"/>
        </w:rPr>
        <w:t>:</w:t>
      </w:r>
      <w:r w:rsidRPr="00DF5DE5">
        <w:rPr>
          <w:rFonts w:ascii="Times New Roman" w:hAnsi="Times New Roman"/>
          <w:sz w:val="24"/>
          <w:szCs w:val="24"/>
        </w:rPr>
        <w:t xml:space="preserve"> величину рыночного спроса и предложения, изменение спроса (предложения) в зависимости от изменения формирующих его факторов, равновесную цену и объем продаж; </w:t>
      </w:r>
      <w:r>
        <w:rPr>
          <w:rFonts w:ascii="Times New Roman" w:hAnsi="Times New Roman"/>
          <w:sz w:val="24"/>
          <w:szCs w:val="24"/>
        </w:rPr>
        <w:t>э</w:t>
      </w:r>
      <w:r w:rsidRPr="00DF5DE5">
        <w:rPr>
          <w:rFonts w:ascii="Times New Roman" w:hAnsi="Times New Roman"/>
          <w:sz w:val="24"/>
          <w:szCs w:val="24"/>
        </w:rPr>
        <w:t>кономические и бухгалтерские затраты и прибыль, смету (бюджет) доходов и расходов, спрос фирмы на труд; реальный и номинальный ВВП, темп инфляции, уровень безработицы;</w:t>
      </w:r>
    </w:p>
    <w:p w:rsidR="005D511D" w:rsidRDefault="005D511D" w:rsidP="005D511D">
      <w:pPr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6F76">
        <w:rPr>
          <w:rFonts w:ascii="Times New Roman" w:hAnsi="Times New Roman"/>
          <w:sz w:val="24"/>
          <w:szCs w:val="24"/>
        </w:rPr>
        <w:t>применять для экономического анализа:</w:t>
      </w:r>
      <w:r w:rsidRPr="00DF5DE5">
        <w:rPr>
          <w:rFonts w:ascii="Times New Roman" w:hAnsi="Times New Roman"/>
          <w:sz w:val="24"/>
          <w:szCs w:val="24"/>
        </w:rPr>
        <w:t xml:space="preserve"> кривые спроса и предложения, графики изменений рыночной ситуации в результате изменения цен на факторы производства, товары-заменители и дополняющие товары</w:t>
      </w:r>
      <w:r>
        <w:rPr>
          <w:rFonts w:ascii="Times New Roman" w:hAnsi="Times New Roman"/>
          <w:sz w:val="24"/>
          <w:szCs w:val="24"/>
        </w:rPr>
        <w:t>;</w:t>
      </w:r>
    </w:p>
    <w:p w:rsidR="005D511D" w:rsidRDefault="005D511D" w:rsidP="005D511D">
      <w:pPr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E272C">
        <w:rPr>
          <w:rFonts w:ascii="Times New Roman" w:hAnsi="Times New Roman"/>
          <w:sz w:val="24"/>
          <w:szCs w:val="24"/>
        </w:rPr>
        <w:t xml:space="preserve">спользовать приобретенные знания и умения в повседневной жизни для </w:t>
      </w:r>
      <w:r w:rsidRPr="00DF5DE5">
        <w:rPr>
          <w:rFonts w:ascii="Times New Roman" w:hAnsi="Times New Roman"/>
          <w:sz w:val="24"/>
          <w:szCs w:val="24"/>
        </w:rPr>
        <w:t>решения практических задач,</w:t>
      </w:r>
      <w:r w:rsidRPr="004E272C">
        <w:rPr>
          <w:rFonts w:ascii="Times New Roman" w:hAnsi="Times New Roman"/>
          <w:sz w:val="24"/>
          <w:szCs w:val="24"/>
        </w:rPr>
        <w:t xml:space="preserve"> </w:t>
      </w:r>
      <w:r w:rsidRPr="00DF5DE5">
        <w:rPr>
          <w:rFonts w:ascii="Times New Roman" w:hAnsi="Times New Roman"/>
          <w:sz w:val="24"/>
          <w:szCs w:val="24"/>
        </w:rPr>
        <w:t>связанных с жизненными ситуациями</w:t>
      </w:r>
      <w:r>
        <w:rPr>
          <w:rFonts w:ascii="Times New Roman" w:hAnsi="Times New Roman"/>
          <w:sz w:val="24"/>
          <w:szCs w:val="24"/>
        </w:rPr>
        <w:t>;</w:t>
      </w:r>
      <w:r w:rsidRPr="004E272C">
        <w:rPr>
          <w:rFonts w:ascii="Times New Roman" w:hAnsi="Times New Roman"/>
          <w:sz w:val="24"/>
          <w:szCs w:val="24"/>
        </w:rPr>
        <w:t xml:space="preserve"> </w:t>
      </w:r>
      <w:r w:rsidRPr="00DF5DE5">
        <w:rPr>
          <w:rFonts w:ascii="Times New Roman" w:hAnsi="Times New Roman"/>
          <w:sz w:val="24"/>
          <w:szCs w:val="24"/>
        </w:rPr>
        <w:t>оценки происходящих событий и поведения людей с экономической точки зрения</w:t>
      </w:r>
      <w:r>
        <w:rPr>
          <w:rFonts w:ascii="Times New Roman" w:hAnsi="Times New Roman"/>
          <w:sz w:val="24"/>
          <w:szCs w:val="24"/>
        </w:rPr>
        <w:t>;</w:t>
      </w:r>
    </w:p>
    <w:p w:rsidR="005D511D" w:rsidRPr="004E272C" w:rsidRDefault="005D511D" w:rsidP="005D511D">
      <w:pPr>
        <w:numPr>
          <w:ilvl w:val="0"/>
          <w:numId w:val="3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отстаивать свою позицию, точку зрения, публично выступать, защищать свои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бизнес-проекты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выполнять учебно-исследовательские работы.</w:t>
      </w:r>
    </w:p>
    <w:p w:rsidR="005D511D" w:rsidRPr="00DF5DE5" w:rsidRDefault="005D511D" w:rsidP="005D511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511D" w:rsidRPr="00DF5DE5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11D" w:rsidRPr="00EE7572" w:rsidRDefault="005D511D" w:rsidP="005D511D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5D511D" w:rsidRPr="00EE7572" w:rsidRDefault="005D511D" w:rsidP="005D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111"/>
        <w:gridCol w:w="1559"/>
        <w:gridCol w:w="1559"/>
        <w:gridCol w:w="1277"/>
      </w:tblGrid>
      <w:tr w:rsidR="005D511D" w:rsidRPr="00EE7572" w:rsidTr="00C30AE2">
        <w:tc>
          <w:tcPr>
            <w:tcW w:w="566" w:type="dxa"/>
            <w:vMerge w:val="restart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proofErr w:type="spellStart"/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D511D" w:rsidRPr="00EE7572" w:rsidTr="00C30AE2">
        <w:tc>
          <w:tcPr>
            <w:tcW w:w="566" w:type="dxa"/>
            <w:vMerge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 «Что такое экономика?»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Экономические системы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Рынок. Спрос. Предложение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Равновесие рынка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Потребление, сбережение, вклады, инвестиции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бизнеса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и производительность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труда. Роль профсоюзов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Конкуренция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Деньги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Инфляция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торговля и валютный рынок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принципы менеджмента. Основы маркетинга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  <w:r w:rsidRPr="00EE757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E7572">
              <w:rPr>
                <w:rFonts w:ascii="Times New Roman" w:hAnsi="Times New Roman"/>
                <w:sz w:val="24"/>
                <w:szCs w:val="24"/>
              </w:rPr>
              <w:t>Малое предпринимательство и фермерское хозяйство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Экономические и бухгалтерские издержки и прибыль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hAnsi="Times New Roman"/>
                <w:sz w:val="24"/>
                <w:szCs w:val="24"/>
              </w:rPr>
              <w:t>Заработная плата и стимулирование труда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hAnsi="Times New Roman"/>
                <w:sz w:val="24"/>
                <w:szCs w:val="24"/>
              </w:rPr>
              <w:t>Торговля и реклама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hAnsi="Times New Roman"/>
                <w:sz w:val="24"/>
                <w:szCs w:val="24"/>
              </w:rPr>
              <w:t>Экономика современной России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hAnsi="Times New Roman"/>
                <w:sz w:val="24"/>
                <w:szCs w:val="24"/>
              </w:rPr>
              <w:t>Финансы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Бизнес-план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занятие. Игра «Интеллектуальное казино экономики».  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D511D" w:rsidRPr="00EE7572" w:rsidTr="00C30AE2">
        <w:tc>
          <w:tcPr>
            <w:tcW w:w="566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  <w:shd w:val="clear" w:color="auto" w:fill="auto"/>
          </w:tcPr>
          <w:p w:rsidR="005D511D" w:rsidRPr="00EE7572" w:rsidRDefault="005D511D" w:rsidP="00C30AE2">
            <w:pPr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5D511D" w:rsidRPr="00EE7572" w:rsidRDefault="005D511D" w:rsidP="005D511D">
      <w:pPr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11D" w:rsidRPr="00EE7572" w:rsidRDefault="005D511D" w:rsidP="005D511D">
      <w:pPr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11D" w:rsidRPr="00EE7572" w:rsidRDefault="005D511D" w:rsidP="005D511D">
      <w:pPr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11D" w:rsidRPr="00EE7572" w:rsidRDefault="005D511D" w:rsidP="005D511D">
      <w:pPr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11D" w:rsidRPr="00EE7572" w:rsidRDefault="005D511D" w:rsidP="005D511D">
      <w:pPr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11D" w:rsidRPr="00EE7572" w:rsidRDefault="005D511D" w:rsidP="005D511D">
      <w:pPr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5D511D" w:rsidRPr="00EE7572" w:rsidRDefault="005D511D" w:rsidP="005D511D">
      <w:pPr>
        <w:pStyle w:val="a3"/>
        <w:spacing w:before="100" w:beforeAutospacing="1" w:after="100" w:afterAutospacing="1" w:line="274" w:lineRule="atLeast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D511D" w:rsidRPr="004834DC" w:rsidRDefault="005D511D" w:rsidP="005D511D">
      <w:pPr>
        <w:pStyle w:val="a3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Что такое экономика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?»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(4 часа)</w:t>
      </w:r>
    </w:p>
    <w:p w:rsidR="005D511D" w:rsidRPr="00EE7572" w:rsidRDefault="005D511D" w:rsidP="005D511D">
      <w:pPr>
        <w:pStyle w:val="a3"/>
        <w:tabs>
          <w:tab w:val="left" w:pos="426"/>
        </w:tabs>
        <w:spacing w:before="100" w:beforeAutospacing="1" w:after="100" w:afterAutospacing="1" w:line="274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Pr="004834DC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</w:t>
      </w:r>
      <w:proofErr w:type="gramStart"/>
      <w:r w:rsidRPr="004834DC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4834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содержанием программы. Организационные вопросы. Техника безопасности на занятиях.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понятия: э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кономика, экономические блага, факторы производства и факторные доходы, микроэкономика, макроэкономика, труд, капитал, потребности.</w:t>
      </w:r>
      <w:proofErr w:type="gramEnd"/>
    </w:p>
    <w:p w:rsidR="005D511D" w:rsidRPr="00EE7572" w:rsidRDefault="005D511D" w:rsidP="005D511D">
      <w:pPr>
        <w:pStyle w:val="a3"/>
        <w:spacing w:before="100" w:beforeAutospacing="1" w:after="100" w:afterAutospacing="1" w:line="274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Практика: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Первичная диагностика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: интересы, склонности, способности. </w:t>
      </w:r>
      <w:r w:rsidRPr="00EE7572">
        <w:rPr>
          <w:rFonts w:ascii="Times New Roman" w:hAnsi="Times New Roman"/>
          <w:sz w:val="24"/>
          <w:szCs w:val="24"/>
        </w:rPr>
        <w:t>Деловая игра «Мои потребности».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511D" w:rsidRPr="00EE7572" w:rsidRDefault="005D511D" w:rsidP="005D511D">
      <w:pPr>
        <w:pStyle w:val="a3"/>
        <w:spacing w:before="100" w:beforeAutospacing="1" w:after="100" w:afterAutospacing="1" w:line="27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11D" w:rsidRPr="00EE7572" w:rsidRDefault="005D511D" w:rsidP="005D511D">
      <w:pPr>
        <w:pStyle w:val="a3"/>
        <w:spacing w:before="100" w:beforeAutospacing="1" w:after="100" w:afterAutospacing="1" w:line="274" w:lineRule="atLeast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2.Экономические системы (4 часа)</w:t>
      </w:r>
    </w:p>
    <w:p w:rsidR="005D511D" w:rsidRPr="00EE7572" w:rsidRDefault="005D511D" w:rsidP="005D511D">
      <w:pPr>
        <w:pStyle w:val="a3"/>
        <w:spacing w:before="100" w:beforeAutospacing="1" w:after="100" w:afterAutospacing="1" w:line="274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Теория:</w:t>
      </w:r>
      <w:r w:rsidRPr="00EE7572">
        <w:rPr>
          <w:rFonts w:ascii="Times New Roman" w:hAnsi="Times New Roman"/>
          <w:sz w:val="24"/>
          <w:szCs w:val="24"/>
        </w:rPr>
        <w:t xml:space="preserve"> Производство и его сущность. Функции экономической системы. Модели экономических систем. </w:t>
      </w:r>
    </w:p>
    <w:p w:rsidR="005D511D" w:rsidRPr="00EE7572" w:rsidRDefault="005D511D" w:rsidP="005D511D">
      <w:pPr>
        <w:pStyle w:val="a3"/>
        <w:spacing w:before="100" w:beforeAutospacing="1" w:after="100" w:afterAutospacing="1" w:line="274" w:lineRule="atLeast"/>
        <w:ind w:left="0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EE7572">
        <w:rPr>
          <w:rFonts w:ascii="Times New Roman" w:hAnsi="Times New Roman"/>
          <w:sz w:val="24"/>
          <w:szCs w:val="24"/>
        </w:rPr>
        <w:t>Деловая игра «Создай своё производство»</w:t>
      </w:r>
      <w:r>
        <w:rPr>
          <w:rFonts w:ascii="Times New Roman" w:hAnsi="Times New Roman"/>
          <w:sz w:val="24"/>
          <w:szCs w:val="24"/>
        </w:rPr>
        <w:t>.</w:t>
      </w:r>
    </w:p>
    <w:p w:rsidR="005D511D" w:rsidRPr="00EE7572" w:rsidRDefault="005D511D" w:rsidP="005D511D">
      <w:pPr>
        <w:pStyle w:val="a3"/>
        <w:spacing w:before="100" w:beforeAutospacing="1" w:after="100" w:afterAutospacing="1" w:line="274" w:lineRule="atLeast"/>
        <w:ind w:left="0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pStyle w:val="a3"/>
        <w:spacing w:before="100" w:beforeAutospacing="1" w:after="100" w:afterAutospacing="1" w:line="274" w:lineRule="atLeast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Рынок. Спрос. Предложение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(4 часа)</w:t>
      </w:r>
    </w:p>
    <w:p w:rsidR="005D511D" w:rsidRPr="00EE7572" w:rsidRDefault="005D511D" w:rsidP="005D511D">
      <w:pPr>
        <w:pStyle w:val="a3"/>
        <w:spacing w:before="100" w:beforeAutospacing="1" w:after="100" w:afterAutospacing="1" w:line="274" w:lineRule="atLeast"/>
        <w:ind w:left="0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Pr="00EE7572">
        <w:rPr>
          <w:rFonts w:ascii="Times New Roman" w:hAnsi="Times New Roman"/>
          <w:sz w:val="24"/>
          <w:szCs w:val="24"/>
        </w:rPr>
        <w:t>Рынок, его виды, эволюция. Основные функции цены. Спрос и предложение.</w:t>
      </w:r>
    </w:p>
    <w:p w:rsidR="005D511D" w:rsidRPr="00EE7572" w:rsidRDefault="005D511D" w:rsidP="005D511D">
      <w:pPr>
        <w:pStyle w:val="a3"/>
        <w:spacing w:before="100" w:beforeAutospacing="1" w:after="100" w:afterAutospacing="1" w:line="274" w:lineRule="atLeast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Практика: </w:t>
      </w:r>
      <w:r w:rsidRPr="00EE7572">
        <w:rPr>
          <w:rFonts w:ascii="Times New Roman" w:hAnsi="Times New Roman"/>
          <w:sz w:val="24"/>
          <w:szCs w:val="24"/>
        </w:rPr>
        <w:t>Разбор графического материала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E7572">
        <w:rPr>
          <w:rFonts w:ascii="Times New Roman" w:hAnsi="Times New Roman"/>
          <w:sz w:val="24"/>
          <w:szCs w:val="24"/>
        </w:rPr>
        <w:t>Эластичный или неэластичный спрос</w:t>
      </w:r>
      <w:r>
        <w:rPr>
          <w:rFonts w:ascii="Times New Roman" w:hAnsi="Times New Roman"/>
          <w:sz w:val="24"/>
          <w:szCs w:val="24"/>
        </w:rPr>
        <w:t>»</w:t>
      </w:r>
      <w:r w:rsidRPr="00EE7572">
        <w:rPr>
          <w:rFonts w:ascii="Times New Roman" w:hAnsi="Times New Roman"/>
          <w:sz w:val="24"/>
          <w:szCs w:val="24"/>
        </w:rPr>
        <w:t>.</w:t>
      </w: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авновесие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ын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 (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4 часа)</w:t>
      </w:r>
    </w:p>
    <w:p w:rsidR="005D511D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Законы рыночного ценообразования. Равновесная цена.</w:t>
      </w:r>
      <w:r w:rsidRPr="00EE7572">
        <w:rPr>
          <w:rFonts w:ascii="Times New Roman" w:hAnsi="Times New Roman"/>
          <w:sz w:val="24"/>
          <w:szCs w:val="24"/>
        </w:rPr>
        <w:t xml:space="preserve"> Воздействие внешних сил на рыночное равновесие. Дефицит и избыток.</w:t>
      </w:r>
    </w:p>
    <w:p w:rsidR="005D511D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Практика: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572">
        <w:rPr>
          <w:rFonts w:ascii="Times New Roman" w:hAnsi="Times New Roman"/>
          <w:sz w:val="24"/>
          <w:szCs w:val="24"/>
        </w:rPr>
        <w:t>Решение задач на определение равновесной цены и равновесного количества товара.</w:t>
      </w:r>
    </w:p>
    <w:p w:rsidR="005D511D" w:rsidRPr="00EE7572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 w:line="274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5.Потребление, сбережение, вклады, инвестиции (3 часа)</w:t>
      </w:r>
    </w:p>
    <w:p w:rsidR="005D511D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Теория:</w:t>
      </w:r>
      <w:r w:rsidRPr="00EE7572">
        <w:rPr>
          <w:rFonts w:ascii="Times New Roman" w:hAnsi="Times New Roman"/>
          <w:sz w:val="24"/>
          <w:szCs w:val="24"/>
        </w:rPr>
        <w:t xml:space="preserve"> Доход, потребление и сбережения. Функция потребления.  Сбережения и инвестиции.  Мультипликатор. Равновесие на рынке товаров и услуг</w:t>
      </w:r>
      <w:r>
        <w:rPr>
          <w:rFonts w:ascii="Times New Roman" w:hAnsi="Times New Roman"/>
          <w:sz w:val="24"/>
          <w:szCs w:val="24"/>
        </w:rPr>
        <w:t>,</w:t>
      </w:r>
      <w:r w:rsidRPr="00EE7572">
        <w:rPr>
          <w:rFonts w:ascii="Times New Roman" w:hAnsi="Times New Roman"/>
          <w:sz w:val="24"/>
          <w:szCs w:val="24"/>
        </w:rPr>
        <w:t xml:space="preserve"> процентная ставка.</w:t>
      </w:r>
    </w:p>
    <w:p w:rsidR="005D511D" w:rsidRPr="00EE7572" w:rsidRDefault="005D511D" w:rsidP="005D511D">
      <w:pPr>
        <w:spacing w:after="0" w:line="274" w:lineRule="atLeast"/>
        <w:jc w:val="both"/>
        <w:rPr>
          <w:rFonts w:ascii="Times New Roman" w:hAnsi="Times New Roman"/>
          <w:b/>
          <w:sz w:val="24"/>
          <w:szCs w:val="24"/>
        </w:rPr>
      </w:pPr>
      <w:r w:rsidRPr="002216C8">
        <w:rPr>
          <w:rFonts w:ascii="Times New Roman" w:hAnsi="Times New Roman"/>
          <w:b/>
          <w:sz w:val="24"/>
          <w:szCs w:val="24"/>
        </w:rPr>
        <w:t>П</w:t>
      </w:r>
      <w:r w:rsidRPr="00EE7572">
        <w:rPr>
          <w:rFonts w:ascii="Times New Roman" w:hAnsi="Times New Roman"/>
          <w:b/>
          <w:sz w:val="24"/>
          <w:szCs w:val="24"/>
        </w:rPr>
        <w:t>рактика:</w:t>
      </w:r>
      <w:r w:rsidRPr="00EE7572">
        <w:rPr>
          <w:rFonts w:ascii="Times New Roman" w:hAnsi="Times New Roman"/>
          <w:sz w:val="24"/>
          <w:szCs w:val="24"/>
        </w:rPr>
        <w:t xml:space="preserve"> Планирование месячного семейного бюджета (составление презентации).</w:t>
      </w: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 бизнеса (3 часа)</w:t>
      </w:r>
    </w:p>
    <w:p w:rsidR="005D511D" w:rsidRDefault="005D511D" w:rsidP="005D511D">
      <w:pPr>
        <w:spacing w:after="0" w:line="27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Формы финансирования предпринимательской деятельности. Потенциальные источники финансирования. Кредитование. Лизинг.</w:t>
      </w:r>
    </w:p>
    <w:p w:rsidR="005D511D" w:rsidRPr="00EE7572" w:rsidRDefault="005D511D" w:rsidP="005D511D">
      <w:pPr>
        <w:spacing w:after="0" w:line="274" w:lineRule="atLeast"/>
        <w:rPr>
          <w:rFonts w:ascii="Times New Roman" w:hAnsi="Times New Roman"/>
          <w:b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Практика:</w:t>
      </w:r>
      <w:r w:rsidRPr="00EE7572">
        <w:rPr>
          <w:rFonts w:ascii="Times New Roman" w:hAnsi="Times New Roman"/>
          <w:b/>
          <w:sz w:val="24"/>
          <w:szCs w:val="24"/>
        </w:rPr>
        <w:t xml:space="preserve"> </w:t>
      </w:r>
      <w:r w:rsidRPr="00EE7572">
        <w:rPr>
          <w:rFonts w:ascii="Times New Roman" w:hAnsi="Times New Roman"/>
          <w:sz w:val="24"/>
          <w:szCs w:val="24"/>
        </w:rPr>
        <w:t>Финансовая игра « Я - банкир».</w:t>
      </w: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EE7572">
        <w:rPr>
          <w:rFonts w:ascii="Times New Roman" w:hAnsi="Times New Roman"/>
          <w:b/>
          <w:sz w:val="24"/>
          <w:szCs w:val="24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Производство и производительность</w:t>
      </w:r>
      <w:r w:rsidRPr="00EE7572">
        <w:rPr>
          <w:rFonts w:ascii="Times New Roman" w:hAnsi="Times New Roman"/>
          <w:b/>
          <w:sz w:val="24"/>
          <w:szCs w:val="24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(3 часа)</w:t>
      </w:r>
    </w:p>
    <w:p w:rsidR="005D511D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 xml:space="preserve">Теория: </w:t>
      </w:r>
      <w:r w:rsidRPr="00EE7572">
        <w:rPr>
          <w:rFonts w:ascii="Times New Roman" w:hAnsi="Times New Roman"/>
          <w:sz w:val="24"/>
          <w:szCs w:val="24"/>
        </w:rPr>
        <w:t>Производство, производительность, услуга, товар, разделение труда, специализация.</w:t>
      </w:r>
    </w:p>
    <w:p w:rsidR="005D511D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Деловая игра «Бумажная фабрика».</w:t>
      </w:r>
    </w:p>
    <w:p w:rsidR="005D511D" w:rsidRPr="00EE7572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hAnsi="Times New Roman"/>
          <w:b/>
          <w:sz w:val="24"/>
          <w:szCs w:val="24"/>
        </w:rPr>
        <w:t xml:space="preserve">8.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Рынок труда. Роль профсоюзов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(4 часа)</w:t>
      </w:r>
    </w:p>
    <w:p w:rsidR="005D511D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 xml:space="preserve">Теория: </w:t>
      </w:r>
      <w:r w:rsidRPr="00EE7572">
        <w:rPr>
          <w:rFonts w:ascii="Times New Roman" w:hAnsi="Times New Roman"/>
          <w:sz w:val="24"/>
          <w:szCs w:val="24"/>
        </w:rPr>
        <w:t>Причины безработицы. Экономические и социальные последствия безработицы.</w:t>
      </w:r>
      <w:r w:rsidRPr="00EE7572">
        <w:rPr>
          <w:rFonts w:ascii="Times New Roman" w:hAnsi="Times New Roman"/>
          <w:i/>
          <w:sz w:val="24"/>
          <w:szCs w:val="24"/>
        </w:rPr>
        <w:t xml:space="preserve"> </w:t>
      </w:r>
      <w:r w:rsidRPr="00EE7572">
        <w:rPr>
          <w:rFonts w:ascii="Times New Roman" w:hAnsi="Times New Roman"/>
          <w:sz w:val="24"/>
          <w:szCs w:val="24"/>
        </w:rPr>
        <w:t>Профсоюз.</w:t>
      </w:r>
    </w:p>
    <w:p w:rsidR="005D511D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Практикум «Рынок труда», «Безработица»</w:t>
      </w:r>
      <w:r>
        <w:rPr>
          <w:rFonts w:ascii="Times New Roman" w:hAnsi="Times New Roman"/>
          <w:sz w:val="24"/>
          <w:szCs w:val="24"/>
        </w:rPr>
        <w:t xml:space="preserve"> - тесты, игры, анализ актуальной информации по рынку труда города, региона.</w:t>
      </w:r>
    </w:p>
    <w:p w:rsidR="005D511D" w:rsidRPr="00EE7572" w:rsidRDefault="005D511D" w:rsidP="005D511D">
      <w:pPr>
        <w:spacing w:after="0" w:line="274" w:lineRule="atLeast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hAnsi="Times New Roman"/>
          <w:b/>
          <w:sz w:val="24"/>
          <w:szCs w:val="24"/>
        </w:rPr>
        <w:t>9.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Конкуренция (4 часа).</w:t>
      </w:r>
    </w:p>
    <w:p w:rsidR="005D511D" w:rsidRDefault="005D511D" w:rsidP="005D511D">
      <w:pPr>
        <w:spacing w:after="0" w:line="274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Черты конкуренции. Основные условия возникновения конкуренции. Типы конкуренции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D511D" w:rsidRDefault="005D511D" w:rsidP="005D511D">
      <w:pPr>
        <w:spacing w:after="0" w:line="274" w:lineRule="atLeast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Деловая игра «Конкуренция». Решение практических задач</w:t>
      </w:r>
      <w:r>
        <w:rPr>
          <w:rFonts w:ascii="Times New Roman" w:hAnsi="Times New Roman"/>
          <w:sz w:val="24"/>
          <w:szCs w:val="24"/>
        </w:rPr>
        <w:t xml:space="preserve"> по теме</w:t>
      </w:r>
      <w:r w:rsidRPr="00EE7572">
        <w:rPr>
          <w:rFonts w:ascii="Times New Roman" w:hAnsi="Times New Roman"/>
          <w:sz w:val="24"/>
          <w:szCs w:val="24"/>
        </w:rPr>
        <w:t>.</w:t>
      </w:r>
    </w:p>
    <w:p w:rsidR="005D511D" w:rsidRPr="00EE7572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hAnsi="Times New Roman"/>
          <w:b/>
          <w:sz w:val="24"/>
          <w:szCs w:val="24"/>
        </w:rPr>
        <w:lastRenderedPageBreak/>
        <w:t>10.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Деньги (4 часа)</w:t>
      </w:r>
    </w:p>
    <w:p w:rsidR="005D511D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Pr="00EE7572">
        <w:rPr>
          <w:rFonts w:ascii="Times New Roman" w:hAnsi="Times New Roman"/>
          <w:sz w:val="24"/>
          <w:szCs w:val="24"/>
        </w:rPr>
        <w:t>Бартер. Функции денег. Исторические формы эквивалента стоимости. Современные виды денег. Денежная система.</w:t>
      </w:r>
    </w:p>
    <w:p w:rsidR="005D511D" w:rsidRDefault="005D511D" w:rsidP="005D511D">
      <w:pPr>
        <w:spacing w:after="0" w:line="274" w:lineRule="atLeast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Просмотр и обсуждение фильма А. Мамонтова «Деньги»</w:t>
      </w:r>
      <w:r>
        <w:rPr>
          <w:rFonts w:ascii="Times New Roman" w:hAnsi="Times New Roman"/>
          <w:sz w:val="24"/>
          <w:szCs w:val="24"/>
        </w:rPr>
        <w:t>.</w:t>
      </w:r>
    </w:p>
    <w:p w:rsidR="005D511D" w:rsidRPr="00EE7572" w:rsidRDefault="005D511D" w:rsidP="005D511D">
      <w:pPr>
        <w:spacing w:after="0" w:line="274" w:lineRule="atLeast"/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hAnsi="Times New Roman"/>
          <w:b/>
          <w:sz w:val="24"/>
          <w:szCs w:val="24"/>
        </w:rPr>
        <w:t>11.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Мировая экономика (3 часа)</w:t>
      </w:r>
    </w:p>
    <w:p w:rsidR="005D511D" w:rsidRDefault="005D511D" w:rsidP="005D511D">
      <w:pPr>
        <w:spacing w:after="0" w:line="27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Мировое хозяйство, экспорт, импорт, протекционизм, тарифные и нетарифные методы регулирования.</w:t>
      </w: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Практика: 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Решение практических задач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511D" w:rsidRPr="00EE7572" w:rsidRDefault="005D511D" w:rsidP="005D511D">
      <w:pPr>
        <w:spacing w:after="0" w:line="27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hAnsi="Times New Roman"/>
          <w:b/>
          <w:sz w:val="24"/>
          <w:szCs w:val="24"/>
        </w:rPr>
        <w:t>12</w:t>
      </w:r>
      <w:r w:rsidRPr="00EE7572">
        <w:rPr>
          <w:rFonts w:ascii="Times New Roman" w:hAnsi="Times New Roman"/>
          <w:sz w:val="24"/>
          <w:szCs w:val="24"/>
        </w:rPr>
        <w:t>.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Инфляция.(4 часа)</w:t>
      </w:r>
    </w:p>
    <w:p w:rsidR="005D511D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Pr="00EE7572">
        <w:rPr>
          <w:rFonts w:ascii="Times New Roman" w:hAnsi="Times New Roman"/>
          <w:sz w:val="24"/>
          <w:szCs w:val="24"/>
        </w:rPr>
        <w:t>Определение инфляц</w:t>
      </w:r>
      <w:proofErr w:type="gramStart"/>
      <w:r w:rsidRPr="00EE7572">
        <w:rPr>
          <w:rFonts w:ascii="Times New Roman" w:hAnsi="Times New Roman"/>
          <w:sz w:val="24"/>
          <w:szCs w:val="24"/>
        </w:rPr>
        <w:t>ии  и её</w:t>
      </w:r>
      <w:proofErr w:type="gramEnd"/>
      <w:r w:rsidRPr="00EE7572">
        <w:rPr>
          <w:rFonts w:ascii="Times New Roman" w:hAnsi="Times New Roman"/>
          <w:sz w:val="24"/>
          <w:szCs w:val="24"/>
        </w:rPr>
        <w:t xml:space="preserve"> измерение. Причины инфляц</w:t>
      </w:r>
      <w:r>
        <w:rPr>
          <w:rFonts w:ascii="Times New Roman" w:hAnsi="Times New Roman"/>
          <w:sz w:val="24"/>
          <w:szCs w:val="24"/>
        </w:rPr>
        <w:t xml:space="preserve">ии. Формы инфляции. </w:t>
      </w:r>
      <w:r w:rsidRPr="00EE7572">
        <w:rPr>
          <w:rFonts w:ascii="Times New Roman" w:hAnsi="Times New Roman"/>
          <w:sz w:val="24"/>
          <w:szCs w:val="24"/>
        </w:rPr>
        <w:t>Последствия инфляции для различных социальных групп населения.</w:t>
      </w:r>
    </w:p>
    <w:p w:rsidR="005D511D" w:rsidRDefault="005D511D" w:rsidP="005D511D">
      <w:pPr>
        <w:spacing w:after="0" w:line="274" w:lineRule="atLeast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Деловая игра «Инфляция».</w:t>
      </w:r>
    </w:p>
    <w:p w:rsidR="005D511D" w:rsidRPr="00EE7572" w:rsidRDefault="005D511D" w:rsidP="005D511D">
      <w:pPr>
        <w:spacing w:after="0" w:line="274" w:lineRule="atLeast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13. Роль государства в экономике (3 часа)</w:t>
      </w:r>
    </w:p>
    <w:p w:rsidR="005D511D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Теория:</w:t>
      </w:r>
      <w:r w:rsidRPr="00EE7572">
        <w:rPr>
          <w:rFonts w:ascii="Times New Roman" w:hAnsi="Times New Roman"/>
          <w:sz w:val="24"/>
          <w:szCs w:val="24"/>
        </w:rPr>
        <w:t xml:space="preserve"> Политика экономической стабилизации. Бюджетно-финансовая политика. Кредитно-денежная политика. Роль государства в стимулировании экономического роста. Государственный долг.</w:t>
      </w:r>
    </w:p>
    <w:p w:rsidR="005D511D" w:rsidRDefault="005D511D" w:rsidP="005D511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Практика: 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тему «Государство и экономика»</w:t>
      </w:r>
    </w:p>
    <w:p w:rsidR="005D511D" w:rsidRPr="00EE7572" w:rsidRDefault="005D511D" w:rsidP="005D511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14. Налоги (4 часа)</w:t>
      </w:r>
    </w:p>
    <w:p w:rsidR="005D511D" w:rsidRDefault="005D511D" w:rsidP="005D511D">
      <w:pPr>
        <w:spacing w:after="0" w:line="274" w:lineRule="atLeast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Pr="00EE7572">
        <w:rPr>
          <w:rFonts w:ascii="Times New Roman" w:hAnsi="Times New Roman"/>
          <w:sz w:val="24"/>
          <w:szCs w:val="24"/>
        </w:rPr>
        <w:t xml:space="preserve">Налоги, их виды, значение. Прямой налог, косвенный налог, акциз. </w:t>
      </w:r>
    </w:p>
    <w:p w:rsidR="005D511D" w:rsidRDefault="005D511D" w:rsidP="005D511D">
      <w:pPr>
        <w:spacing w:after="0" w:line="274" w:lineRule="atLeast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EE7572">
        <w:rPr>
          <w:rFonts w:ascii="Times New Roman" w:hAnsi="Times New Roman"/>
          <w:sz w:val="24"/>
          <w:szCs w:val="24"/>
        </w:rPr>
        <w:t>Решение практических задач на тему «Налоги»</w:t>
      </w:r>
    </w:p>
    <w:p w:rsidR="005D511D" w:rsidRPr="00EE7572" w:rsidRDefault="005D511D" w:rsidP="005D511D">
      <w:pPr>
        <w:spacing w:after="0" w:line="274" w:lineRule="atLeast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15. Международная торговля и валютный рынок (3 часа)</w:t>
      </w:r>
    </w:p>
    <w:p w:rsidR="005D511D" w:rsidRDefault="005D511D" w:rsidP="005D511D">
      <w:pPr>
        <w:spacing w:after="0" w:line="274" w:lineRule="atLeast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Pr="00EE7572">
        <w:rPr>
          <w:rFonts w:ascii="Times New Roman" w:hAnsi="Times New Roman"/>
          <w:sz w:val="24"/>
          <w:szCs w:val="24"/>
        </w:rPr>
        <w:t>Мировое хозяйство. Международная торговля. Внешнеторговая политика. Валютный рынок.</w:t>
      </w:r>
    </w:p>
    <w:p w:rsidR="005D511D" w:rsidRDefault="005D511D" w:rsidP="005D511D">
      <w:pPr>
        <w:spacing w:after="0" w:line="274" w:lineRule="atLeast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Деловая игра «Валютная биржа».</w:t>
      </w:r>
    </w:p>
    <w:p w:rsidR="005D511D" w:rsidRPr="00EE7572" w:rsidRDefault="005D511D" w:rsidP="005D511D">
      <w:pPr>
        <w:spacing w:after="0" w:line="274" w:lineRule="atLeast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16.</w:t>
      </w:r>
      <w:r w:rsidRPr="00EE7572">
        <w:rPr>
          <w:rFonts w:ascii="Times New Roman" w:hAnsi="Times New Roman"/>
          <w:sz w:val="24"/>
          <w:szCs w:val="24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принципы менеджмента. Основы маркетинга. (4 часа)</w:t>
      </w:r>
    </w:p>
    <w:p w:rsidR="005D511D" w:rsidRDefault="005D511D" w:rsidP="005D511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Банковский кредит, менедж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мент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, маркетинг.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Профессиональная деятельность банковского работника, менеджера,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маркетолога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511D" w:rsidRDefault="005D511D" w:rsidP="005D511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Практика: 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Экономическая игра «Деловая стратегия»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511D" w:rsidRPr="00EE7572" w:rsidRDefault="005D511D" w:rsidP="005D511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11D" w:rsidRDefault="005D511D" w:rsidP="005D51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7572">
        <w:rPr>
          <w:rFonts w:ascii="Times New Roman" w:hAnsi="Times New Roman"/>
          <w:b/>
          <w:sz w:val="24"/>
          <w:szCs w:val="24"/>
        </w:rPr>
        <w:t>Предпринимательство</w:t>
      </w:r>
      <w:r w:rsidRPr="00EE7572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E7572">
        <w:rPr>
          <w:rFonts w:ascii="Times New Roman" w:hAnsi="Times New Roman"/>
          <w:b/>
          <w:sz w:val="24"/>
          <w:szCs w:val="24"/>
        </w:rPr>
        <w:t>Малое предпринимательство и фермерское хозяйство.(4 часа)</w:t>
      </w:r>
    </w:p>
    <w:p w:rsidR="005D511D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Теория:</w:t>
      </w:r>
      <w:r w:rsidRPr="00EE7572">
        <w:rPr>
          <w:rFonts w:ascii="Times New Roman" w:hAnsi="Times New Roman"/>
          <w:sz w:val="24"/>
          <w:szCs w:val="24"/>
        </w:rPr>
        <w:t xml:space="preserve"> Виды бизнеса. Роль предпринимательства в развитии экономики. Предпринимательство: виды и формы. Малое предпринимательство. Условия успеха в предпринимательской деятельности.</w:t>
      </w:r>
    </w:p>
    <w:p w:rsidR="005D511D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Игровой практикум по теме. Конкурс </w:t>
      </w:r>
      <w:r w:rsidRPr="00EE7572">
        <w:rPr>
          <w:rFonts w:ascii="Times New Roman" w:hAnsi="Times New Roman"/>
          <w:sz w:val="24"/>
          <w:szCs w:val="24"/>
        </w:rPr>
        <w:t>презентаци</w:t>
      </w:r>
      <w:r>
        <w:rPr>
          <w:rFonts w:ascii="Times New Roman" w:hAnsi="Times New Roman"/>
          <w:sz w:val="24"/>
          <w:szCs w:val="24"/>
        </w:rPr>
        <w:t>й, рефератов, эссе на тему</w:t>
      </w:r>
      <w:r w:rsidRPr="00EE7572">
        <w:rPr>
          <w:rFonts w:ascii="Times New Roman" w:hAnsi="Times New Roman"/>
          <w:sz w:val="24"/>
          <w:szCs w:val="24"/>
        </w:rPr>
        <w:t xml:space="preserve"> «Профессия-менеджер».</w:t>
      </w:r>
    </w:p>
    <w:p w:rsidR="005D511D" w:rsidRPr="00EE7572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18.</w:t>
      </w:r>
      <w:r w:rsidRPr="00EE7572">
        <w:rPr>
          <w:rFonts w:ascii="Times New Roman" w:hAnsi="Times New Roman"/>
          <w:sz w:val="24"/>
          <w:szCs w:val="24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Экономические и бухгалтерские издержки и прибыль(4 часа)</w:t>
      </w:r>
    </w:p>
    <w:p w:rsidR="005D511D" w:rsidRDefault="005D511D" w:rsidP="005D511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572">
        <w:rPr>
          <w:rFonts w:ascii="Times New Roman" w:hAnsi="Times New Roman"/>
          <w:b/>
          <w:sz w:val="24"/>
          <w:szCs w:val="24"/>
        </w:rPr>
        <w:t>Теория:</w:t>
      </w:r>
      <w:r w:rsidRPr="00EE7572">
        <w:rPr>
          <w:rFonts w:ascii="Times New Roman" w:hAnsi="Times New Roman"/>
          <w:sz w:val="24"/>
          <w:szCs w:val="24"/>
        </w:rPr>
        <w:t xml:space="preserve"> 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>Издержки производства, прибыль, постоянные, переменные издержки, бухгалтерские и экономические издержки.</w:t>
      </w:r>
    </w:p>
    <w:p w:rsidR="005D511D" w:rsidRDefault="005D511D" w:rsidP="005D511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Практика:</w:t>
      </w:r>
      <w:r w:rsidRPr="00EE757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экономических задач на тему «Прибыль».</w:t>
      </w:r>
    </w:p>
    <w:p w:rsidR="005D511D" w:rsidRPr="00EE7572" w:rsidRDefault="005D511D" w:rsidP="005D511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11D" w:rsidRDefault="005D511D" w:rsidP="005D511D">
      <w:pPr>
        <w:spacing w:after="0"/>
        <w:rPr>
          <w:rFonts w:ascii="Times New Roman" w:hAnsi="Times New Roman"/>
          <w:b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19.</w:t>
      </w:r>
      <w:r w:rsidRPr="00EE7572">
        <w:rPr>
          <w:rFonts w:ascii="Times New Roman" w:hAnsi="Times New Roman"/>
          <w:b/>
          <w:sz w:val="24"/>
          <w:szCs w:val="24"/>
        </w:rPr>
        <w:t xml:space="preserve"> Заработная плата и стимулирование труда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7572">
        <w:rPr>
          <w:rFonts w:ascii="Times New Roman" w:hAnsi="Times New Roman"/>
          <w:b/>
          <w:sz w:val="24"/>
          <w:szCs w:val="24"/>
        </w:rPr>
        <w:t>(4 часа).</w:t>
      </w:r>
    </w:p>
    <w:p w:rsidR="005D511D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lastRenderedPageBreak/>
        <w:t>Теория:</w:t>
      </w:r>
      <w:r w:rsidRPr="00EE7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Профессионализм, м</w:t>
      </w:r>
      <w:r w:rsidRPr="00EE7572">
        <w:rPr>
          <w:rFonts w:ascii="Times New Roman" w:hAnsi="Times New Roman"/>
          <w:sz w:val="24"/>
          <w:szCs w:val="24"/>
        </w:rPr>
        <w:t>астерство работника. Высококвалифицированный и малоквалифицированный труд. Разделение труда, специализация. Заработная плата и стимулирование труда.</w:t>
      </w:r>
    </w:p>
    <w:p w:rsidR="005D511D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Деловая игра «Я бы в фермеры пошёл». </w:t>
      </w:r>
      <w:r>
        <w:rPr>
          <w:rFonts w:ascii="Times New Roman" w:hAnsi="Times New Roman"/>
          <w:sz w:val="24"/>
          <w:szCs w:val="24"/>
        </w:rPr>
        <w:t>Выполнение заданий по р</w:t>
      </w:r>
      <w:r w:rsidRPr="00EE7572">
        <w:rPr>
          <w:rFonts w:ascii="Times New Roman" w:hAnsi="Times New Roman"/>
          <w:sz w:val="24"/>
          <w:szCs w:val="24"/>
        </w:rPr>
        <w:t>асчёт</w:t>
      </w:r>
      <w:r>
        <w:rPr>
          <w:rFonts w:ascii="Times New Roman" w:hAnsi="Times New Roman"/>
          <w:sz w:val="24"/>
          <w:szCs w:val="24"/>
        </w:rPr>
        <w:t>у</w:t>
      </w:r>
      <w:r w:rsidRPr="00EE7572">
        <w:rPr>
          <w:rFonts w:ascii="Times New Roman" w:hAnsi="Times New Roman"/>
          <w:sz w:val="24"/>
          <w:szCs w:val="24"/>
        </w:rPr>
        <w:t xml:space="preserve"> заработной платы.</w:t>
      </w:r>
    </w:p>
    <w:p w:rsidR="005D511D" w:rsidRPr="00EE7572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/>
        <w:rPr>
          <w:rFonts w:ascii="Times New Roman" w:hAnsi="Times New Roman"/>
          <w:b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20.</w:t>
      </w:r>
      <w:r w:rsidRPr="00EE7572">
        <w:rPr>
          <w:rFonts w:ascii="Times New Roman" w:hAnsi="Times New Roman"/>
          <w:b/>
          <w:sz w:val="24"/>
          <w:szCs w:val="24"/>
        </w:rPr>
        <w:t xml:space="preserve"> Торговля и реклама(4 часа)</w:t>
      </w:r>
    </w:p>
    <w:p w:rsidR="005D511D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Теория:</w:t>
      </w:r>
      <w:r w:rsidRPr="00EE7572">
        <w:rPr>
          <w:rFonts w:ascii="Times New Roman" w:hAnsi="Times New Roman"/>
          <w:sz w:val="24"/>
          <w:szCs w:val="24"/>
        </w:rPr>
        <w:t xml:space="preserve"> Обмен, торговля: понятие, формы. Рынок. Цена товара, стоимость. Реклама в современной экономике. </w:t>
      </w:r>
    </w:p>
    <w:p w:rsidR="005D511D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 «Создай рекламу» - р</w:t>
      </w:r>
      <w:r w:rsidRPr="00EE7572">
        <w:rPr>
          <w:rFonts w:ascii="Times New Roman" w:hAnsi="Times New Roman"/>
          <w:sz w:val="24"/>
          <w:szCs w:val="24"/>
        </w:rPr>
        <w:t>азработка и презентация рекламы</w:t>
      </w:r>
      <w:r>
        <w:rPr>
          <w:rFonts w:ascii="Times New Roman" w:hAnsi="Times New Roman"/>
          <w:sz w:val="24"/>
          <w:szCs w:val="24"/>
        </w:rPr>
        <w:t xml:space="preserve"> на товар, услугу и т.д.</w:t>
      </w:r>
      <w:r w:rsidRPr="00EE7572">
        <w:rPr>
          <w:rFonts w:ascii="Times New Roman" w:hAnsi="Times New Roman"/>
          <w:sz w:val="24"/>
          <w:szCs w:val="24"/>
        </w:rPr>
        <w:t xml:space="preserve"> </w:t>
      </w:r>
    </w:p>
    <w:p w:rsidR="005D511D" w:rsidRPr="00EE7572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/>
        <w:rPr>
          <w:rFonts w:ascii="Times New Roman" w:hAnsi="Times New Roman"/>
          <w:b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21.</w:t>
      </w:r>
      <w:r w:rsidRPr="00EE7572">
        <w:rPr>
          <w:rFonts w:ascii="Times New Roman" w:hAnsi="Times New Roman"/>
          <w:b/>
          <w:sz w:val="24"/>
          <w:szCs w:val="24"/>
        </w:rPr>
        <w:t xml:space="preserve"> Экономика современной России (3 часа)</w:t>
      </w:r>
    </w:p>
    <w:p w:rsidR="005D511D" w:rsidRDefault="005D511D" w:rsidP="005D511D">
      <w:pPr>
        <w:spacing w:after="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EE7572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Теория:</w:t>
      </w:r>
      <w:r w:rsidRPr="00EE7572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Основные предпосылки и направления рыночных реформ в России. Либерализация экономики. Макроэкономическая стабилизация. Структурные преобразования. Институциональные преобразования. Реформы в социальной сфере. </w:t>
      </w:r>
    </w:p>
    <w:p w:rsidR="005D511D" w:rsidRDefault="005D511D" w:rsidP="005D511D">
      <w:pPr>
        <w:spacing w:after="0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EE7572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Практика: </w:t>
      </w:r>
      <w:r w:rsidRPr="00EE7572">
        <w:rPr>
          <w:rFonts w:ascii="Times New Roman" w:hAnsi="Times New Roman"/>
          <w:bCs/>
          <w:color w:val="000000"/>
          <w:spacing w:val="-10"/>
          <w:sz w:val="24"/>
          <w:szCs w:val="24"/>
        </w:rPr>
        <w:t>Ролевая игра «Как заработать на жизнь».</w:t>
      </w:r>
    </w:p>
    <w:p w:rsidR="005D511D" w:rsidRPr="00EE7572" w:rsidRDefault="005D511D" w:rsidP="005D511D">
      <w:pPr>
        <w:spacing w:after="0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</w:p>
    <w:p w:rsidR="005D511D" w:rsidRDefault="005D511D" w:rsidP="005D511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22.</w:t>
      </w:r>
      <w:r w:rsidRPr="00EE7572">
        <w:rPr>
          <w:rFonts w:ascii="Times New Roman" w:hAnsi="Times New Roman"/>
          <w:b/>
          <w:color w:val="000000"/>
          <w:sz w:val="24"/>
          <w:szCs w:val="24"/>
        </w:rPr>
        <w:t>Экономический рост (4 часа).</w:t>
      </w:r>
    </w:p>
    <w:p w:rsidR="005D511D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Теория:</w:t>
      </w:r>
      <w:r w:rsidRPr="00EE7572">
        <w:rPr>
          <w:rFonts w:ascii="Times New Roman" w:hAnsi="Times New Roman"/>
          <w:sz w:val="24"/>
          <w:szCs w:val="24"/>
        </w:rPr>
        <w:t xml:space="preserve"> Содержание экономического роста. Измерение экономического роста. Производственная функция и факторы роста. Экстенсивные и интенсивные  факторы роста. Что стоит за снижением темпов экономического роста в конце </w:t>
      </w:r>
      <w:r w:rsidRPr="00EE7572">
        <w:rPr>
          <w:rFonts w:ascii="Times New Roman" w:hAnsi="Times New Roman"/>
          <w:sz w:val="24"/>
          <w:szCs w:val="24"/>
          <w:lang w:val="en-US"/>
        </w:rPr>
        <w:t>XX</w:t>
      </w:r>
      <w:r w:rsidRPr="00EE7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572">
        <w:rPr>
          <w:rFonts w:ascii="Times New Roman" w:hAnsi="Times New Roman"/>
          <w:sz w:val="24"/>
          <w:szCs w:val="24"/>
        </w:rPr>
        <w:t>в</w:t>
      </w:r>
      <w:proofErr w:type="gramEnd"/>
      <w:r w:rsidRPr="00EE7572">
        <w:rPr>
          <w:rFonts w:ascii="Times New Roman" w:hAnsi="Times New Roman"/>
          <w:sz w:val="24"/>
          <w:szCs w:val="24"/>
        </w:rPr>
        <w:t>.</w:t>
      </w:r>
    </w:p>
    <w:p w:rsidR="005D511D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Решение задач на тему «Экономический рост».</w:t>
      </w:r>
    </w:p>
    <w:p w:rsidR="005D511D" w:rsidRPr="00EE7572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/>
        <w:rPr>
          <w:rFonts w:ascii="Times New Roman" w:hAnsi="Times New Roman"/>
          <w:b/>
          <w:sz w:val="24"/>
          <w:szCs w:val="24"/>
        </w:rPr>
      </w:pPr>
      <w:r w:rsidRPr="00EE7572">
        <w:rPr>
          <w:rFonts w:ascii="Times New Roman" w:hAnsi="Times New Roman"/>
          <w:sz w:val="24"/>
          <w:szCs w:val="24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23.</w:t>
      </w:r>
      <w:r w:rsidRPr="00EE7572">
        <w:rPr>
          <w:rFonts w:ascii="Times New Roman" w:hAnsi="Times New Roman"/>
          <w:sz w:val="24"/>
          <w:szCs w:val="24"/>
        </w:rPr>
        <w:t xml:space="preserve"> </w:t>
      </w:r>
      <w:r w:rsidRPr="00EE7572">
        <w:rPr>
          <w:rFonts w:ascii="Times New Roman" w:hAnsi="Times New Roman"/>
          <w:b/>
          <w:sz w:val="24"/>
          <w:szCs w:val="24"/>
        </w:rPr>
        <w:t>Финансы (3 часа)</w:t>
      </w:r>
    </w:p>
    <w:p w:rsidR="005D511D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 xml:space="preserve">Теория: </w:t>
      </w:r>
      <w:r w:rsidRPr="00EE7572">
        <w:rPr>
          <w:rFonts w:ascii="Times New Roman" w:hAnsi="Times New Roman"/>
          <w:sz w:val="24"/>
          <w:szCs w:val="24"/>
        </w:rPr>
        <w:t>Финансы и финансовые институты. Ценные бумаги. Первичный и вторичный рынки ценных бумаг. Фондовый рынок.</w:t>
      </w:r>
    </w:p>
    <w:p w:rsidR="005D511D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sz w:val="24"/>
          <w:szCs w:val="24"/>
        </w:rPr>
        <w:t xml:space="preserve"> </w:t>
      </w:r>
      <w:r w:rsidRPr="00EE7572">
        <w:rPr>
          <w:rFonts w:ascii="Times New Roman" w:hAnsi="Times New Roman"/>
          <w:b/>
          <w:sz w:val="24"/>
          <w:szCs w:val="24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Деловая игра «Фондовая биржа»</w:t>
      </w:r>
      <w:r>
        <w:rPr>
          <w:rFonts w:ascii="Times New Roman" w:hAnsi="Times New Roman"/>
          <w:sz w:val="24"/>
          <w:szCs w:val="24"/>
        </w:rPr>
        <w:t>.</w:t>
      </w:r>
    </w:p>
    <w:p w:rsidR="005D511D" w:rsidRPr="00EE7572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572">
        <w:rPr>
          <w:rFonts w:ascii="Times New Roman" w:hAnsi="Times New Roman"/>
          <w:sz w:val="24"/>
          <w:szCs w:val="24"/>
        </w:rPr>
        <w:t xml:space="preserve"> </w:t>
      </w: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24. Бизнес-план (4 часа)</w:t>
      </w:r>
    </w:p>
    <w:p w:rsidR="005D511D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Теория: </w:t>
      </w:r>
      <w:r w:rsidRPr="00EE7572">
        <w:rPr>
          <w:rFonts w:ascii="Times New Roman" w:hAnsi="Times New Roman"/>
          <w:sz w:val="24"/>
          <w:szCs w:val="24"/>
        </w:rPr>
        <w:t xml:space="preserve">Понятие бизнес-плана. Его назначение и структура. Процесс планирования. </w:t>
      </w:r>
      <w:r w:rsidRPr="00EE7572">
        <w:rPr>
          <w:rFonts w:ascii="Times New Roman" w:hAnsi="Times New Roman"/>
          <w:b/>
          <w:sz w:val="24"/>
          <w:szCs w:val="24"/>
        </w:rPr>
        <w:t>Практика:</w:t>
      </w:r>
      <w:r w:rsidRPr="00EE7572">
        <w:rPr>
          <w:rFonts w:ascii="Times New Roman" w:hAnsi="Times New Roman"/>
          <w:sz w:val="24"/>
          <w:szCs w:val="24"/>
        </w:rPr>
        <w:t xml:space="preserve"> Деловая игра «Открытие фирмы». Практи</w:t>
      </w:r>
      <w:r>
        <w:rPr>
          <w:rFonts w:ascii="Times New Roman" w:hAnsi="Times New Roman"/>
          <w:sz w:val="24"/>
          <w:szCs w:val="24"/>
        </w:rPr>
        <w:t>кум</w:t>
      </w:r>
      <w:r w:rsidRPr="00EE7572">
        <w:rPr>
          <w:rFonts w:ascii="Times New Roman" w:hAnsi="Times New Roman"/>
          <w:sz w:val="24"/>
          <w:szCs w:val="24"/>
        </w:rPr>
        <w:t xml:space="preserve"> «Составление бизнес – плана».</w:t>
      </w:r>
    </w:p>
    <w:p w:rsidR="005D511D" w:rsidRPr="00EE7572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spacing w:after="0"/>
        <w:rPr>
          <w:rFonts w:ascii="Times New Roman" w:hAnsi="Times New Roman"/>
          <w:b/>
          <w:sz w:val="24"/>
          <w:szCs w:val="24"/>
        </w:rPr>
      </w:pPr>
      <w:r w:rsidRPr="00EE7572">
        <w:rPr>
          <w:rFonts w:ascii="Times New Roman" w:eastAsia="Times New Roman" w:hAnsi="Times New Roman"/>
          <w:b/>
          <w:sz w:val="24"/>
          <w:szCs w:val="24"/>
          <w:lang w:eastAsia="ru-RU"/>
        </w:rPr>
        <w:t>25.</w:t>
      </w:r>
      <w:r w:rsidRPr="00EE7572">
        <w:rPr>
          <w:rFonts w:ascii="Times New Roman" w:hAnsi="Times New Roman"/>
          <w:b/>
          <w:sz w:val="24"/>
          <w:szCs w:val="24"/>
        </w:rPr>
        <w:t xml:space="preserve"> Итоговое занятие.(2 часа)</w:t>
      </w:r>
    </w:p>
    <w:p w:rsidR="005D511D" w:rsidRPr="00EE7572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  <w:r w:rsidRPr="00EE7572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D11140">
        <w:rPr>
          <w:rFonts w:ascii="Times New Roman" w:hAnsi="Times New Roman"/>
          <w:sz w:val="24"/>
          <w:szCs w:val="24"/>
        </w:rPr>
        <w:t>Подведение итогов.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7572">
        <w:rPr>
          <w:rFonts w:ascii="Times New Roman" w:hAnsi="Times New Roman"/>
          <w:sz w:val="24"/>
          <w:szCs w:val="24"/>
        </w:rPr>
        <w:t>Игра «Интеллектуальное казино экономики».</w:t>
      </w:r>
    </w:p>
    <w:p w:rsidR="005D511D" w:rsidRPr="00EE7572" w:rsidRDefault="005D511D" w:rsidP="005D511D">
      <w:pPr>
        <w:spacing w:before="100" w:beforeAutospacing="1" w:after="100" w:afterAutospacing="1" w:line="27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11D" w:rsidRDefault="005D511D" w:rsidP="005D511D">
      <w:pPr>
        <w:spacing w:after="137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11D" w:rsidRDefault="005D511D" w:rsidP="005D511D">
      <w:pPr>
        <w:spacing w:after="137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11D" w:rsidRDefault="005D511D" w:rsidP="005D511D">
      <w:pPr>
        <w:spacing w:after="137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11D" w:rsidRDefault="005D511D" w:rsidP="005D511D">
      <w:pPr>
        <w:spacing w:after="137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11D" w:rsidRDefault="005D511D" w:rsidP="005D511D">
      <w:pPr>
        <w:spacing w:after="137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11D" w:rsidRDefault="005D511D" w:rsidP="005D511D">
      <w:pPr>
        <w:spacing w:after="137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11D" w:rsidRDefault="005D511D" w:rsidP="005D511D">
      <w:pPr>
        <w:spacing w:after="137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5D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Методическое обеспечение программы</w:t>
      </w:r>
    </w:p>
    <w:p w:rsidR="005D511D" w:rsidRDefault="005D511D" w:rsidP="005D511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 Педагогические технологии, методы, формы занятий, мероприятия воспитательного характера:</w:t>
      </w:r>
    </w:p>
    <w:p w:rsidR="005D511D" w:rsidRDefault="005D511D" w:rsidP="005D51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Программа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построена на основах развивающего обучения в результате социального взаимодействия и поэтапного формирования мыслительной деятельности. Социальное взаимодействие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собой 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педагого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м осуществляется в практической деятельности.</w:t>
      </w:r>
    </w:p>
    <w:p w:rsidR="005D511D" w:rsidRPr="006E48FA" w:rsidRDefault="005D511D" w:rsidP="005D51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Теоретическая часть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это знакомство с обучающимися, с основными экономическими понятиями и категориями, функциями и моделями экономических систем, производством и его экономическими составляющими, налогами, основами менеджмента, маркетинга, предпринимательства; изучение рынка труда,  ценообразования, источников финансирования, рыночных реформ, факторов экономического роста и др.</w:t>
      </w:r>
    </w:p>
    <w:p w:rsidR="005D511D" w:rsidRDefault="005D511D" w:rsidP="005D51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часть – </w:t>
      </w:r>
      <w:r w:rsidRPr="006E48FA">
        <w:rPr>
          <w:rFonts w:ascii="Times New Roman" w:eastAsia="Times New Roman" w:hAnsi="Times New Roman"/>
          <w:sz w:val="24"/>
          <w:szCs w:val="24"/>
          <w:lang w:eastAsia="ru-RU"/>
        </w:rPr>
        <w:t>это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ловые игры, имитационные и ролевые игры, практикумы, решение задач, тестов, творческих заданий, анализ ситуаций, составление бизнес-планов, защита рефератов, презентаций и др.</w:t>
      </w:r>
      <w:proofErr w:type="gramEnd"/>
    </w:p>
    <w:p w:rsidR="005D511D" w:rsidRDefault="005D511D" w:rsidP="005D51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программы используются: технология развивающего обучения, технология коллективной творческой деятельности, игровая технология, элементы информационно-коммуникативной технологии, технологии проблемного обучения, проектной деятельности. Использование данных технологий направлено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на комплексное решение задач образования, воспитания, 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обучающихся. Использование педагогом игрового сопровождения изучения теоретического материала позволяет поддерживать постоянно высокий интерес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содержанию программы, активизирует их самостоятельную деятельность, формирует и закрепляет практические навыки работы в коллективе.</w:t>
      </w:r>
    </w:p>
    <w:p w:rsidR="005D511D" w:rsidRDefault="005D511D" w:rsidP="005D51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учитывает основные принципы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обучения: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научность, системность и последовательность, доступность, стимулирование положительного отношения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учению,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активность, и самостоятельность в обучении при руководящей роли педагога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2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5DE5">
        <w:rPr>
          <w:rFonts w:ascii="Times New Roman" w:eastAsia="Times New Roman" w:hAnsi="Times New Roman"/>
          <w:sz w:val="24"/>
          <w:szCs w:val="24"/>
          <w:lang w:eastAsia="ru-RU"/>
        </w:rPr>
        <w:t>оптимальное сочетание практического и теоретического материала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511D" w:rsidRDefault="005D511D" w:rsidP="005D51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Формы занятий: групповые и индивидуальные.</w:t>
      </w:r>
    </w:p>
    <w:p w:rsidR="005D511D" w:rsidRDefault="005D511D" w:rsidP="005D51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Используются следующие методы:</w:t>
      </w:r>
    </w:p>
    <w:p w:rsidR="005D511D" w:rsidRDefault="005D511D" w:rsidP="005D511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 беседа, лекция, объяснение, дискуссия.</w:t>
      </w:r>
    </w:p>
    <w:p w:rsidR="005D511D" w:rsidRDefault="005D511D" w:rsidP="005D511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Наглядный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 графики, диаграммы, презентации.</w:t>
      </w:r>
    </w:p>
    <w:p w:rsidR="005D511D" w:rsidRDefault="005D511D" w:rsidP="005D511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решение задач, тесты, работа с учебной литературой,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Интернет-источниками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</w:p>
    <w:p w:rsidR="005D511D" w:rsidRDefault="005D511D" w:rsidP="005D511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Игровой: деловые, имитационные, ролевые игры.</w:t>
      </w:r>
      <w:proofErr w:type="gramEnd"/>
    </w:p>
    <w:p w:rsidR="005D511D" w:rsidRDefault="005D511D" w:rsidP="005D511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 проблемного изложения: педагог ставит проблему и вместе с детьми ищет пути ее решения.</w:t>
      </w:r>
    </w:p>
    <w:p w:rsidR="005D511D" w:rsidRDefault="005D511D" w:rsidP="005D511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Методы стимулирования творческой активности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мозговой штурм – выявление идей по решению экономических проблем, конкретных ситуаций и т.д.</w:t>
      </w:r>
    </w:p>
    <w:p w:rsidR="005D511D" w:rsidRDefault="005D511D" w:rsidP="005D511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11D" w:rsidRPr="00DF5DE5" w:rsidRDefault="005D511D" w:rsidP="005D511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5DE5">
        <w:rPr>
          <w:rFonts w:ascii="Times New Roman" w:hAnsi="Times New Roman"/>
          <w:b/>
          <w:sz w:val="24"/>
          <w:szCs w:val="24"/>
        </w:rPr>
        <w:t>Структура занятия:</w:t>
      </w:r>
    </w:p>
    <w:p w:rsidR="005D511D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  <w:r w:rsidRPr="00DF5DE5">
        <w:rPr>
          <w:rFonts w:ascii="Times New Roman" w:hAnsi="Times New Roman"/>
          <w:sz w:val="24"/>
          <w:szCs w:val="24"/>
        </w:rPr>
        <w:t xml:space="preserve">1. Сообщение </w:t>
      </w:r>
      <w:r>
        <w:rPr>
          <w:rFonts w:ascii="Times New Roman" w:hAnsi="Times New Roman"/>
          <w:sz w:val="24"/>
          <w:szCs w:val="24"/>
        </w:rPr>
        <w:t>темы</w:t>
      </w:r>
      <w:r w:rsidRPr="00DF5DE5">
        <w:rPr>
          <w:rFonts w:ascii="Times New Roman" w:hAnsi="Times New Roman"/>
          <w:sz w:val="24"/>
          <w:szCs w:val="24"/>
        </w:rPr>
        <w:t xml:space="preserve"> занятия, постановка цели и задач.</w:t>
      </w:r>
    </w:p>
    <w:p w:rsidR="005D511D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  <w:r w:rsidRPr="00DF5DE5">
        <w:rPr>
          <w:rFonts w:ascii="Times New Roman" w:hAnsi="Times New Roman"/>
          <w:sz w:val="24"/>
          <w:szCs w:val="24"/>
        </w:rPr>
        <w:t>2. Повторение пройденного материа</w:t>
      </w:r>
      <w:r>
        <w:rPr>
          <w:rFonts w:ascii="Times New Roman" w:hAnsi="Times New Roman"/>
          <w:sz w:val="24"/>
          <w:szCs w:val="24"/>
        </w:rPr>
        <w:t>ла.</w:t>
      </w:r>
      <w:r>
        <w:rPr>
          <w:rFonts w:ascii="Times New Roman" w:hAnsi="Times New Roman"/>
          <w:sz w:val="24"/>
          <w:szCs w:val="24"/>
        </w:rPr>
        <w:br/>
        <w:t xml:space="preserve">3. </w:t>
      </w:r>
      <w:r w:rsidRPr="00DF5DE5">
        <w:rPr>
          <w:rFonts w:ascii="Times New Roman" w:hAnsi="Times New Roman"/>
          <w:sz w:val="24"/>
          <w:szCs w:val="24"/>
        </w:rPr>
        <w:t>Изложение нового материала, первичное закрепление новых знаний, применение их на практике.</w:t>
      </w:r>
    </w:p>
    <w:p w:rsidR="005D511D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  <w:r w:rsidRPr="00DF5DE5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Анализ занятия. Подведение итогов.</w:t>
      </w:r>
    </w:p>
    <w:p w:rsidR="005D511D" w:rsidRPr="00DF5DE5" w:rsidRDefault="005D511D" w:rsidP="005D51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</w:t>
      </w:r>
      <w:r w:rsidRPr="00DF5DE5">
        <w:rPr>
          <w:rFonts w:ascii="Times New Roman" w:hAnsi="Times New Roman"/>
          <w:sz w:val="24"/>
          <w:szCs w:val="24"/>
        </w:rPr>
        <w:t>омашне</w:t>
      </w:r>
      <w:r>
        <w:rPr>
          <w:rFonts w:ascii="Times New Roman" w:hAnsi="Times New Roman"/>
          <w:sz w:val="24"/>
          <w:szCs w:val="24"/>
        </w:rPr>
        <w:t>е</w:t>
      </w:r>
      <w:r w:rsidRPr="00DF5DE5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е</w:t>
      </w:r>
      <w:r w:rsidRPr="00DF5DE5">
        <w:rPr>
          <w:rFonts w:ascii="Times New Roman" w:hAnsi="Times New Roman"/>
          <w:sz w:val="24"/>
          <w:szCs w:val="24"/>
        </w:rPr>
        <w:t>.</w:t>
      </w:r>
    </w:p>
    <w:p w:rsidR="005D511D" w:rsidRPr="00DF5DE5" w:rsidRDefault="005D511D" w:rsidP="005D511D">
      <w:pPr>
        <w:rPr>
          <w:rFonts w:ascii="Times New Roman" w:hAnsi="Times New Roman"/>
          <w:sz w:val="24"/>
          <w:szCs w:val="24"/>
        </w:rPr>
      </w:pPr>
    </w:p>
    <w:p w:rsidR="005D511D" w:rsidRDefault="005D511D" w:rsidP="005D511D">
      <w:pPr>
        <w:jc w:val="both"/>
        <w:rPr>
          <w:rFonts w:ascii="Times New Roman" w:hAnsi="Times New Roman"/>
          <w:b/>
          <w:sz w:val="24"/>
          <w:szCs w:val="24"/>
        </w:rPr>
      </w:pPr>
      <w:r w:rsidRPr="00DF5DE5"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sz w:val="24"/>
          <w:szCs w:val="24"/>
        </w:rPr>
        <w:t>2. Ресурсное обеспечение.</w:t>
      </w:r>
    </w:p>
    <w:p w:rsidR="005D511D" w:rsidRPr="00DF5DE5" w:rsidRDefault="005D511D" w:rsidP="005D51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5DE5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:rsidR="005D511D" w:rsidRPr="00DF5DE5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DE5">
        <w:rPr>
          <w:rFonts w:ascii="Times New Roman" w:hAnsi="Times New Roman"/>
          <w:sz w:val="24"/>
          <w:szCs w:val="24"/>
        </w:rPr>
        <w:t>1. Кабинет для занятий</w:t>
      </w:r>
      <w:r>
        <w:rPr>
          <w:rFonts w:ascii="Times New Roman" w:hAnsi="Times New Roman"/>
          <w:sz w:val="24"/>
          <w:szCs w:val="24"/>
        </w:rPr>
        <w:t xml:space="preserve">, соответствующий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 w:rsidRPr="00DF5DE5">
        <w:rPr>
          <w:rFonts w:ascii="Times New Roman" w:hAnsi="Times New Roman"/>
          <w:sz w:val="24"/>
          <w:szCs w:val="24"/>
        </w:rPr>
        <w:t>.</w:t>
      </w:r>
    </w:p>
    <w:p w:rsidR="005D511D" w:rsidRPr="00DF5DE5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DE5">
        <w:rPr>
          <w:rFonts w:ascii="Times New Roman" w:hAnsi="Times New Roman"/>
          <w:sz w:val="24"/>
          <w:szCs w:val="24"/>
        </w:rPr>
        <w:t xml:space="preserve">2. Столы. </w:t>
      </w:r>
    </w:p>
    <w:p w:rsidR="005D511D" w:rsidRPr="00DF5DE5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DE5">
        <w:rPr>
          <w:rFonts w:ascii="Times New Roman" w:hAnsi="Times New Roman"/>
          <w:sz w:val="24"/>
          <w:szCs w:val="24"/>
        </w:rPr>
        <w:t xml:space="preserve">3. Стулья. </w:t>
      </w:r>
    </w:p>
    <w:p w:rsidR="005D511D" w:rsidRPr="00DF5DE5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DE5">
        <w:rPr>
          <w:rFonts w:ascii="Times New Roman" w:hAnsi="Times New Roman"/>
          <w:sz w:val="24"/>
          <w:szCs w:val="24"/>
        </w:rPr>
        <w:t xml:space="preserve">4. Полки, шкафы для хранения  материалов и др. </w:t>
      </w:r>
    </w:p>
    <w:p w:rsidR="005D511D" w:rsidRPr="00DF5DE5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DE5">
        <w:rPr>
          <w:rFonts w:ascii="Times New Roman" w:hAnsi="Times New Roman"/>
          <w:sz w:val="24"/>
          <w:szCs w:val="24"/>
        </w:rPr>
        <w:t>5. Компьютер.</w:t>
      </w:r>
    </w:p>
    <w:p w:rsidR="005D511D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DE5">
        <w:rPr>
          <w:rFonts w:ascii="Times New Roman" w:hAnsi="Times New Roman"/>
          <w:sz w:val="24"/>
          <w:szCs w:val="24"/>
        </w:rPr>
        <w:t xml:space="preserve">6. Проектор. </w:t>
      </w:r>
      <w:proofErr w:type="spellStart"/>
      <w:r w:rsidRPr="00DF5DE5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DF5DE5">
        <w:rPr>
          <w:rFonts w:ascii="Times New Roman" w:hAnsi="Times New Roman"/>
          <w:sz w:val="24"/>
          <w:szCs w:val="24"/>
        </w:rPr>
        <w:t xml:space="preserve"> оборудование.</w:t>
      </w:r>
    </w:p>
    <w:p w:rsidR="005D511D" w:rsidRPr="00DF5DE5" w:rsidRDefault="005D511D" w:rsidP="005D51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511D" w:rsidRPr="00DF5DE5" w:rsidRDefault="005D511D" w:rsidP="005D511D">
      <w:pPr>
        <w:rPr>
          <w:rFonts w:ascii="Times New Roman" w:hAnsi="Times New Roman"/>
          <w:b/>
          <w:sz w:val="24"/>
          <w:szCs w:val="24"/>
        </w:rPr>
      </w:pPr>
      <w:r w:rsidRPr="00DF5DE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3.</w:t>
      </w:r>
      <w:r w:rsidRPr="00DF5DE5">
        <w:rPr>
          <w:rFonts w:ascii="Times New Roman" w:hAnsi="Times New Roman"/>
          <w:b/>
          <w:sz w:val="24"/>
          <w:szCs w:val="24"/>
        </w:rPr>
        <w:t xml:space="preserve"> Учебно-методический комплект: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5031"/>
      </w:tblGrid>
      <w:tr w:rsidR="005D511D" w:rsidRPr="00DF5DE5" w:rsidTr="00C30AE2">
        <w:trPr>
          <w:trHeight w:val="551"/>
        </w:trPr>
        <w:tc>
          <w:tcPr>
            <w:tcW w:w="3969" w:type="dxa"/>
          </w:tcPr>
          <w:p w:rsidR="005D511D" w:rsidRPr="00DF5DE5" w:rsidRDefault="005D511D" w:rsidP="00C30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DE5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5031" w:type="dxa"/>
          </w:tcPr>
          <w:p w:rsidR="005D511D" w:rsidRPr="00DF5DE5" w:rsidRDefault="005D511D" w:rsidP="00C30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DE5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5D511D" w:rsidRPr="00DF5DE5" w:rsidTr="00C30AE2">
        <w:trPr>
          <w:trHeight w:val="360"/>
        </w:trPr>
        <w:tc>
          <w:tcPr>
            <w:tcW w:w="3969" w:type="dxa"/>
          </w:tcPr>
          <w:p w:rsidR="005D511D" w:rsidRPr="00DF5DE5" w:rsidRDefault="005D511D" w:rsidP="00C30AE2">
            <w:pPr>
              <w:rPr>
                <w:rFonts w:ascii="Times New Roman" w:hAnsi="Times New Roman"/>
                <w:sz w:val="24"/>
                <w:szCs w:val="24"/>
              </w:rPr>
            </w:pPr>
            <w:r w:rsidRPr="00DF5DE5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  <w:tc>
          <w:tcPr>
            <w:tcW w:w="5031" w:type="dxa"/>
          </w:tcPr>
          <w:p w:rsidR="005D511D" w:rsidRPr="00DF5DE5" w:rsidRDefault="005D511D" w:rsidP="00C30A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DE5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DF5DE5">
              <w:rPr>
                <w:rFonts w:ascii="Times New Roman" w:hAnsi="Times New Roman"/>
                <w:sz w:val="24"/>
                <w:szCs w:val="24"/>
              </w:rPr>
              <w:t>аблицы</w:t>
            </w:r>
            <w:r>
              <w:rPr>
                <w:rFonts w:ascii="Times New Roman" w:hAnsi="Times New Roman"/>
                <w:sz w:val="24"/>
                <w:szCs w:val="24"/>
              </w:rPr>
              <w:t>, графики, диаграммы, справочный материал</w:t>
            </w:r>
          </w:p>
        </w:tc>
      </w:tr>
      <w:tr w:rsidR="005D511D" w:rsidRPr="00DF5DE5" w:rsidTr="00C30AE2">
        <w:trPr>
          <w:trHeight w:val="737"/>
        </w:trPr>
        <w:tc>
          <w:tcPr>
            <w:tcW w:w="3969" w:type="dxa"/>
          </w:tcPr>
          <w:p w:rsidR="005D511D" w:rsidRPr="00DF5DE5" w:rsidRDefault="005D511D" w:rsidP="00C30A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DE5">
              <w:rPr>
                <w:rFonts w:ascii="Times New Roman" w:hAnsi="Times New Roman"/>
                <w:sz w:val="24"/>
                <w:szCs w:val="24"/>
              </w:rPr>
              <w:t>Медиапособия</w:t>
            </w:r>
            <w:proofErr w:type="spellEnd"/>
            <w:r w:rsidRPr="00DF5D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1" w:type="dxa"/>
          </w:tcPr>
          <w:p w:rsidR="005D511D" w:rsidRPr="00DF5DE5" w:rsidRDefault="005D511D" w:rsidP="00C30A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DE5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DF5DE5">
              <w:rPr>
                <w:rFonts w:ascii="Times New Roman" w:hAnsi="Times New Roman"/>
                <w:sz w:val="24"/>
                <w:szCs w:val="24"/>
              </w:rPr>
              <w:t xml:space="preserve"> по теме «Экономика», видеофильмы, презентации.</w:t>
            </w:r>
          </w:p>
        </w:tc>
      </w:tr>
      <w:tr w:rsidR="005D511D" w:rsidRPr="00DF5DE5" w:rsidTr="00C30AE2">
        <w:trPr>
          <w:trHeight w:val="360"/>
        </w:trPr>
        <w:tc>
          <w:tcPr>
            <w:tcW w:w="3969" w:type="dxa"/>
          </w:tcPr>
          <w:p w:rsidR="005D511D" w:rsidRPr="00DF5DE5" w:rsidRDefault="005D511D" w:rsidP="00C30AE2">
            <w:pPr>
              <w:rPr>
                <w:rFonts w:ascii="Times New Roman" w:hAnsi="Times New Roman"/>
                <w:sz w:val="24"/>
                <w:szCs w:val="24"/>
              </w:rPr>
            </w:pPr>
            <w:r w:rsidRPr="00DF5DE5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5031" w:type="dxa"/>
          </w:tcPr>
          <w:p w:rsidR="005D511D" w:rsidRPr="00DF5DE5" w:rsidRDefault="005D511D" w:rsidP="00C30AE2">
            <w:pPr>
              <w:rPr>
                <w:rFonts w:ascii="Times New Roman" w:hAnsi="Times New Roman"/>
                <w:sz w:val="24"/>
                <w:szCs w:val="24"/>
              </w:rPr>
            </w:pPr>
            <w:r w:rsidRPr="00DF5DE5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DF5DE5">
              <w:rPr>
                <w:rFonts w:ascii="Times New Roman" w:hAnsi="Times New Roman"/>
                <w:sz w:val="24"/>
                <w:szCs w:val="24"/>
              </w:rPr>
              <w:t>нструкции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DF5DE5">
              <w:rPr>
                <w:rFonts w:ascii="Times New Roman" w:hAnsi="Times New Roman"/>
                <w:sz w:val="24"/>
                <w:szCs w:val="24"/>
              </w:rPr>
              <w:t>аблицы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DF5DE5">
              <w:rPr>
                <w:rFonts w:ascii="Times New Roman" w:hAnsi="Times New Roman"/>
                <w:sz w:val="24"/>
                <w:szCs w:val="24"/>
              </w:rPr>
              <w:t>арточки к играм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DF5DE5">
              <w:rPr>
                <w:rFonts w:ascii="Times New Roman" w:hAnsi="Times New Roman"/>
                <w:sz w:val="24"/>
                <w:szCs w:val="24"/>
              </w:rPr>
              <w:t>абор задач.</w:t>
            </w:r>
          </w:p>
        </w:tc>
      </w:tr>
      <w:tr w:rsidR="005D511D" w:rsidRPr="00DF5DE5" w:rsidTr="00C30AE2">
        <w:trPr>
          <w:trHeight w:val="360"/>
        </w:trPr>
        <w:tc>
          <w:tcPr>
            <w:tcW w:w="3969" w:type="dxa"/>
          </w:tcPr>
          <w:p w:rsidR="005D511D" w:rsidRPr="00DF5DE5" w:rsidRDefault="005D511D" w:rsidP="00C30AE2">
            <w:pPr>
              <w:rPr>
                <w:rFonts w:ascii="Times New Roman" w:hAnsi="Times New Roman"/>
                <w:sz w:val="24"/>
                <w:szCs w:val="24"/>
              </w:rPr>
            </w:pPr>
            <w:r w:rsidRPr="00DF5DE5">
              <w:rPr>
                <w:rFonts w:ascii="Times New Roman" w:hAnsi="Times New Roman"/>
                <w:sz w:val="24"/>
                <w:szCs w:val="24"/>
              </w:rPr>
              <w:t>Учебные пособия для педагога.</w:t>
            </w:r>
          </w:p>
        </w:tc>
        <w:tc>
          <w:tcPr>
            <w:tcW w:w="5031" w:type="dxa"/>
          </w:tcPr>
          <w:p w:rsidR="005D511D" w:rsidRPr="00DF5DE5" w:rsidRDefault="005D511D" w:rsidP="00C30AE2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F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Практикум по основам экономической теории: Учебное пособие для 10-11 </w:t>
            </w:r>
            <w:proofErr w:type="spellStart"/>
            <w:r w:rsidRPr="00DF5DE5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F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общеобразовательных учреждений. Профильный уровень образования./С.И. Иванов, А.Я. Линьков, В.В. </w:t>
            </w:r>
            <w:proofErr w:type="spellStart"/>
            <w:r w:rsidRPr="00DF5DE5">
              <w:rPr>
                <w:rFonts w:ascii="Times New Roman" w:hAnsi="Times New Roman"/>
                <w:color w:val="000000"/>
                <w:sz w:val="24"/>
                <w:szCs w:val="24"/>
              </w:rPr>
              <w:t>Шереметова</w:t>
            </w:r>
            <w:proofErr w:type="spellEnd"/>
            <w:r w:rsidRPr="00DF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 Под ред.С.И. Иванова. – </w:t>
            </w:r>
            <w:proofErr w:type="spellStart"/>
            <w:r w:rsidRPr="00DF5DE5">
              <w:rPr>
                <w:rFonts w:ascii="Times New Roman" w:hAnsi="Times New Roman"/>
                <w:color w:val="000000"/>
                <w:sz w:val="24"/>
                <w:szCs w:val="24"/>
              </w:rPr>
              <w:t>М.:Вита-Пресс</w:t>
            </w:r>
            <w:proofErr w:type="spellEnd"/>
            <w:r w:rsidRPr="00DF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F5DE5">
              <w:rPr>
                <w:rFonts w:ascii="Times New Roman" w:hAnsi="Times New Roman"/>
                <w:sz w:val="24"/>
                <w:szCs w:val="24"/>
              </w:rPr>
              <w:t>2007.</w:t>
            </w:r>
          </w:p>
          <w:p w:rsidR="005D511D" w:rsidRPr="00DF5DE5" w:rsidRDefault="005D511D" w:rsidP="00C30AE2">
            <w:pPr>
              <w:pStyle w:val="Style22"/>
              <w:widowControl/>
              <w:tabs>
                <w:tab w:val="left" w:pos="734"/>
              </w:tabs>
              <w:spacing w:line="240" w:lineRule="auto"/>
              <w:ind w:left="176" w:firstLine="0"/>
              <w:rPr>
                <w:rFonts w:ascii="Times New Roman" w:hAnsi="Times New Roman"/>
              </w:rPr>
            </w:pPr>
            <w:r w:rsidRPr="00DF5DE5">
              <w:rPr>
                <w:rStyle w:val="FontStyle26"/>
                <w:rFonts w:ascii="Times New Roman" w:hAnsi="Times New Roman"/>
              </w:rPr>
              <w:t xml:space="preserve">Дидактические материалы по курсу «Человек и общество» / Под редакцией Л. Н. Боголюбова, А. Т. </w:t>
            </w:r>
            <w:proofErr w:type="spellStart"/>
            <w:r w:rsidRPr="00DF5DE5">
              <w:rPr>
                <w:rStyle w:val="FontStyle26"/>
                <w:rFonts w:ascii="Times New Roman" w:hAnsi="Times New Roman"/>
              </w:rPr>
              <w:t>Кинкул</w:t>
            </w:r>
            <w:r>
              <w:rPr>
                <w:rStyle w:val="FontStyle26"/>
                <w:rFonts w:ascii="Times New Roman" w:hAnsi="Times New Roman"/>
              </w:rPr>
              <w:t>ькина</w:t>
            </w:r>
            <w:proofErr w:type="spellEnd"/>
            <w:r>
              <w:rPr>
                <w:rStyle w:val="FontStyle26"/>
                <w:rFonts w:ascii="Times New Roman" w:hAnsi="Times New Roman"/>
              </w:rPr>
              <w:t>. – М.: Просвещение, 2008.</w:t>
            </w:r>
          </w:p>
        </w:tc>
      </w:tr>
    </w:tbl>
    <w:p w:rsidR="005D511D" w:rsidRPr="00DF5DE5" w:rsidRDefault="005D511D" w:rsidP="005D511D">
      <w:pPr>
        <w:rPr>
          <w:rFonts w:ascii="Times New Roman" w:hAnsi="Times New Roman"/>
          <w:b/>
          <w:sz w:val="24"/>
          <w:szCs w:val="24"/>
        </w:rPr>
      </w:pPr>
    </w:p>
    <w:p w:rsidR="005D511D" w:rsidRDefault="005D511D" w:rsidP="005D511D">
      <w:pPr>
        <w:spacing w:before="100" w:beforeAutospacing="1" w:after="100" w:afterAutospacing="1" w:line="27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11D" w:rsidRPr="005D511D" w:rsidRDefault="005D511D" w:rsidP="005D511D">
      <w:pPr>
        <w:spacing w:after="137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1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Список литературы</w:t>
      </w:r>
    </w:p>
    <w:p w:rsidR="005D511D" w:rsidRPr="005D511D" w:rsidRDefault="005D511D" w:rsidP="005D511D">
      <w:pPr>
        <w:pStyle w:val="Style22"/>
        <w:widowControl/>
        <w:tabs>
          <w:tab w:val="left" w:pos="734"/>
        </w:tabs>
        <w:spacing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5D511D">
        <w:rPr>
          <w:rStyle w:val="FontStyle26"/>
          <w:rFonts w:ascii="Times New Roman" w:hAnsi="Times New Roman"/>
          <w:sz w:val="28"/>
          <w:szCs w:val="28"/>
        </w:rPr>
        <w:t xml:space="preserve">1. Дидактические материалы по курсу «Человек и общество» / Под редакцией Л. Н. Боголюбова, А. Т. </w:t>
      </w:r>
      <w:proofErr w:type="spellStart"/>
      <w:r w:rsidRPr="005D511D">
        <w:rPr>
          <w:rStyle w:val="FontStyle26"/>
          <w:rFonts w:ascii="Times New Roman" w:hAnsi="Times New Roman"/>
          <w:sz w:val="28"/>
          <w:szCs w:val="28"/>
        </w:rPr>
        <w:t>Кинкулькина</w:t>
      </w:r>
      <w:proofErr w:type="spellEnd"/>
      <w:r w:rsidRPr="005D511D">
        <w:rPr>
          <w:rStyle w:val="FontStyle26"/>
          <w:rFonts w:ascii="Times New Roman" w:hAnsi="Times New Roman"/>
          <w:sz w:val="28"/>
          <w:szCs w:val="28"/>
        </w:rPr>
        <w:t>. – М.: Просвещение, 2008.</w:t>
      </w:r>
    </w:p>
    <w:p w:rsidR="005D511D" w:rsidRPr="005D511D" w:rsidRDefault="005D511D" w:rsidP="005D511D">
      <w:pPr>
        <w:pStyle w:val="Style22"/>
        <w:widowControl/>
        <w:spacing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</w:p>
    <w:p w:rsidR="005D511D" w:rsidRPr="005D511D" w:rsidRDefault="005D511D" w:rsidP="005D511D">
      <w:pPr>
        <w:pStyle w:val="Style22"/>
        <w:widowControl/>
        <w:tabs>
          <w:tab w:val="left" w:pos="734"/>
        </w:tabs>
        <w:spacing w:before="5"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5D511D">
        <w:rPr>
          <w:rStyle w:val="FontStyle26"/>
          <w:rFonts w:ascii="Times New Roman" w:hAnsi="Times New Roman"/>
          <w:sz w:val="28"/>
          <w:szCs w:val="28"/>
        </w:rPr>
        <w:t xml:space="preserve">2. </w:t>
      </w:r>
      <w:proofErr w:type="spellStart"/>
      <w:r w:rsidRPr="005D511D">
        <w:rPr>
          <w:rStyle w:val="FontStyle26"/>
          <w:rFonts w:ascii="Times New Roman" w:hAnsi="Times New Roman"/>
          <w:sz w:val="28"/>
          <w:szCs w:val="28"/>
        </w:rPr>
        <w:t>Лазебникова</w:t>
      </w:r>
      <w:proofErr w:type="spellEnd"/>
      <w:r w:rsidRPr="005D511D">
        <w:rPr>
          <w:rStyle w:val="FontStyle26"/>
          <w:rFonts w:ascii="Times New Roman" w:hAnsi="Times New Roman"/>
          <w:sz w:val="28"/>
          <w:szCs w:val="28"/>
        </w:rPr>
        <w:t xml:space="preserve"> А. Ю., Брандт М. Ю. Обществознание. Е Г Э: методическое пособие для подготовки. – М.: Экзамен, 2005.</w:t>
      </w:r>
    </w:p>
    <w:p w:rsidR="005D511D" w:rsidRPr="005D511D" w:rsidRDefault="005D511D" w:rsidP="005D511D">
      <w:pPr>
        <w:pStyle w:val="Style22"/>
        <w:widowControl/>
        <w:spacing w:before="5"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</w:p>
    <w:p w:rsidR="005D511D" w:rsidRPr="005D511D" w:rsidRDefault="005D511D" w:rsidP="005D511D">
      <w:pPr>
        <w:pStyle w:val="Style6"/>
        <w:widowControl/>
        <w:tabs>
          <w:tab w:val="left" w:pos="749"/>
        </w:tabs>
        <w:spacing w:before="43"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5D511D">
        <w:rPr>
          <w:rStyle w:val="FontStyle26"/>
          <w:rFonts w:ascii="Times New Roman" w:hAnsi="Times New Roman"/>
          <w:sz w:val="28"/>
          <w:szCs w:val="28"/>
        </w:rPr>
        <w:t xml:space="preserve">3. </w:t>
      </w:r>
      <w:proofErr w:type="spellStart"/>
      <w:r w:rsidRPr="005D511D">
        <w:rPr>
          <w:rFonts w:ascii="Times New Roman" w:hAnsi="Times New Roman"/>
          <w:sz w:val="28"/>
          <w:szCs w:val="28"/>
        </w:rPr>
        <w:t>Липсиц</w:t>
      </w:r>
      <w:proofErr w:type="spellEnd"/>
      <w:r w:rsidRPr="005D511D">
        <w:rPr>
          <w:rFonts w:ascii="Times New Roman" w:hAnsi="Times New Roman"/>
          <w:sz w:val="28"/>
          <w:szCs w:val="28"/>
        </w:rPr>
        <w:t>, И.В. Экономика без тайн. М., 1993.</w:t>
      </w:r>
    </w:p>
    <w:p w:rsidR="005D511D" w:rsidRPr="005D511D" w:rsidRDefault="005D511D" w:rsidP="005D511D">
      <w:pPr>
        <w:pStyle w:val="Style6"/>
        <w:widowControl/>
        <w:tabs>
          <w:tab w:val="left" w:pos="749"/>
        </w:tabs>
        <w:spacing w:before="43"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</w:p>
    <w:p w:rsidR="005D511D" w:rsidRPr="005D511D" w:rsidRDefault="005D511D" w:rsidP="005D511D">
      <w:pPr>
        <w:pStyle w:val="Style22"/>
        <w:widowControl/>
        <w:tabs>
          <w:tab w:val="left" w:pos="734"/>
        </w:tabs>
        <w:spacing w:before="5"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  <w:r w:rsidRPr="005D511D">
        <w:rPr>
          <w:rStyle w:val="FontStyle26"/>
          <w:rFonts w:ascii="Times New Roman" w:hAnsi="Times New Roman"/>
          <w:sz w:val="28"/>
          <w:szCs w:val="28"/>
        </w:rPr>
        <w:t xml:space="preserve">4. </w:t>
      </w:r>
      <w:r w:rsidRPr="005D511D">
        <w:rPr>
          <w:rFonts w:ascii="Times New Roman" w:hAnsi="Times New Roman"/>
          <w:sz w:val="28"/>
          <w:szCs w:val="28"/>
        </w:rPr>
        <w:t>«Основы экономической теории»: Пособие для учителя</w:t>
      </w:r>
      <w:proofErr w:type="gramStart"/>
      <w:r w:rsidRPr="005D511D">
        <w:rPr>
          <w:rFonts w:ascii="Times New Roman" w:hAnsi="Times New Roman"/>
          <w:sz w:val="28"/>
          <w:szCs w:val="28"/>
        </w:rPr>
        <w:t>/П</w:t>
      </w:r>
      <w:proofErr w:type="gramEnd"/>
      <w:r w:rsidRPr="005D511D">
        <w:rPr>
          <w:rFonts w:ascii="Times New Roman" w:hAnsi="Times New Roman"/>
          <w:sz w:val="28"/>
          <w:szCs w:val="28"/>
        </w:rPr>
        <w:t xml:space="preserve">од ред. С.И. Иванова. – М.: Вита-Пресс, 2005. </w:t>
      </w:r>
    </w:p>
    <w:p w:rsidR="005D511D" w:rsidRPr="005D511D" w:rsidRDefault="005D511D" w:rsidP="005D511D">
      <w:pPr>
        <w:pStyle w:val="Style22"/>
        <w:widowControl/>
        <w:spacing w:before="5" w:line="240" w:lineRule="auto"/>
        <w:ind w:firstLine="0"/>
        <w:rPr>
          <w:rStyle w:val="FontStyle26"/>
          <w:rFonts w:ascii="Times New Roman" w:hAnsi="Times New Roman"/>
          <w:sz w:val="28"/>
          <w:szCs w:val="28"/>
        </w:rPr>
      </w:pPr>
    </w:p>
    <w:p w:rsidR="005D511D" w:rsidRPr="005D511D" w:rsidRDefault="005D511D" w:rsidP="005D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11D">
        <w:rPr>
          <w:rFonts w:ascii="Times New Roman" w:hAnsi="Times New Roman"/>
          <w:sz w:val="28"/>
          <w:szCs w:val="28"/>
        </w:rPr>
        <w:lastRenderedPageBreak/>
        <w:t xml:space="preserve">5. Основы экономической теории: Учебник для 10-11 </w:t>
      </w:r>
      <w:proofErr w:type="spellStart"/>
      <w:r w:rsidRPr="005D511D">
        <w:rPr>
          <w:rFonts w:ascii="Times New Roman" w:hAnsi="Times New Roman"/>
          <w:sz w:val="28"/>
          <w:szCs w:val="28"/>
        </w:rPr>
        <w:t>кл</w:t>
      </w:r>
      <w:proofErr w:type="spellEnd"/>
      <w:r w:rsidRPr="005D51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511D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5D51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511D">
        <w:rPr>
          <w:rFonts w:ascii="Times New Roman" w:hAnsi="Times New Roman"/>
          <w:sz w:val="28"/>
          <w:szCs w:val="28"/>
        </w:rPr>
        <w:t>учрежд</w:t>
      </w:r>
      <w:proofErr w:type="spellEnd"/>
      <w:r w:rsidRPr="005D511D">
        <w:rPr>
          <w:rFonts w:ascii="Times New Roman" w:hAnsi="Times New Roman"/>
          <w:sz w:val="28"/>
          <w:szCs w:val="28"/>
        </w:rPr>
        <w:t>. Профильный уровень образования./ Под ред. С.И. Иванова. – 12-е изд. – В 2-х книгах. Кн. 1, 2. – М.: Вита-Пресс, 2008.</w:t>
      </w:r>
    </w:p>
    <w:p w:rsidR="005D511D" w:rsidRPr="005D511D" w:rsidRDefault="005D511D" w:rsidP="005D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11D" w:rsidRPr="005D511D" w:rsidRDefault="005D511D" w:rsidP="005D511D">
      <w:pPr>
        <w:jc w:val="both"/>
        <w:rPr>
          <w:rFonts w:ascii="Times New Roman" w:hAnsi="Times New Roman"/>
          <w:sz w:val="28"/>
          <w:szCs w:val="28"/>
        </w:rPr>
      </w:pPr>
      <w:r w:rsidRPr="005D511D">
        <w:rPr>
          <w:rFonts w:ascii="Times New Roman" w:hAnsi="Times New Roman"/>
          <w:sz w:val="28"/>
          <w:szCs w:val="28"/>
        </w:rPr>
        <w:t xml:space="preserve">6. </w:t>
      </w:r>
      <w:r w:rsidRPr="005D511D">
        <w:rPr>
          <w:rFonts w:ascii="Times New Roman" w:hAnsi="Times New Roman"/>
          <w:color w:val="000000"/>
          <w:sz w:val="28"/>
          <w:szCs w:val="28"/>
        </w:rPr>
        <w:t xml:space="preserve">Практикум по основам экономической теории: </w:t>
      </w:r>
      <w:proofErr w:type="spellStart"/>
      <w:r w:rsidRPr="005D511D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Pr="005D511D">
        <w:rPr>
          <w:rFonts w:ascii="Times New Roman" w:hAnsi="Times New Roman"/>
          <w:color w:val="000000"/>
          <w:sz w:val="28"/>
          <w:szCs w:val="28"/>
        </w:rPr>
        <w:t xml:space="preserve">. пособие для 10-11 </w:t>
      </w:r>
      <w:proofErr w:type="spellStart"/>
      <w:r w:rsidRPr="005D511D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5D511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D511D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5D511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D511D">
        <w:rPr>
          <w:rFonts w:ascii="Times New Roman" w:hAnsi="Times New Roman"/>
          <w:color w:val="000000"/>
          <w:sz w:val="28"/>
          <w:szCs w:val="28"/>
        </w:rPr>
        <w:t>учрежд</w:t>
      </w:r>
      <w:proofErr w:type="spellEnd"/>
      <w:r w:rsidRPr="005D511D">
        <w:rPr>
          <w:rFonts w:ascii="Times New Roman" w:hAnsi="Times New Roman"/>
          <w:color w:val="000000"/>
          <w:sz w:val="28"/>
          <w:szCs w:val="28"/>
        </w:rPr>
        <w:t xml:space="preserve">. Профильный уровень образования./С.И. Иванов, А.Я. Линьков, В.В. </w:t>
      </w:r>
      <w:proofErr w:type="spellStart"/>
      <w:r w:rsidRPr="005D511D">
        <w:rPr>
          <w:rFonts w:ascii="Times New Roman" w:hAnsi="Times New Roman"/>
          <w:color w:val="000000"/>
          <w:sz w:val="28"/>
          <w:szCs w:val="28"/>
        </w:rPr>
        <w:t>Шереметова</w:t>
      </w:r>
      <w:proofErr w:type="spellEnd"/>
      <w:r w:rsidRPr="005D511D">
        <w:rPr>
          <w:rFonts w:ascii="Times New Roman" w:hAnsi="Times New Roman"/>
          <w:color w:val="000000"/>
          <w:sz w:val="28"/>
          <w:szCs w:val="28"/>
        </w:rPr>
        <w:t xml:space="preserve"> и др. Под ред.С.И. Иванова. – </w:t>
      </w:r>
      <w:proofErr w:type="spellStart"/>
      <w:r w:rsidRPr="005D511D">
        <w:rPr>
          <w:rFonts w:ascii="Times New Roman" w:hAnsi="Times New Roman"/>
          <w:color w:val="000000"/>
          <w:sz w:val="28"/>
          <w:szCs w:val="28"/>
        </w:rPr>
        <w:t>М.:Вита-Пресс</w:t>
      </w:r>
      <w:proofErr w:type="spellEnd"/>
      <w:r w:rsidRPr="005D511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511D">
        <w:rPr>
          <w:rFonts w:ascii="Times New Roman" w:hAnsi="Times New Roman"/>
          <w:sz w:val="28"/>
          <w:szCs w:val="28"/>
        </w:rPr>
        <w:t>2007.</w:t>
      </w:r>
    </w:p>
    <w:p w:rsidR="005D511D" w:rsidRPr="005D511D" w:rsidRDefault="005D511D" w:rsidP="005D511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D511D">
        <w:rPr>
          <w:rFonts w:ascii="Times New Roman" w:hAnsi="Times New Roman"/>
          <w:sz w:val="28"/>
          <w:szCs w:val="28"/>
        </w:rPr>
        <w:t xml:space="preserve">7. </w:t>
      </w:r>
      <w:r w:rsidRPr="005D511D">
        <w:rPr>
          <w:rStyle w:val="FontStyle26"/>
          <w:rFonts w:ascii="Times New Roman" w:hAnsi="Times New Roman"/>
          <w:sz w:val="28"/>
          <w:szCs w:val="28"/>
        </w:rPr>
        <w:t>Школьный словарь по обществознанию</w:t>
      </w:r>
      <w:proofErr w:type="gramStart"/>
      <w:r w:rsidRPr="005D511D">
        <w:rPr>
          <w:rStyle w:val="FontStyle26"/>
          <w:rFonts w:ascii="Times New Roman" w:hAnsi="Times New Roman"/>
          <w:sz w:val="28"/>
          <w:szCs w:val="28"/>
        </w:rPr>
        <w:t>/П</w:t>
      </w:r>
      <w:proofErr w:type="gramEnd"/>
      <w:r w:rsidRPr="005D511D">
        <w:rPr>
          <w:rStyle w:val="FontStyle26"/>
          <w:rFonts w:ascii="Times New Roman" w:hAnsi="Times New Roman"/>
          <w:sz w:val="28"/>
          <w:szCs w:val="28"/>
        </w:rPr>
        <w:t>од редакцией Л. Н. Боголюбова, Ю. И. Аверьянова. – М.: Просвещение, 2008.</w:t>
      </w:r>
    </w:p>
    <w:p w:rsidR="005D511D" w:rsidRPr="005D511D" w:rsidRDefault="005D511D" w:rsidP="005D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11D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5D511D">
        <w:rPr>
          <w:rFonts w:ascii="Times New Roman" w:hAnsi="Times New Roman"/>
          <w:sz w:val="28"/>
          <w:szCs w:val="28"/>
        </w:rPr>
        <w:t>Экономика и право. 9-11 классы. Дрофа», «ВИТА-ПРЕСС», «1С», Министерство образования РФ» 2004</w:t>
      </w:r>
    </w:p>
    <w:p w:rsidR="00D372DA" w:rsidRPr="005D511D" w:rsidRDefault="00D372DA">
      <w:pPr>
        <w:rPr>
          <w:sz w:val="28"/>
          <w:szCs w:val="28"/>
        </w:rPr>
      </w:pPr>
    </w:p>
    <w:sectPr w:rsidR="00D372DA" w:rsidRPr="005D511D" w:rsidSect="00EE75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349C"/>
    <w:multiLevelType w:val="multilevel"/>
    <w:tmpl w:val="E54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AC74AE"/>
    <w:multiLevelType w:val="multilevel"/>
    <w:tmpl w:val="1B82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C75AA"/>
    <w:multiLevelType w:val="hybridMultilevel"/>
    <w:tmpl w:val="A3F8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07993"/>
    <w:multiLevelType w:val="hybridMultilevel"/>
    <w:tmpl w:val="ACF0FDB8"/>
    <w:lvl w:ilvl="0" w:tplc="D076F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D26DE2"/>
    <w:multiLevelType w:val="hybridMultilevel"/>
    <w:tmpl w:val="013CB35E"/>
    <w:lvl w:ilvl="0" w:tplc="B002D7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11D"/>
    <w:rsid w:val="00004D46"/>
    <w:rsid w:val="000115CE"/>
    <w:rsid w:val="00016DF1"/>
    <w:rsid w:val="00017153"/>
    <w:rsid w:val="00021DC8"/>
    <w:rsid w:val="00023732"/>
    <w:rsid w:val="00026325"/>
    <w:rsid w:val="00035E67"/>
    <w:rsid w:val="00037B3A"/>
    <w:rsid w:val="00037DE2"/>
    <w:rsid w:val="0004040B"/>
    <w:rsid w:val="0005108B"/>
    <w:rsid w:val="00061F8A"/>
    <w:rsid w:val="00063F1A"/>
    <w:rsid w:val="00070261"/>
    <w:rsid w:val="0008577D"/>
    <w:rsid w:val="00086708"/>
    <w:rsid w:val="00087343"/>
    <w:rsid w:val="00087603"/>
    <w:rsid w:val="000877EA"/>
    <w:rsid w:val="00087F89"/>
    <w:rsid w:val="0009598D"/>
    <w:rsid w:val="00096AB0"/>
    <w:rsid w:val="000B2052"/>
    <w:rsid w:val="000C658C"/>
    <w:rsid w:val="000D546C"/>
    <w:rsid w:val="000D794B"/>
    <w:rsid w:val="000D7D04"/>
    <w:rsid w:val="000E1210"/>
    <w:rsid w:val="000E1751"/>
    <w:rsid w:val="000E21B2"/>
    <w:rsid w:val="000E7E7A"/>
    <w:rsid w:val="000F3718"/>
    <w:rsid w:val="000F5427"/>
    <w:rsid w:val="000F7004"/>
    <w:rsid w:val="00101EED"/>
    <w:rsid w:val="00103BAF"/>
    <w:rsid w:val="00111449"/>
    <w:rsid w:val="00122945"/>
    <w:rsid w:val="00124CC0"/>
    <w:rsid w:val="00131A63"/>
    <w:rsid w:val="00132188"/>
    <w:rsid w:val="00136948"/>
    <w:rsid w:val="00137C86"/>
    <w:rsid w:val="00147E49"/>
    <w:rsid w:val="00150FE4"/>
    <w:rsid w:val="001573F6"/>
    <w:rsid w:val="0016039E"/>
    <w:rsid w:val="0016263C"/>
    <w:rsid w:val="00163886"/>
    <w:rsid w:val="00163C0B"/>
    <w:rsid w:val="001700AE"/>
    <w:rsid w:val="00173DA3"/>
    <w:rsid w:val="0019091B"/>
    <w:rsid w:val="0019388D"/>
    <w:rsid w:val="00195F7C"/>
    <w:rsid w:val="001A0402"/>
    <w:rsid w:val="001A2C8B"/>
    <w:rsid w:val="001A42B5"/>
    <w:rsid w:val="001B2699"/>
    <w:rsid w:val="001D052C"/>
    <w:rsid w:val="001D4507"/>
    <w:rsid w:val="001D5662"/>
    <w:rsid w:val="001E38BF"/>
    <w:rsid w:val="002005A2"/>
    <w:rsid w:val="00202843"/>
    <w:rsid w:val="00207A63"/>
    <w:rsid w:val="00210808"/>
    <w:rsid w:val="00222DA1"/>
    <w:rsid w:val="002239E1"/>
    <w:rsid w:val="00223A66"/>
    <w:rsid w:val="00266B9A"/>
    <w:rsid w:val="002677A6"/>
    <w:rsid w:val="0028138B"/>
    <w:rsid w:val="00285B9D"/>
    <w:rsid w:val="00286E57"/>
    <w:rsid w:val="002936C8"/>
    <w:rsid w:val="002A28C9"/>
    <w:rsid w:val="002A6F7B"/>
    <w:rsid w:val="002A7B2B"/>
    <w:rsid w:val="002B4470"/>
    <w:rsid w:val="002B5A0E"/>
    <w:rsid w:val="002B7644"/>
    <w:rsid w:val="002D3509"/>
    <w:rsid w:val="002D74D4"/>
    <w:rsid w:val="002E29E5"/>
    <w:rsid w:val="002E4136"/>
    <w:rsid w:val="002E4A7E"/>
    <w:rsid w:val="002E4EA9"/>
    <w:rsid w:val="002E5666"/>
    <w:rsid w:val="002F412A"/>
    <w:rsid w:val="002F70DC"/>
    <w:rsid w:val="003013A4"/>
    <w:rsid w:val="003071A7"/>
    <w:rsid w:val="003074A6"/>
    <w:rsid w:val="003137C2"/>
    <w:rsid w:val="00314B68"/>
    <w:rsid w:val="003200E6"/>
    <w:rsid w:val="003253F9"/>
    <w:rsid w:val="00330A9C"/>
    <w:rsid w:val="00334A51"/>
    <w:rsid w:val="0034166C"/>
    <w:rsid w:val="00342A1B"/>
    <w:rsid w:val="00342D60"/>
    <w:rsid w:val="003438D2"/>
    <w:rsid w:val="00346A52"/>
    <w:rsid w:val="00353D5A"/>
    <w:rsid w:val="00356A1D"/>
    <w:rsid w:val="00370763"/>
    <w:rsid w:val="00374502"/>
    <w:rsid w:val="0037510A"/>
    <w:rsid w:val="00377784"/>
    <w:rsid w:val="00380C77"/>
    <w:rsid w:val="00382A29"/>
    <w:rsid w:val="00384899"/>
    <w:rsid w:val="00385764"/>
    <w:rsid w:val="0039360C"/>
    <w:rsid w:val="0039494E"/>
    <w:rsid w:val="003A489D"/>
    <w:rsid w:val="003A5D64"/>
    <w:rsid w:val="003B301F"/>
    <w:rsid w:val="003B3D78"/>
    <w:rsid w:val="003D0F51"/>
    <w:rsid w:val="003D371F"/>
    <w:rsid w:val="003E26A9"/>
    <w:rsid w:val="003F2171"/>
    <w:rsid w:val="003F7F11"/>
    <w:rsid w:val="004156FD"/>
    <w:rsid w:val="00420BE4"/>
    <w:rsid w:val="00421D99"/>
    <w:rsid w:val="004252F8"/>
    <w:rsid w:val="004267A6"/>
    <w:rsid w:val="004274E4"/>
    <w:rsid w:val="00427CB1"/>
    <w:rsid w:val="00436624"/>
    <w:rsid w:val="00455BD8"/>
    <w:rsid w:val="00460A7A"/>
    <w:rsid w:val="004665FC"/>
    <w:rsid w:val="00471F5E"/>
    <w:rsid w:val="00472F7D"/>
    <w:rsid w:val="00476425"/>
    <w:rsid w:val="004766AB"/>
    <w:rsid w:val="0049410B"/>
    <w:rsid w:val="004944B7"/>
    <w:rsid w:val="00497682"/>
    <w:rsid w:val="004A3C32"/>
    <w:rsid w:val="004A7C08"/>
    <w:rsid w:val="004B5FD4"/>
    <w:rsid w:val="004B685B"/>
    <w:rsid w:val="004C4153"/>
    <w:rsid w:val="004C7207"/>
    <w:rsid w:val="004D3FA8"/>
    <w:rsid w:val="004D6624"/>
    <w:rsid w:val="004E029C"/>
    <w:rsid w:val="004E0EF1"/>
    <w:rsid w:val="004E4208"/>
    <w:rsid w:val="0050400A"/>
    <w:rsid w:val="005113F2"/>
    <w:rsid w:val="005135E9"/>
    <w:rsid w:val="005151FE"/>
    <w:rsid w:val="00515B09"/>
    <w:rsid w:val="00516306"/>
    <w:rsid w:val="00517FF9"/>
    <w:rsid w:val="0052142E"/>
    <w:rsid w:val="00522AC5"/>
    <w:rsid w:val="005363BA"/>
    <w:rsid w:val="005402FE"/>
    <w:rsid w:val="00541A95"/>
    <w:rsid w:val="00542C1B"/>
    <w:rsid w:val="005433C2"/>
    <w:rsid w:val="00543CD5"/>
    <w:rsid w:val="00543ED3"/>
    <w:rsid w:val="0054737A"/>
    <w:rsid w:val="00551F00"/>
    <w:rsid w:val="0057616E"/>
    <w:rsid w:val="005761A4"/>
    <w:rsid w:val="00576533"/>
    <w:rsid w:val="00577209"/>
    <w:rsid w:val="00585D1F"/>
    <w:rsid w:val="005922DB"/>
    <w:rsid w:val="005938A4"/>
    <w:rsid w:val="00594BF1"/>
    <w:rsid w:val="005967F5"/>
    <w:rsid w:val="00596BB3"/>
    <w:rsid w:val="005A01BC"/>
    <w:rsid w:val="005A02CB"/>
    <w:rsid w:val="005A20AF"/>
    <w:rsid w:val="005A396E"/>
    <w:rsid w:val="005A6A10"/>
    <w:rsid w:val="005C00A9"/>
    <w:rsid w:val="005C5CAA"/>
    <w:rsid w:val="005C6271"/>
    <w:rsid w:val="005D0917"/>
    <w:rsid w:val="005D272D"/>
    <w:rsid w:val="005D339A"/>
    <w:rsid w:val="005D511D"/>
    <w:rsid w:val="005E2D28"/>
    <w:rsid w:val="005E3765"/>
    <w:rsid w:val="005F1445"/>
    <w:rsid w:val="005F3194"/>
    <w:rsid w:val="005F4022"/>
    <w:rsid w:val="00600957"/>
    <w:rsid w:val="00605B3C"/>
    <w:rsid w:val="00611D4A"/>
    <w:rsid w:val="00613AF3"/>
    <w:rsid w:val="00613B30"/>
    <w:rsid w:val="00620790"/>
    <w:rsid w:val="006207AD"/>
    <w:rsid w:val="006211D6"/>
    <w:rsid w:val="00623E7F"/>
    <w:rsid w:val="0062441A"/>
    <w:rsid w:val="00627D9E"/>
    <w:rsid w:val="00630C05"/>
    <w:rsid w:val="00645464"/>
    <w:rsid w:val="006459FB"/>
    <w:rsid w:val="00650569"/>
    <w:rsid w:val="00651820"/>
    <w:rsid w:val="00651EF2"/>
    <w:rsid w:val="006545CF"/>
    <w:rsid w:val="006602CA"/>
    <w:rsid w:val="00660E49"/>
    <w:rsid w:val="00662FF4"/>
    <w:rsid w:val="00673F9E"/>
    <w:rsid w:val="006823C2"/>
    <w:rsid w:val="00685CB2"/>
    <w:rsid w:val="00690712"/>
    <w:rsid w:val="0069701D"/>
    <w:rsid w:val="00697B70"/>
    <w:rsid w:val="006A6BAB"/>
    <w:rsid w:val="006B09D3"/>
    <w:rsid w:val="006B2DBE"/>
    <w:rsid w:val="006B3FEB"/>
    <w:rsid w:val="006B52DF"/>
    <w:rsid w:val="006B56D4"/>
    <w:rsid w:val="006C796B"/>
    <w:rsid w:val="006D0C4E"/>
    <w:rsid w:val="006E04BA"/>
    <w:rsid w:val="006E12B3"/>
    <w:rsid w:val="006F0A3E"/>
    <w:rsid w:val="006F3AB7"/>
    <w:rsid w:val="006F5B10"/>
    <w:rsid w:val="00703CA2"/>
    <w:rsid w:val="007166F8"/>
    <w:rsid w:val="00722607"/>
    <w:rsid w:val="00726908"/>
    <w:rsid w:val="007431DC"/>
    <w:rsid w:val="0074334C"/>
    <w:rsid w:val="00743A1D"/>
    <w:rsid w:val="00751574"/>
    <w:rsid w:val="00754D9D"/>
    <w:rsid w:val="00757A84"/>
    <w:rsid w:val="00757F90"/>
    <w:rsid w:val="00765DC3"/>
    <w:rsid w:val="00767D13"/>
    <w:rsid w:val="007924D2"/>
    <w:rsid w:val="00795581"/>
    <w:rsid w:val="007A6BD0"/>
    <w:rsid w:val="007B5373"/>
    <w:rsid w:val="007C016E"/>
    <w:rsid w:val="007C1422"/>
    <w:rsid w:val="007C2A5E"/>
    <w:rsid w:val="007C63FA"/>
    <w:rsid w:val="007D2DF3"/>
    <w:rsid w:val="007D3C05"/>
    <w:rsid w:val="007D4AE7"/>
    <w:rsid w:val="007E649D"/>
    <w:rsid w:val="007F43CF"/>
    <w:rsid w:val="007F59AE"/>
    <w:rsid w:val="00800B9D"/>
    <w:rsid w:val="0080245F"/>
    <w:rsid w:val="00806B11"/>
    <w:rsid w:val="00810B30"/>
    <w:rsid w:val="00821A56"/>
    <w:rsid w:val="0082558D"/>
    <w:rsid w:val="00833BBD"/>
    <w:rsid w:val="00851AC7"/>
    <w:rsid w:val="00851ACC"/>
    <w:rsid w:val="00852A49"/>
    <w:rsid w:val="00852CD1"/>
    <w:rsid w:val="008542BF"/>
    <w:rsid w:val="008618AA"/>
    <w:rsid w:val="00861A67"/>
    <w:rsid w:val="00864CA4"/>
    <w:rsid w:val="008700AB"/>
    <w:rsid w:val="00875605"/>
    <w:rsid w:val="00875978"/>
    <w:rsid w:val="00883A6B"/>
    <w:rsid w:val="00887ED0"/>
    <w:rsid w:val="00890E26"/>
    <w:rsid w:val="00892BFF"/>
    <w:rsid w:val="00892D97"/>
    <w:rsid w:val="008A1751"/>
    <w:rsid w:val="008A266C"/>
    <w:rsid w:val="008A3847"/>
    <w:rsid w:val="008B0551"/>
    <w:rsid w:val="008B0B1B"/>
    <w:rsid w:val="008B2670"/>
    <w:rsid w:val="008B4DDD"/>
    <w:rsid w:val="008B76B7"/>
    <w:rsid w:val="008D6BF8"/>
    <w:rsid w:val="008D798E"/>
    <w:rsid w:val="008E000B"/>
    <w:rsid w:val="008E62DC"/>
    <w:rsid w:val="008E6AEB"/>
    <w:rsid w:val="008F6E50"/>
    <w:rsid w:val="009234AB"/>
    <w:rsid w:val="009241F9"/>
    <w:rsid w:val="00930C8D"/>
    <w:rsid w:val="00935B43"/>
    <w:rsid w:val="009432C1"/>
    <w:rsid w:val="00952C36"/>
    <w:rsid w:val="0095555B"/>
    <w:rsid w:val="00957E5F"/>
    <w:rsid w:val="0096139A"/>
    <w:rsid w:val="00966BEF"/>
    <w:rsid w:val="009806FC"/>
    <w:rsid w:val="009823BA"/>
    <w:rsid w:val="00984B56"/>
    <w:rsid w:val="00987533"/>
    <w:rsid w:val="009902DE"/>
    <w:rsid w:val="009917F6"/>
    <w:rsid w:val="00991DCF"/>
    <w:rsid w:val="00992BA5"/>
    <w:rsid w:val="009A0C72"/>
    <w:rsid w:val="009A76C0"/>
    <w:rsid w:val="009B128F"/>
    <w:rsid w:val="009B23D5"/>
    <w:rsid w:val="009C69DA"/>
    <w:rsid w:val="009C7D94"/>
    <w:rsid w:val="009D0EB9"/>
    <w:rsid w:val="009D5A84"/>
    <w:rsid w:val="009E1B08"/>
    <w:rsid w:val="009E4A45"/>
    <w:rsid w:val="009E5806"/>
    <w:rsid w:val="009E66FD"/>
    <w:rsid w:val="009F19CB"/>
    <w:rsid w:val="00A00E8B"/>
    <w:rsid w:val="00A01DD5"/>
    <w:rsid w:val="00A05B58"/>
    <w:rsid w:val="00A068AF"/>
    <w:rsid w:val="00A06E98"/>
    <w:rsid w:val="00A16D7F"/>
    <w:rsid w:val="00A17505"/>
    <w:rsid w:val="00A24CAC"/>
    <w:rsid w:val="00A30DE8"/>
    <w:rsid w:val="00A33190"/>
    <w:rsid w:val="00A33F96"/>
    <w:rsid w:val="00A41BF4"/>
    <w:rsid w:val="00A44E7B"/>
    <w:rsid w:val="00A47F9A"/>
    <w:rsid w:val="00A541C7"/>
    <w:rsid w:val="00A6155E"/>
    <w:rsid w:val="00A67B70"/>
    <w:rsid w:val="00A73418"/>
    <w:rsid w:val="00A80FE6"/>
    <w:rsid w:val="00A830C7"/>
    <w:rsid w:val="00A92F5D"/>
    <w:rsid w:val="00A9680A"/>
    <w:rsid w:val="00A970C4"/>
    <w:rsid w:val="00AA0340"/>
    <w:rsid w:val="00AA6B39"/>
    <w:rsid w:val="00AB3612"/>
    <w:rsid w:val="00AC37F5"/>
    <w:rsid w:val="00AC4837"/>
    <w:rsid w:val="00AC7BBC"/>
    <w:rsid w:val="00AD087D"/>
    <w:rsid w:val="00AD0DCE"/>
    <w:rsid w:val="00AD63BA"/>
    <w:rsid w:val="00AE3D71"/>
    <w:rsid w:val="00AF78CA"/>
    <w:rsid w:val="00B048F6"/>
    <w:rsid w:val="00B04CC4"/>
    <w:rsid w:val="00B064A8"/>
    <w:rsid w:val="00B13924"/>
    <w:rsid w:val="00B1448D"/>
    <w:rsid w:val="00B16592"/>
    <w:rsid w:val="00B2150B"/>
    <w:rsid w:val="00B2234F"/>
    <w:rsid w:val="00B245F3"/>
    <w:rsid w:val="00B24867"/>
    <w:rsid w:val="00B448BA"/>
    <w:rsid w:val="00B53EC6"/>
    <w:rsid w:val="00B5544C"/>
    <w:rsid w:val="00B56F25"/>
    <w:rsid w:val="00B66FAC"/>
    <w:rsid w:val="00B8267C"/>
    <w:rsid w:val="00B8638B"/>
    <w:rsid w:val="00B875FE"/>
    <w:rsid w:val="00B87EA6"/>
    <w:rsid w:val="00B90F6E"/>
    <w:rsid w:val="00B94DC6"/>
    <w:rsid w:val="00B9593E"/>
    <w:rsid w:val="00BA1109"/>
    <w:rsid w:val="00BC1FB5"/>
    <w:rsid w:val="00BC35EE"/>
    <w:rsid w:val="00BD2C57"/>
    <w:rsid w:val="00BD6BA1"/>
    <w:rsid w:val="00BF4AFB"/>
    <w:rsid w:val="00BF7EAA"/>
    <w:rsid w:val="00C01D13"/>
    <w:rsid w:val="00C05781"/>
    <w:rsid w:val="00C1007E"/>
    <w:rsid w:val="00C12071"/>
    <w:rsid w:val="00C14F10"/>
    <w:rsid w:val="00C25DCB"/>
    <w:rsid w:val="00C36F00"/>
    <w:rsid w:val="00C37487"/>
    <w:rsid w:val="00C3785E"/>
    <w:rsid w:val="00C409B7"/>
    <w:rsid w:val="00C444C7"/>
    <w:rsid w:val="00C47E8D"/>
    <w:rsid w:val="00C51B44"/>
    <w:rsid w:val="00C6216E"/>
    <w:rsid w:val="00C67075"/>
    <w:rsid w:val="00C750A4"/>
    <w:rsid w:val="00C7728E"/>
    <w:rsid w:val="00C77611"/>
    <w:rsid w:val="00C77BF5"/>
    <w:rsid w:val="00C807AD"/>
    <w:rsid w:val="00C82A51"/>
    <w:rsid w:val="00C86CCA"/>
    <w:rsid w:val="00C872CB"/>
    <w:rsid w:val="00C90E6F"/>
    <w:rsid w:val="00C915A8"/>
    <w:rsid w:val="00C92F53"/>
    <w:rsid w:val="00C932DC"/>
    <w:rsid w:val="00CB1908"/>
    <w:rsid w:val="00CB1FFF"/>
    <w:rsid w:val="00CB240E"/>
    <w:rsid w:val="00CC0D36"/>
    <w:rsid w:val="00CC1DE3"/>
    <w:rsid w:val="00CC2040"/>
    <w:rsid w:val="00CC31BF"/>
    <w:rsid w:val="00CC4852"/>
    <w:rsid w:val="00CD040F"/>
    <w:rsid w:val="00CD16DE"/>
    <w:rsid w:val="00CD438B"/>
    <w:rsid w:val="00CF1FAD"/>
    <w:rsid w:val="00CF4F0E"/>
    <w:rsid w:val="00CF65E7"/>
    <w:rsid w:val="00CF74A0"/>
    <w:rsid w:val="00D00250"/>
    <w:rsid w:val="00D0345B"/>
    <w:rsid w:val="00D04EDA"/>
    <w:rsid w:val="00D13C5B"/>
    <w:rsid w:val="00D20F81"/>
    <w:rsid w:val="00D21239"/>
    <w:rsid w:val="00D216AA"/>
    <w:rsid w:val="00D22DE1"/>
    <w:rsid w:val="00D25256"/>
    <w:rsid w:val="00D30872"/>
    <w:rsid w:val="00D32B12"/>
    <w:rsid w:val="00D34BF6"/>
    <w:rsid w:val="00D353AE"/>
    <w:rsid w:val="00D372DA"/>
    <w:rsid w:val="00D37842"/>
    <w:rsid w:val="00D43F2E"/>
    <w:rsid w:val="00D51A51"/>
    <w:rsid w:val="00D57527"/>
    <w:rsid w:val="00D60D1D"/>
    <w:rsid w:val="00D63983"/>
    <w:rsid w:val="00D63FE8"/>
    <w:rsid w:val="00D64F88"/>
    <w:rsid w:val="00D67221"/>
    <w:rsid w:val="00D67233"/>
    <w:rsid w:val="00D75F54"/>
    <w:rsid w:val="00D76EA2"/>
    <w:rsid w:val="00D77B78"/>
    <w:rsid w:val="00D80FDA"/>
    <w:rsid w:val="00D82CA2"/>
    <w:rsid w:val="00D9178D"/>
    <w:rsid w:val="00D95085"/>
    <w:rsid w:val="00DA0101"/>
    <w:rsid w:val="00DA07BD"/>
    <w:rsid w:val="00DA698B"/>
    <w:rsid w:val="00DA7D36"/>
    <w:rsid w:val="00DB0754"/>
    <w:rsid w:val="00DB548E"/>
    <w:rsid w:val="00DB731F"/>
    <w:rsid w:val="00DC4A52"/>
    <w:rsid w:val="00DD03D2"/>
    <w:rsid w:val="00DD55AE"/>
    <w:rsid w:val="00DE086F"/>
    <w:rsid w:val="00DE6293"/>
    <w:rsid w:val="00DE6B98"/>
    <w:rsid w:val="00DE74B1"/>
    <w:rsid w:val="00DF2032"/>
    <w:rsid w:val="00DF735F"/>
    <w:rsid w:val="00E0420A"/>
    <w:rsid w:val="00E0662E"/>
    <w:rsid w:val="00E0690F"/>
    <w:rsid w:val="00E119C4"/>
    <w:rsid w:val="00E14E67"/>
    <w:rsid w:val="00E167BD"/>
    <w:rsid w:val="00E3181F"/>
    <w:rsid w:val="00E33843"/>
    <w:rsid w:val="00E33F50"/>
    <w:rsid w:val="00E36301"/>
    <w:rsid w:val="00E376DD"/>
    <w:rsid w:val="00E50108"/>
    <w:rsid w:val="00E50ED3"/>
    <w:rsid w:val="00E5614A"/>
    <w:rsid w:val="00E64438"/>
    <w:rsid w:val="00E65FBB"/>
    <w:rsid w:val="00E73465"/>
    <w:rsid w:val="00E852FE"/>
    <w:rsid w:val="00E94D8D"/>
    <w:rsid w:val="00E972B8"/>
    <w:rsid w:val="00EA1334"/>
    <w:rsid w:val="00EA36BB"/>
    <w:rsid w:val="00EA7127"/>
    <w:rsid w:val="00EA7BBB"/>
    <w:rsid w:val="00EB1A53"/>
    <w:rsid w:val="00EB4A50"/>
    <w:rsid w:val="00EC5A1D"/>
    <w:rsid w:val="00ED27D4"/>
    <w:rsid w:val="00ED4D62"/>
    <w:rsid w:val="00EE25BD"/>
    <w:rsid w:val="00EE6B36"/>
    <w:rsid w:val="00EF1BFF"/>
    <w:rsid w:val="00EF2E07"/>
    <w:rsid w:val="00EF4626"/>
    <w:rsid w:val="00EF5260"/>
    <w:rsid w:val="00EF58BE"/>
    <w:rsid w:val="00F10DD6"/>
    <w:rsid w:val="00F132EA"/>
    <w:rsid w:val="00F14FB9"/>
    <w:rsid w:val="00F23411"/>
    <w:rsid w:val="00F30FCB"/>
    <w:rsid w:val="00F3115B"/>
    <w:rsid w:val="00F32D12"/>
    <w:rsid w:val="00F34D4C"/>
    <w:rsid w:val="00F34F8F"/>
    <w:rsid w:val="00F41DC6"/>
    <w:rsid w:val="00F52144"/>
    <w:rsid w:val="00F541C0"/>
    <w:rsid w:val="00F63664"/>
    <w:rsid w:val="00F64863"/>
    <w:rsid w:val="00F65EB8"/>
    <w:rsid w:val="00F67A38"/>
    <w:rsid w:val="00F75016"/>
    <w:rsid w:val="00F7597F"/>
    <w:rsid w:val="00F7648D"/>
    <w:rsid w:val="00F76527"/>
    <w:rsid w:val="00F810D8"/>
    <w:rsid w:val="00F81D23"/>
    <w:rsid w:val="00F8421D"/>
    <w:rsid w:val="00F845D6"/>
    <w:rsid w:val="00F867FE"/>
    <w:rsid w:val="00FA4C6D"/>
    <w:rsid w:val="00FB34E2"/>
    <w:rsid w:val="00FB7117"/>
    <w:rsid w:val="00FC0C93"/>
    <w:rsid w:val="00FC1860"/>
    <w:rsid w:val="00FC2835"/>
    <w:rsid w:val="00FD09DD"/>
    <w:rsid w:val="00FD22BD"/>
    <w:rsid w:val="00FD2CD4"/>
    <w:rsid w:val="00FE1822"/>
    <w:rsid w:val="00FE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1D"/>
    <w:pPr>
      <w:ind w:left="720"/>
      <w:contextualSpacing/>
    </w:pPr>
  </w:style>
  <w:style w:type="paragraph" w:styleId="a4">
    <w:name w:val="Plain Text"/>
    <w:basedOn w:val="a"/>
    <w:link w:val="a5"/>
    <w:rsid w:val="005D511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D511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6">
    <w:name w:val="Font Style26"/>
    <w:rsid w:val="005D511D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rsid w:val="005D511D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22">
    <w:name w:val="Style22"/>
    <w:basedOn w:val="a"/>
    <w:rsid w:val="005D511D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2917</Words>
  <Characters>16631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2015-08-03T18:48:00Z</dcterms:created>
  <dcterms:modified xsi:type="dcterms:W3CDTF">2015-08-03T18:50:00Z</dcterms:modified>
</cp:coreProperties>
</file>