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C6" w:rsidRDefault="00B255A1" w:rsidP="003E6E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>Елена Анатольевна Аристова,</w:t>
      </w:r>
      <w:r w:rsidR="009C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5A1" w:rsidRDefault="00B255A1" w:rsidP="003E6E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B6F">
        <w:rPr>
          <w:rFonts w:ascii="Times New Roman" w:hAnsi="Times New Roman" w:cs="Times New Roman"/>
          <w:sz w:val="24"/>
          <w:szCs w:val="24"/>
        </w:rPr>
        <w:t>ГБОУ СОШ 456</w:t>
      </w:r>
      <w:r w:rsidR="003E6E8A">
        <w:rPr>
          <w:rFonts w:ascii="Times New Roman" w:hAnsi="Times New Roman" w:cs="Times New Roman"/>
          <w:sz w:val="24"/>
          <w:szCs w:val="24"/>
        </w:rPr>
        <w:t xml:space="preserve"> </w:t>
      </w:r>
      <w:r w:rsidRPr="00746B6F">
        <w:rPr>
          <w:rFonts w:ascii="Times New Roman" w:hAnsi="Times New Roman" w:cs="Times New Roman"/>
          <w:sz w:val="24"/>
          <w:szCs w:val="24"/>
        </w:rPr>
        <w:t>Колпинского района Санкт-Петербурга</w:t>
      </w:r>
    </w:p>
    <w:p w:rsidR="003E6E8A" w:rsidRPr="00746B6F" w:rsidRDefault="003E6E8A" w:rsidP="003E6E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507" w:rsidRPr="003E6E8A" w:rsidRDefault="00357507" w:rsidP="003E6E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8A">
        <w:rPr>
          <w:rFonts w:ascii="Times New Roman" w:hAnsi="Times New Roman" w:cs="Times New Roman"/>
          <w:b/>
          <w:sz w:val="24"/>
          <w:szCs w:val="24"/>
        </w:rPr>
        <w:t>ФГОС основного общего</w:t>
      </w:r>
      <w:r w:rsidR="00C44951" w:rsidRPr="003E6E8A">
        <w:rPr>
          <w:rFonts w:ascii="Times New Roman" w:hAnsi="Times New Roman" w:cs="Times New Roman"/>
          <w:b/>
          <w:sz w:val="24"/>
          <w:szCs w:val="24"/>
        </w:rPr>
        <w:t xml:space="preserve"> образования: роль учителя в инновационной деятельности</w:t>
      </w:r>
    </w:p>
    <w:p w:rsidR="00E71A0B" w:rsidRPr="00746B6F" w:rsidRDefault="00577E4A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>Известная всем</w:t>
      </w:r>
      <w:r w:rsidR="00A96031" w:rsidRPr="00746B6F">
        <w:rPr>
          <w:rFonts w:ascii="Times New Roman" w:hAnsi="Times New Roman" w:cs="Times New Roman"/>
          <w:sz w:val="24"/>
          <w:szCs w:val="24"/>
        </w:rPr>
        <w:t xml:space="preserve"> советская с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истема </w:t>
      </w:r>
      <w:r w:rsidR="00C5792C" w:rsidRPr="00746B6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должна была </w:t>
      </w:r>
      <w:r w:rsidR="00A96031" w:rsidRPr="00746B6F">
        <w:rPr>
          <w:rFonts w:ascii="Times New Roman" w:hAnsi="Times New Roman" w:cs="Times New Roman"/>
          <w:sz w:val="24"/>
          <w:szCs w:val="24"/>
        </w:rPr>
        <w:t xml:space="preserve">в свое время </w:t>
      </w:r>
      <w:r w:rsidR="00283742" w:rsidRPr="00746B6F">
        <w:rPr>
          <w:rFonts w:ascii="Times New Roman" w:hAnsi="Times New Roman" w:cs="Times New Roman"/>
          <w:sz w:val="24"/>
          <w:szCs w:val="24"/>
        </w:rPr>
        <w:t>обеспечить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 массовое унифицированное образование людей как членов индустриального общества. Образование давалось надолго и предназнача</w:t>
      </w:r>
      <w:r w:rsidR="00283742" w:rsidRPr="00746B6F">
        <w:rPr>
          <w:rFonts w:ascii="Times New Roman" w:hAnsi="Times New Roman" w:cs="Times New Roman"/>
          <w:sz w:val="24"/>
          <w:szCs w:val="24"/>
        </w:rPr>
        <w:t>лось для того, чтобы подг</w:t>
      </w:r>
      <w:r w:rsidR="00E71A0B" w:rsidRPr="00746B6F">
        <w:rPr>
          <w:rFonts w:ascii="Times New Roman" w:hAnsi="Times New Roman" w:cs="Times New Roman"/>
          <w:sz w:val="24"/>
          <w:szCs w:val="24"/>
        </w:rPr>
        <w:t xml:space="preserve">отовить  человека к </w:t>
      </w:r>
      <w:r w:rsidR="00283742" w:rsidRPr="00746B6F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D77EAE" w:rsidRPr="00746B6F">
        <w:rPr>
          <w:rFonts w:ascii="Times New Roman" w:hAnsi="Times New Roman" w:cs="Times New Roman"/>
          <w:sz w:val="24"/>
          <w:szCs w:val="24"/>
        </w:rPr>
        <w:t>в какой-либо одной</w:t>
      </w:r>
      <w:r w:rsidR="00E71A0B" w:rsidRPr="00746B6F">
        <w:rPr>
          <w:rFonts w:ascii="Times New Roman" w:hAnsi="Times New Roman" w:cs="Times New Roman"/>
          <w:sz w:val="24"/>
          <w:szCs w:val="24"/>
        </w:rPr>
        <w:t xml:space="preserve"> отрасли 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на </w:t>
      </w:r>
      <w:r w:rsidR="00257C05" w:rsidRPr="00746B6F">
        <w:rPr>
          <w:rFonts w:ascii="Times New Roman" w:hAnsi="Times New Roman" w:cs="Times New Roman"/>
          <w:sz w:val="24"/>
          <w:szCs w:val="24"/>
        </w:rPr>
        <w:t>протяжении, как правило,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 всей жизни. </w:t>
      </w:r>
    </w:p>
    <w:p w:rsidR="00D77EAE" w:rsidRPr="00746B6F" w:rsidRDefault="00283742" w:rsidP="003E6E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B6F">
        <w:rPr>
          <w:rFonts w:ascii="Times New Roman" w:hAnsi="Times New Roman" w:cs="Times New Roman"/>
          <w:bCs/>
          <w:sz w:val="24"/>
          <w:szCs w:val="24"/>
        </w:rPr>
        <w:t>Залогом профессионального успеха в современном обществе уже не могут служить полученные один раз в жизни знания. На первый план выходит способность людей ориентироваться в огромном информационном поле, умение самостоятельно находить решения и  их успешно реализовывать.</w:t>
      </w:r>
    </w:p>
    <w:p w:rsidR="009F6285" w:rsidRPr="00746B6F" w:rsidRDefault="00283742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>В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 эпоху</w:t>
      </w:r>
      <w:r w:rsidR="009721C0" w:rsidRPr="00746B6F">
        <w:rPr>
          <w:rFonts w:ascii="Times New Roman" w:hAnsi="Times New Roman" w:cs="Times New Roman"/>
          <w:sz w:val="24"/>
          <w:szCs w:val="24"/>
        </w:rPr>
        <w:t xml:space="preserve"> быстрой смены технологий</w:t>
      </w:r>
      <w:r w:rsidR="00314A12" w:rsidRPr="00746B6F">
        <w:rPr>
          <w:rFonts w:ascii="Times New Roman" w:hAnsi="Times New Roman" w:cs="Times New Roman"/>
          <w:sz w:val="24"/>
          <w:szCs w:val="24"/>
        </w:rPr>
        <w:t xml:space="preserve"> и роста конкуренции</w:t>
      </w:r>
      <w:r w:rsidR="009721C0" w:rsidRPr="00746B6F">
        <w:rPr>
          <w:rFonts w:ascii="Times New Roman" w:hAnsi="Times New Roman" w:cs="Times New Roman"/>
          <w:sz w:val="24"/>
          <w:szCs w:val="24"/>
        </w:rPr>
        <w:t xml:space="preserve"> </w:t>
      </w:r>
      <w:r w:rsidR="002D109B">
        <w:rPr>
          <w:rFonts w:ascii="Times New Roman" w:hAnsi="Times New Roman" w:cs="Times New Roman"/>
          <w:sz w:val="24"/>
          <w:szCs w:val="24"/>
        </w:rPr>
        <w:t xml:space="preserve"> необходима </w:t>
      </w:r>
      <w:r w:rsidR="00314A12" w:rsidRPr="00746B6F">
        <w:rPr>
          <w:rFonts w:ascii="Times New Roman" w:hAnsi="Times New Roman" w:cs="Times New Roman"/>
          <w:sz w:val="24"/>
          <w:szCs w:val="24"/>
        </w:rPr>
        <w:t>новая система</w:t>
      </w:r>
      <w:r w:rsidR="00A96031" w:rsidRPr="00746B6F">
        <w:rPr>
          <w:rFonts w:ascii="Times New Roman" w:hAnsi="Times New Roman" w:cs="Times New Roman"/>
          <w:sz w:val="24"/>
          <w:szCs w:val="24"/>
        </w:rPr>
        <w:t xml:space="preserve"> образования, которая предполагает</w:t>
      </w:r>
      <w:r w:rsidR="00D77EAE" w:rsidRPr="00746B6F">
        <w:rPr>
          <w:rFonts w:ascii="Times New Roman" w:hAnsi="Times New Roman" w:cs="Times New Roman"/>
          <w:sz w:val="24"/>
          <w:szCs w:val="24"/>
        </w:rPr>
        <w:t xml:space="preserve"> постоянное обновление, индивидуализацию спроса и возможностей его удовлетворения. </w:t>
      </w:r>
      <w:r w:rsidR="00505A6F" w:rsidRPr="00746B6F">
        <w:rPr>
          <w:rFonts w:ascii="Times New Roman" w:hAnsi="Times New Roman" w:cs="Times New Roman"/>
          <w:sz w:val="24"/>
          <w:szCs w:val="24"/>
        </w:rPr>
        <w:t xml:space="preserve">Главная задача современной школы </w:t>
      </w:r>
      <w:r w:rsidR="00D77EAE" w:rsidRPr="00746B6F">
        <w:rPr>
          <w:rFonts w:ascii="Times New Roman" w:hAnsi="Times New Roman" w:cs="Times New Roman"/>
          <w:sz w:val="24"/>
          <w:szCs w:val="24"/>
        </w:rPr>
        <w:t>воспитание порядочного и патриотичного</w:t>
      </w:r>
      <w:r w:rsidR="00505A6F" w:rsidRPr="00746B6F">
        <w:rPr>
          <w:rFonts w:ascii="Times New Roman" w:hAnsi="Times New Roman" w:cs="Times New Roman"/>
          <w:sz w:val="24"/>
          <w:szCs w:val="24"/>
        </w:rPr>
        <w:t xml:space="preserve"> гражданина, готового к жизни в </w:t>
      </w:r>
      <w:r w:rsidR="00D77EAE" w:rsidRPr="00746B6F">
        <w:rPr>
          <w:rFonts w:ascii="Times New Roman" w:hAnsi="Times New Roman" w:cs="Times New Roman"/>
          <w:sz w:val="24"/>
          <w:szCs w:val="24"/>
        </w:rPr>
        <w:t>высокот</w:t>
      </w:r>
      <w:r w:rsidR="00984496" w:rsidRPr="00746B6F">
        <w:rPr>
          <w:rFonts w:ascii="Times New Roman" w:hAnsi="Times New Roman" w:cs="Times New Roman"/>
          <w:sz w:val="24"/>
          <w:szCs w:val="24"/>
        </w:rPr>
        <w:t>ехнологичном, конкурентном мире, умеющего</w:t>
      </w:r>
      <w:r w:rsidR="00505A6F" w:rsidRPr="00746B6F">
        <w:rPr>
          <w:rFonts w:ascii="Times New Roman" w:hAnsi="Times New Roman" w:cs="Times New Roman"/>
          <w:sz w:val="24"/>
          <w:szCs w:val="24"/>
        </w:rPr>
        <w:t xml:space="preserve"> работать с большими объемами инфор</w:t>
      </w:r>
      <w:r w:rsidR="00984496" w:rsidRPr="00746B6F">
        <w:rPr>
          <w:rFonts w:ascii="Times New Roman" w:hAnsi="Times New Roman" w:cs="Times New Roman"/>
          <w:sz w:val="24"/>
          <w:szCs w:val="24"/>
        </w:rPr>
        <w:t>мации, способного</w:t>
      </w:r>
      <w:r w:rsidR="00505A6F" w:rsidRPr="00746B6F">
        <w:rPr>
          <w:rFonts w:ascii="Times New Roman" w:hAnsi="Times New Roman" w:cs="Times New Roman"/>
          <w:sz w:val="24"/>
          <w:szCs w:val="24"/>
        </w:rPr>
        <w:t xml:space="preserve"> обучаться  в течение всей жизни, работать в команде</w:t>
      </w:r>
      <w:r w:rsidR="00577E4A" w:rsidRPr="00746B6F">
        <w:rPr>
          <w:rFonts w:ascii="Times New Roman" w:hAnsi="Times New Roman" w:cs="Times New Roman"/>
          <w:sz w:val="24"/>
          <w:szCs w:val="24"/>
        </w:rPr>
        <w:t>,</w:t>
      </w:r>
      <w:r w:rsidR="00505A6F" w:rsidRPr="00746B6F">
        <w:rPr>
          <w:rFonts w:ascii="Times New Roman" w:hAnsi="Times New Roman" w:cs="Times New Roman"/>
          <w:sz w:val="24"/>
          <w:szCs w:val="24"/>
        </w:rPr>
        <w:t xml:space="preserve"> творчески мыслить и находить нестандартные решения.</w:t>
      </w:r>
      <w:r w:rsidR="00531660" w:rsidRPr="0074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AE" w:rsidRPr="00746B6F" w:rsidRDefault="00984496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>Инструментом реализации нового соц</w:t>
      </w:r>
      <w:r w:rsidR="009F6285" w:rsidRPr="00746B6F">
        <w:rPr>
          <w:rFonts w:ascii="Times New Roman" w:hAnsi="Times New Roman" w:cs="Times New Roman"/>
          <w:sz w:val="24"/>
          <w:szCs w:val="24"/>
        </w:rPr>
        <w:t xml:space="preserve">иального заказа выступают </w:t>
      </w:r>
      <w:r w:rsidRPr="00746B6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</w:t>
      </w:r>
      <w:r w:rsidR="009F6285" w:rsidRPr="00746B6F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746B6F">
        <w:rPr>
          <w:rFonts w:ascii="Times New Roman" w:hAnsi="Times New Roman" w:cs="Times New Roman"/>
          <w:sz w:val="24"/>
          <w:szCs w:val="24"/>
        </w:rPr>
        <w:t>стандарты.</w:t>
      </w:r>
    </w:p>
    <w:p w:rsidR="00515C03" w:rsidRPr="00746B6F" w:rsidRDefault="00F50FE7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>С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 2011- 12 учебного года во всех</w:t>
      </w:r>
      <w:r w:rsidR="00354A2F" w:rsidRPr="00746B6F">
        <w:rPr>
          <w:rFonts w:ascii="Times New Roman" w:hAnsi="Times New Roman" w:cs="Times New Roman"/>
          <w:sz w:val="24"/>
          <w:szCs w:val="24"/>
        </w:rPr>
        <w:t xml:space="preserve"> </w:t>
      </w:r>
      <w:r w:rsidR="00515C03" w:rsidRPr="00746B6F">
        <w:rPr>
          <w:rFonts w:ascii="Times New Roman" w:hAnsi="Times New Roman" w:cs="Times New Roman"/>
          <w:sz w:val="24"/>
          <w:szCs w:val="24"/>
        </w:rPr>
        <w:t>шк</w:t>
      </w:r>
      <w:r w:rsidR="00577E4A" w:rsidRPr="00746B6F">
        <w:rPr>
          <w:rFonts w:ascii="Times New Roman" w:hAnsi="Times New Roman" w:cs="Times New Roman"/>
          <w:sz w:val="24"/>
          <w:szCs w:val="24"/>
        </w:rPr>
        <w:t>олах Санкт-Петербурга</w:t>
      </w:r>
      <w:r w:rsidR="00515C03" w:rsidRPr="00746B6F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675A61" w:rsidRPr="00746B6F">
        <w:rPr>
          <w:rFonts w:ascii="Times New Roman" w:hAnsi="Times New Roman" w:cs="Times New Roman"/>
          <w:sz w:val="24"/>
          <w:szCs w:val="24"/>
        </w:rPr>
        <w:t>твляется введение</w:t>
      </w:r>
      <w:r w:rsidR="00515C03" w:rsidRPr="00746B6F">
        <w:rPr>
          <w:rFonts w:ascii="Times New Roman" w:hAnsi="Times New Roman" w:cs="Times New Roman"/>
          <w:sz w:val="24"/>
          <w:szCs w:val="24"/>
        </w:rPr>
        <w:t xml:space="preserve"> ФГОС начального общего образования.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 </w:t>
      </w:r>
      <w:r w:rsidR="00675A61" w:rsidRPr="00746B6F">
        <w:rPr>
          <w:rFonts w:ascii="Times New Roman" w:hAnsi="Times New Roman" w:cs="Times New Roman"/>
          <w:sz w:val="24"/>
          <w:szCs w:val="24"/>
        </w:rPr>
        <w:t>С</w:t>
      </w:r>
      <w:r w:rsidRPr="00746B6F">
        <w:rPr>
          <w:rFonts w:ascii="Times New Roman" w:hAnsi="Times New Roman" w:cs="Times New Roman"/>
          <w:sz w:val="24"/>
          <w:szCs w:val="24"/>
        </w:rPr>
        <w:t xml:space="preserve"> </w:t>
      </w:r>
      <w:r w:rsidR="00675A61" w:rsidRPr="00746B6F">
        <w:rPr>
          <w:rFonts w:ascii="Times New Roman" w:hAnsi="Times New Roman" w:cs="Times New Roman"/>
          <w:sz w:val="24"/>
          <w:szCs w:val="24"/>
        </w:rPr>
        <w:t xml:space="preserve">2015-16 учебного года начнется </w:t>
      </w:r>
      <w:r w:rsidR="00DA4516" w:rsidRPr="00746B6F"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="00675A61" w:rsidRPr="00746B6F">
        <w:rPr>
          <w:rFonts w:ascii="Times New Roman" w:hAnsi="Times New Roman" w:cs="Times New Roman"/>
          <w:sz w:val="24"/>
          <w:szCs w:val="24"/>
        </w:rPr>
        <w:t>введение ФГОС  на ступ</w:t>
      </w:r>
      <w:r w:rsidR="00354A2F" w:rsidRPr="00746B6F">
        <w:rPr>
          <w:rFonts w:ascii="Times New Roman" w:hAnsi="Times New Roman" w:cs="Times New Roman"/>
          <w:sz w:val="24"/>
          <w:szCs w:val="24"/>
        </w:rPr>
        <w:t xml:space="preserve">ени основного общего образования. </w:t>
      </w:r>
      <w:r w:rsidR="00675A61" w:rsidRPr="00746B6F">
        <w:rPr>
          <w:rFonts w:ascii="Times New Roman" w:hAnsi="Times New Roman" w:cs="Times New Roman"/>
          <w:sz w:val="24"/>
          <w:szCs w:val="24"/>
        </w:rPr>
        <w:t xml:space="preserve">Однако в 29 школах </w:t>
      </w:r>
      <w:r w:rsidR="00577E4A" w:rsidRPr="00746B6F">
        <w:rPr>
          <w:rFonts w:ascii="Times New Roman" w:hAnsi="Times New Roman" w:cs="Times New Roman"/>
          <w:sz w:val="24"/>
          <w:szCs w:val="24"/>
        </w:rPr>
        <w:t>города,</w:t>
      </w:r>
      <w:r w:rsidR="00675A61" w:rsidRPr="00746B6F">
        <w:rPr>
          <w:rFonts w:ascii="Times New Roman" w:hAnsi="Times New Roman" w:cs="Times New Roman"/>
          <w:sz w:val="24"/>
          <w:szCs w:val="24"/>
        </w:rPr>
        <w:t xml:space="preserve"> </w:t>
      </w:r>
      <w:r w:rsidR="00577E4A" w:rsidRPr="00746B6F">
        <w:rPr>
          <w:rFonts w:ascii="Times New Roman" w:hAnsi="Times New Roman" w:cs="Times New Roman"/>
          <w:sz w:val="24"/>
          <w:szCs w:val="24"/>
        </w:rPr>
        <w:t xml:space="preserve">в том числе нашей, 456 школе, </w:t>
      </w:r>
      <w:r w:rsidR="00675A61" w:rsidRPr="00746B6F">
        <w:rPr>
          <w:rFonts w:ascii="Times New Roman" w:hAnsi="Times New Roman" w:cs="Times New Roman"/>
          <w:sz w:val="24"/>
          <w:szCs w:val="24"/>
        </w:rPr>
        <w:t>этот переход уже начался</w:t>
      </w:r>
      <w:r w:rsidR="00354A2F" w:rsidRPr="00746B6F">
        <w:rPr>
          <w:rFonts w:ascii="Times New Roman" w:hAnsi="Times New Roman" w:cs="Times New Roman"/>
          <w:sz w:val="24"/>
          <w:szCs w:val="24"/>
        </w:rPr>
        <w:t xml:space="preserve"> в</w:t>
      </w:r>
      <w:r w:rsidR="002D109B">
        <w:rPr>
          <w:rFonts w:ascii="Times New Roman" w:hAnsi="Times New Roman" w:cs="Times New Roman"/>
          <w:sz w:val="24"/>
          <w:szCs w:val="24"/>
        </w:rPr>
        <w:t xml:space="preserve"> опережающем режиме</w:t>
      </w:r>
      <w:r w:rsidR="00354A2F" w:rsidRPr="00746B6F">
        <w:rPr>
          <w:rFonts w:ascii="Times New Roman" w:hAnsi="Times New Roman" w:cs="Times New Roman"/>
          <w:sz w:val="24"/>
          <w:szCs w:val="24"/>
        </w:rPr>
        <w:t>. К началу массового введения ФГОС основного общего образования пилотными школами  будет нак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оплен и представлен  опыт </w:t>
      </w:r>
      <w:r w:rsidR="00BE0AAE" w:rsidRPr="00746B6F">
        <w:rPr>
          <w:rFonts w:ascii="Times New Roman" w:hAnsi="Times New Roman" w:cs="Times New Roman"/>
          <w:sz w:val="24"/>
          <w:szCs w:val="24"/>
        </w:rPr>
        <w:t xml:space="preserve">для </w:t>
      </w:r>
      <w:r w:rsidR="00DA4516" w:rsidRPr="00746B6F">
        <w:rPr>
          <w:rFonts w:ascii="Times New Roman" w:hAnsi="Times New Roman" w:cs="Times New Roman"/>
          <w:sz w:val="24"/>
          <w:szCs w:val="24"/>
        </w:rPr>
        <w:t>использован</w:t>
      </w:r>
      <w:r w:rsidR="00BE0AAE" w:rsidRPr="00746B6F">
        <w:rPr>
          <w:rFonts w:ascii="Times New Roman" w:hAnsi="Times New Roman" w:cs="Times New Roman"/>
          <w:sz w:val="24"/>
          <w:szCs w:val="24"/>
        </w:rPr>
        <w:t>ия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577E4A" w:rsidRPr="00746B6F">
        <w:rPr>
          <w:rFonts w:ascii="Times New Roman" w:hAnsi="Times New Roman" w:cs="Times New Roman"/>
          <w:sz w:val="24"/>
          <w:szCs w:val="24"/>
        </w:rPr>
        <w:t xml:space="preserve"> школами города</w:t>
      </w:r>
      <w:r w:rsidR="00BE0AAE" w:rsidRPr="00746B6F">
        <w:rPr>
          <w:rFonts w:ascii="Times New Roman" w:hAnsi="Times New Roman" w:cs="Times New Roman"/>
          <w:sz w:val="24"/>
          <w:szCs w:val="24"/>
        </w:rPr>
        <w:t>. В рамках работы городской экспериментальной площадки в прошлом учебном году в нашей школе был осуществлен переход на работу по ФГОС 5 классов, в наступающем учебном году – 5 и 6 классов.</w:t>
      </w:r>
    </w:p>
    <w:p w:rsidR="004344CC" w:rsidRPr="00746B6F" w:rsidRDefault="00BE0AAE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lastRenderedPageBreak/>
        <w:t xml:space="preserve">В ходе работы по введению ФГОС основного общего образования в опережающем </w:t>
      </w:r>
      <w:r w:rsidR="00C23EFD" w:rsidRPr="00746B6F">
        <w:rPr>
          <w:rFonts w:ascii="Times New Roman" w:hAnsi="Times New Roman" w:cs="Times New Roman"/>
          <w:sz w:val="24"/>
          <w:szCs w:val="24"/>
        </w:rPr>
        <w:t>режиме в нашей школе</w:t>
      </w:r>
      <w:r w:rsidR="004344CC" w:rsidRPr="00746B6F">
        <w:rPr>
          <w:rFonts w:ascii="Times New Roman" w:hAnsi="Times New Roman" w:cs="Times New Roman"/>
          <w:sz w:val="24"/>
          <w:szCs w:val="24"/>
        </w:rPr>
        <w:t xml:space="preserve"> произошли изменения, которые предстоят в перс</w:t>
      </w:r>
      <w:r w:rsidR="002D109B">
        <w:rPr>
          <w:rFonts w:ascii="Times New Roman" w:hAnsi="Times New Roman" w:cs="Times New Roman"/>
          <w:sz w:val="24"/>
          <w:szCs w:val="24"/>
        </w:rPr>
        <w:t xml:space="preserve">пективе </w:t>
      </w:r>
      <w:r w:rsidR="00E86470">
        <w:rPr>
          <w:rFonts w:ascii="Times New Roman" w:hAnsi="Times New Roman" w:cs="Times New Roman"/>
          <w:sz w:val="24"/>
          <w:szCs w:val="24"/>
        </w:rPr>
        <w:t>всем</w:t>
      </w:r>
      <w:r w:rsidR="004344CC" w:rsidRPr="00746B6F">
        <w:rPr>
          <w:rFonts w:ascii="Times New Roman" w:hAnsi="Times New Roman" w:cs="Times New Roman"/>
          <w:sz w:val="24"/>
          <w:szCs w:val="24"/>
        </w:rPr>
        <w:t xml:space="preserve"> школам</w:t>
      </w:r>
      <w:r w:rsidR="00CF3C9A" w:rsidRPr="00746B6F">
        <w:rPr>
          <w:rFonts w:ascii="Times New Roman" w:hAnsi="Times New Roman" w:cs="Times New Roman"/>
          <w:sz w:val="24"/>
          <w:szCs w:val="24"/>
        </w:rPr>
        <w:t xml:space="preserve"> и к которым нужно готовиться </w:t>
      </w:r>
      <w:r w:rsidR="004344CC" w:rsidRPr="00746B6F">
        <w:rPr>
          <w:rFonts w:ascii="Times New Roman" w:hAnsi="Times New Roman" w:cs="Times New Roman"/>
          <w:sz w:val="24"/>
          <w:szCs w:val="24"/>
        </w:rPr>
        <w:t>уже сейчас.</w:t>
      </w:r>
    </w:p>
    <w:p w:rsidR="00984496" w:rsidRPr="00746B6F" w:rsidRDefault="004C5E5F" w:rsidP="003E6E8A">
      <w:pPr>
        <w:pStyle w:val="a4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746B6F">
        <w:rPr>
          <w:color w:val="000000" w:themeColor="text1"/>
        </w:rPr>
        <w:t>Сформирован пакет локальных актов, регламентирующих деятельность образовательного учреждения по вве</w:t>
      </w:r>
      <w:r w:rsidR="00FA120E" w:rsidRPr="00746B6F">
        <w:rPr>
          <w:color w:val="000000" w:themeColor="text1"/>
        </w:rPr>
        <w:t>дению ФГОС ООО</w:t>
      </w:r>
    </w:p>
    <w:p w:rsidR="004344CC" w:rsidRPr="00746B6F" w:rsidRDefault="004344CC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>И</w:t>
      </w:r>
      <w:r w:rsidR="00C23EFD" w:rsidRPr="00746B6F">
        <w:t>зменена</w:t>
      </w:r>
      <w:r w:rsidR="00CF3C9A" w:rsidRPr="00746B6F">
        <w:t xml:space="preserve"> основная</w:t>
      </w:r>
      <w:r w:rsidR="00BE0AAE" w:rsidRPr="00746B6F">
        <w:t xml:space="preserve"> образовательная программ</w:t>
      </w:r>
      <w:r w:rsidR="00E86470">
        <w:t>а</w:t>
      </w:r>
    </w:p>
    <w:p w:rsidR="004344CC" w:rsidRPr="00746B6F" w:rsidRDefault="004344CC" w:rsidP="003E6E8A">
      <w:pPr>
        <w:pStyle w:val="a4"/>
        <w:numPr>
          <w:ilvl w:val="0"/>
          <w:numId w:val="18"/>
        </w:numPr>
        <w:spacing w:line="360" w:lineRule="auto"/>
        <w:jc w:val="both"/>
      </w:pPr>
      <w:proofErr w:type="gramStart"/>
      <w:r w:rsidRPr="00746B6F">
        <w:t>В</w:t>
      </w:r>
      <w:r w:rsidR="00C23EFD" w:rsidRPr="00746B6F">
        <w:t>ыбран</w:t>
      </w:r>
      <w:r w:rsidRPr="00746B6F">
        <w:t>ы</w:t>
      </w:r>
      <w:proofErr w:type="gramEnd"/>
      <w:r w:rsidR="00C23EFD" w:rsidRPr="00746B6F">
        <w:t xml:space="preserve"> и внедряется УМК, соответствующи</w:t>
      </w:r>
      <w:r w:rsidRPr="00746B6F">
        <w:t>е</w:t>
      </w:r>
      <w:r w:rsidR="00C23EFD" w:rsidRPr="00746B6F">
        <w:t xml:space="preserve"> требованиям ФГОС</w:t>
      </w:r>
      <w:r w:rsidRPr="00746B6F">
        <w:t xml:space="preserve"> по всем учебным предметам</w:t>
      </w:r>
    </w:p>
    <w:p w:rsidR="00BE0AAE" w:rsidRPr="00746B6F" w:rsidRDefault="004344CC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>О</w:t>
      </w:r>
      <w:r w:rsidR="00C23EFD" w:rsidRPr="00746B6F">
        <w:t xml:space="preserve">существляется внеурочная деятельность не только для учащихся начальной </w:t>
      </w:r>
      <w:r w:rsidRPr="00746B6F">
        <w:t>школы, но и для 5 классов</w:t>
      </w:r>
    </w:p>
    <w:p w:rsidR="005726C3" w:rsidRPr="00746B6F" w:rsidRDefault="005726C3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>Активно внедряются в практику обучения новые образовательные технологии деятельностного типа</w:t>
      </w:r>
    </w:p>
    <w:p w:rsidR="005726C3" w:rsidRPr="00746B6F" w:rsidRDefault="005726C3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>Происходят изменения в системе оценива</w:t>
      </w:r>
      <w:r w:rsidR="001817AB" w:rsidRPr="00746B6F">
        <w:t>ния образовательных результатов</w:t>
      </w:r>
    </w:p>
    <w:p w:rsidR="005726C3" w:rsidRPr="00746B6F" w:rsidRDefault="005726C3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 xml:space="preserve">Разработана и реализуется система методического </w:t>
      </w:r>
      <w:r w:rsidR="0036016F" w:rsidRPr="00746B6F">
        <w:t>сопровождения введения ФГОС ООО</w:t>
      </w:r>
    </w:p>
    <w:p w:rsidR="005726C3" w:rsidRPr="00746B6F" w:rsidRDefault="0036016F" w:rsidP="003E6E8A">
      <w:pPr>
        <w:pStyle w:val="a4"/>
        <w:numPr>
          <w:ilvl w:val="0"/>
          <w:numId w:val="18"/>
        </w:numPr>
        <w:spacing w:line="360" w:lineRule="auto"/>
        <w:jc w:val="both"/>
      </w:pPr>
      <w:r w:rsidRPr="00746B6F">
        <w:t>Сформулированы новые требования к рабочей программе</w:t>
      </w:r>
      <w:r w:rsidR="005726C3" w:rsidRPr="00746B6F">
        <w:t xml:space="preserve"> </w:t>
      </w:r>
      <w:r w:rsidRPr="00746B6F">
        <w:t>учителя и в соответствии с ними разработаны рабочие программы по всем учебным предметам для 5 классов.</w:t>
      </w:r>
    </w:p>
    <w:p w:rsidR="00207E1F" w:rsidRPr="00746B6F" w:rsidRDefault="00207E1F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="00B472FD" w:rsidRPr="00746B6F">
        <w:rPr>
          <w:rFonts w:ascii="Times New Roman" w:hAnsi="Times New Roman" w:cs="Times New Roman"/>
          <w:sz w:val="24"/>
          <w:szCs w:val="24"/>
        </w:rPr>
        <w:t>перемены</w:t>
      </w:r>
      <w:r w:rsidRPr="00746B6F">
        <w:rPr>
          <w:rFonts w:ascii="Times New Roman" w:hAnsi="Times New Roman" w:cs="Times New Roman"/>
          <w:sz w:val="24"/>
          <w:szCs w:val="24"/>
        </w:rPr>
        <w:t xml:space="preserve"> в школе административная команда, но учителя принимают непосредственное участие в адаптации </w:t>
      </w:r>
      <w:r w:rsidR="00B472FD" w:rsidRPr="00746B6F">
        <w:rPr>
          <w:rFonts w:ascii="Times New Roman" w:hAnsi="Times New Roman" w:cs="Times New Roman"/>
          <w:sz w:val="24"/>
          <w:szCs w:val="24"/>
        </w:rPr>
        <w:t xml:space="preserve">нововведений 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 к особенностям</w:t>
      </w:r>
      <w:r w:rsidRPr="00746B6F">
        <w:rPr>
          <w:rFonts w:ascii="Times New Roman" w:hAnsi="Times New Roman" w:cs="Times New Roman"/>
          <w:sz w:val="24"/>
          <w:szCs w:val="24"/>
        </w:rPr>
        <w:t xml:space="preserve"> школы, органичному встраиванию </w:t>
      </w:r>
      <w:r w:rsidR="00590B17" w:rsidRPr="00746B6F">
        <w:rPr>
          <w:rFonts w:ascii="Times New Roman" w:hAnsi="Times New Roman" w:cs="Times New Roman"/>
          <w:sz w:val="24"/>
          <w:szCs w:val="24"/>
        </w:rPr>
        <w:t>в существующую педагогическую</w:t>
      </w:r>
      <w:r w:rsidR="00FA120E" w:rsidRPr="00746B6F"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="00590B17" w:rsidRPr="00746B6F">
        <w:rPr>
          <w:rFonts w:ascii="Times New Roman" w:hAnsi="Times New Roman" w:cs="Times New Roman"/>
          <w:sz w:val="24"/>
          <w:szCs w:val="24"/>
        </w:rPr>
        <w:t>. Ведь ФГОС определяет направления изменений, но не диктует, оставляет в</w:t>
      </w:r>
      <w:r w:rsidR="00CF3C9A" w:rsidRPr="00746B6F">
        <w:rPr>
          <w:rFonts w:ascii="Times New Roman" w:hAnsi="Times New Roman" w:cs="Times New Roman"/>
          <w:sz w:val="24"/>
          <w:szCs w:val="24"/>
        </w:rPr>
        <w:t xml:space="preserve">озможности для </w:t>
      </w:r>
      <w:r w:rsidR="00590B17" w:rsidRPr="00746B6F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BD7ECA" w:rsidRPr="00746B6F">
        <w:rPr>
          <w:rFonts w:ascii="Times New Roman" w:hAnsi="Times New Roman" w:cs="Times New Roman"/>
          <w:sz w:val="24"/>
          <w:szCs w:val="24"/>
        </w:rPr>
        <w:t xml:space="preserve">ОУ </w:t>
      </w:r>
      <w:r w:rsidR="00590B17" w:rsidRPr="00746B6F">
        <w:rPr>
          <w:rFonts w:ascii="Times New Roman" w:hAnsi="Times New Roman" w:cs="Times New Roman"/>
          <w:sz w:val="24"/>
          <w:szCs w:val="24"/>
        </w:rPr>
        <w:t xml:space="preserve">способов реализации </w:t>
      </w:r>
      <w:r w:rsidR="00B472FD" w:rsidRPr="00746B6F">
        <w:rPr>
          <w:rFonts w:ascii="Times New Roman" w:hAnsi="Times New Roman" w:cs="Times New Roman"/>
          <w:sz w:val="24"/>
          <w:szCs w:val="24"/>
        </w:rPr>
        <w:t>заданных требований. Администрации в</w:t>
      </w:r>
      <w:r w:rsidR="00590B17" w:rsidRPr="00746B6F">
        <w:rPr>
          <w:rFonts w:ascii="Times New Roman" w:hAnsi="Times New Roman" w:cs="Times New Roman"/>
          <w:sz w:val="24"/>
          <w:szCs w:val="24"/>
        </w:rPr>
        <w:t xml:space="preserve">ажно в начале процесса введения ФГОС ООО опереться на команду </w:t>
      </w:r>
      <w:r w:rsidR="00B472FD" w:rsidRPr="00746B6F">
        <w:rPr>
          <w:rFonts w:ascii="Times New Roman" w:hAnsi="Times New Roman" w:cs="Times New Roman"/>
          <w:sz w:val="24"/>
          <w:szCs w:val="24"/>
        </w:rPr>
        <w:t>творческих, готовых к прогрессивным изменениям у</w:t>
      </w:r>
      <w:r w:rsidR="00BD7ECA" w:rsidRPr="00746B6F">
        <w:rPr>
          <w:rFonts w:ascii="Times New Roman" w:hAnsi="Times New Roman" w:cs="Times New Roman"/>
          <w:sz w:val="24"/>
          <w:szCs w:val="24"/>
        </w:rPr>
        <w:t>чителей, способных</w:t>
      </w:r>
      <w:r w:rsidR="00B472FD" w:rsidRPr="00746B6F">
        <w:rPr>
          <w:rFonts w:ascii="Times New Roman" w:hAnsi="Times New Roman" w:cs="Times New Roman"/>
          <w:sz w:val="24"/>
          <w:szCs w:val="24"/>
        </w:rPr>
        <w:t xml:space="preserve"> осваивать новые компетенции: участвовать в формировании ООП, новой системы оценивания</w:t>
      </w:r>
      <w:r w:rsidR="009F6285" w:rsidRPr="00746B6F">
        <w:rPr>
          <w:rFonts w:ascii="Times New Roman" w:hAnsi="Times New Roman" w:cs="Times New Roman"/>
          <w:sz w:val="24"/>
          <w:szCs w:val="24"/>
        </w:rPr>
        <w:t>, готовых</w:t>
      </w:r>
      <w:r w:rsidR="00BD7ECA" w:rsidRPr="00746B6F">
        <w:rPr>
          <w:rFonts w:ascii="Times New Roman" w:hAnsi="Times New Roman" w:cs="Times New Roman"/>
          <w:sz w:val="24"/>
          <w:szCs w:val="24"/>
        </w:rPr>
        <w:t xml:space="preserve"> технологически обеспечить процесс внедрения</w:t>
      </w:r>
      <w:r w:rsidR="00FB1887" w:rsidRPr="00746B6F">
        <w:rPr>
          <w:rFonts w:ascii="Times New Roman" w:hAnsi="Times New Roman" w:cs="Times New Roman"/>
          <w:sz w:val="24"/>
          <w:szCs w:val="24"/>
        </w:rPr>
        <w:t xml:space="preserve"> ФГОС. Формиров</w:t>
      </w:r>
      <w:r w:rsidR="00BD7ECA" w:rsidRPr="00746B6F">
        <w:rPr>
          <w:rFonts w:ascii="Times New Roman" w:hAnsi="Times New Roman" w:cs="Times New Roman"/>
          <w:sz w:val="24"/>
          <w:szCs w:val="24"/>
        </w:rPr>
        <w:t>ание в школе такой команды – ключевой момент на пути начала перемен.</w:t>
      </w:r>
    </w:p>
    <w:p w:rsidR="004111CC" w:rsidRPr="00746B6F" w:rsidRDefault="00417214" w:rsidP="003E6E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Наш о</w:t>
      </w:r>
      <w:r w:rsidR="004C5E5F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пыт работы по внедрению ФГОС </w:t>
      </w:r>
      <w:r w:rsidR="009D006D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</w:t>
      </w:r>
      <w:r w:rsidR="004C5E5F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позволяет говорить о </w:t>
      </w:r>
      <w:r w:rsidR="00A86E90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повышении уровня научн</w:t>
      </w:r>
      <w:r w:rsidR="00DD6B7A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о-методической компетентности </w:t>
      </w:r>
      <w:r w:rsidR="00A86E90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 задействованных в опытно-экспериментальной работе. Анализ уро</w:t>
      </w:r>
      <w:r w:rsidR="00736B8B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ков показывает</w:t>
      </w:r>
      <w:r w:rsidR="00A86E90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, что эти учителя чаще применяют современные образовательные технологии</w:t>
      </w:r>
      <w:r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, больше внимания уделяют</w:t>
      </w:r>
      <w:r w:rsidR="00736B8B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роектной</w:t>
      </w:r>
      <w:r w:rsidR="00A86E90"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6B6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9D006D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у</w:t>
      </w:r>
      <w:r w:rsidR="00736B8B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роки обогатились новыми формами, стали </w:t>
      </w:r>
      <w:r w:rsidR="00736B8B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содержательнее и интереснее</w:t>
      </w:r>
      <w:r w:rsidR="009D006D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экспериментальной работе являетс</w:t>
      </w:r>
      <w:r w:rsidR="00DD6B7A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толчком к профессиональному рост</w:t>
      </w:r>
      <w:r w:rsidR="00DA0E90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у, расширению </w:t>
      </w:r>
      <w:r w:rsidR="00DD6B7A" w:rsidRPr="0074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арсенала учителя.</w:t>
      </w:r>
    </w:p>
    <w:p w:rsidR="00DD6B7A" w:rsidRPr="00746B6F" w:rsidRDefault="00417214" w:rsidP="003E6E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часов внеурочной деятельности увеличивает возможности школы в расширении спектра предоставляемых образовательных услуг</w:t>
      </w:r>
      <w:r w:rsidR="00DD6B7A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занятость детей во внеурочное время; разные направления предоставляют ученику возможность выбора и творческого развития, формирования индивидуального образовательного маршрута.</w:t>
      </w:r>
    </w:p>
    <w:p w:rsidR="00DE5303" w:rsidRPr="00746B6F" w:rsidRDefault="00B66F3B" w:rsidP="003E6E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самые серьезные затруднения в ходе эксперимента связаны с необходимостью разработки диагностического инструментария по определению метапредметных и личностных результатов; разр</w:t>
      </w:r>
      <w:r w:rsidR="005009DF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аботки 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оценивания достижений обучающихся</w:t>
      </w:r>
      <w:r w:rsidR="00DE5303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303" w:rsidRPr="00746B6F" w:rsidRDefault="00DE5303" w:rsidP="003E6E8A">
      <w:pPr>
        <w:spacing w:after="150" w:line="360" w:lineRule="auto"/>
        <w:ind w:firstLine="567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проблем остается во внеурочной деятельности, и они касаются места, времени, кадров, системы оценивания.</w:t>
      </w:r>
      <w:r w:rsidRPr="00746B6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:rsidR="00DD6B7A" w:rsidRPr="00746B6F" w:rsidRDefault="00DE5303" w:rsidP="003E6E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социальном аспекте, ФГОС является формой гражданского договора между государством, родителями (обществом) и школой (образованием). Родители часто не готовы к активной позиции, предполагаемой ФГОС, нужно время на осмысление и принятие новой школы. Не все ученики хотят и готовы принять на себя роль субъекта образовательного процесса</w:t>
      </w:r>
      <w:r w:rsidR="00D73DF2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предписанную ФГОС.</w:t>
      </w:r>
    </w:p>
    <w:p w:rsidR="00F22708" w:rsidRPr="00746B6F" w:rsidRDefault="00F22708" w:rsidP="003E6E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 п</w:t>
      </w:r>
      <w:r w:rsidR="00D73DF2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кадрового характера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2708" w:rsidRPr="00746B6F" w:rsidRDefault="00F22708" w:rsidP="003E6E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1A0B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009DF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едостаточен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</w:t>
      </w:r>
      <w:r w:rsidR="005009DF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вень 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в технологии организации образовательного процесса, организации проектной и исследовательской деятельности;</w:t>
      </w:r>
      <w:r w:rsidR="00E71A0B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совре</w:t>
      </w:r>
      <w:r w:rsidR="00E71A0B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менными оценочными процедурами. П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квалификации решает проблему частично</w:t>
      </w:r>
      <w:r w:rsidR="005009DF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нужна переподготовка учителей</w:t>
      </w:r>
    </w:p>
    <w:p w:rsidR="005009DF" w:rsidRPr="00746B6F" w:rsidRDefault="005009DF" w:rsidP="003E6E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затраты времени учителя на разработку новых РП, дидактических и методических материалов, большое количество текущих документов</w:t>
      </w:r>
      <w:r w:rsidR="002A76B5" w:rsidRPr="0074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сопротивление инновациям</w:t>
      </w:r>
    </w:p>
    <w:p w:rsidR="0036016F" w:rsidRPr="00746B6F" w:rsidRDefault="00E71A0B" w:rsidP="003E6E8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9DF"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место </w:t>
      </w: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09DF"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сихологические проблемы</w:t>
      </w: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73DF2"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за годы устойчивая методика проведения ур</w:t>
      </w: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ока; неприятие идеологии ФГОС;</w:t>
      </w:r>
      <w:r w:rsidR="00D73DF2"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консервативное мышление в силу возраста и</w:t>
      </w: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профессиональной усталости; </w:t>
      </w:r>
      <w:r w:rsidR="00D73DF2"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</w:t>
      </w:r>
      <w:r w:rsidRPr="00746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:rsidR="003E6E8A" w:rsidRDefault="00CC58C3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меняется характер педагогической деятельнос</w:t>
      </w:r>
      <w:r w:rsidR="003E6E8A">
        <w:rPr>
          <w:rFonts w:ascii="Times New Roman" w:eastAsia="Times New Roman" w:hAnsi="Times New Roman" w:cs="Times New Roman"/>
          <w:sz w:val="24"/>
          <w:szCs w:val="24"/>
        </w:rPr>
        <w:t xml:space="preserve">ти. </w:t>
      </w:r>
      <w:r w:rsidR="00420D5A" w:rsidRPr="00746B6F">
        <w:rPr>
          <w:rFonts w:ascii="Times New Roman" w:hAnsi="Times New Roman" w:cs="Times New Roman"/>
          <w:bCs/>
          <w:sz w:val="24"/>
          <w:szCs w:val="24"/>
        </w:rPr>
        <w:t>Введение ФГОС требует от учите</w:t>
      </w:r>
      <w:r w:rsidR="00CA2BB3" w:rsidRPr="00746B6F">
        <w:rPr>
          <w:rFonts w:ascii="Times New Roman" w:hAnsi="Times New Roman" w:cs="Times New Roman"/>
          <w:bCs/>
          <w:sz w:val="24"/>
          <w:szCs w:val="24"/>
        </w:rPr>
        <w:t xml:space="preserve">ля                         </w:t>
      </w:r>
      <w:r w:rsidRPr="00746B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CA2BB3" w:rsidRPr="00746B6F">
        <w:rPr>
          <w:rFonts w:ascii="Times New Roman" w:hAnsi="Times New Roman" w:cs="Times New Roman"/>
          <w:bCs/>
          <w:sz w:val="24"/>
          <w:szCs w:val="24"/>
        </w:rPr>
        <w:t xml:space="preserve">               - </w:t>
      </w:r>
      <w:r w:rsidR="00420D5A" w:rsidRPr="00746B6F">
        <w:rPr>
          <w:rFonts w:ascii="Times New Roman" w:hAnsi="Times New Roman" w:cs="Times New Roman"/>
          <w:sz w:val="24"/>
          <w:szCs w:val="24"/>
        </w:rPr>
        <w:t xml:space="preserve">смены </w:t>
      </w:r>
      <w:r w:rsidR="001817AB" w:rsidRPr="00746B6F">
        <w:rPr>
          <w:rFonts w:ascii="Times New Roman" w:hAnsi="Times New Roman" w:cs="Times New Roman"/>
          <w:sz w:val="24"/>
          <w:szCs w:val="24"/>
        </w:rPr>
        <w:t>профессионального мировоззрения, принятия идеологии ФГОС</w:t>
      </w:r>
      <w:r w:rsidR="00CA2BB3" w:rsidRPr="00746B6F">
        <w:rPr>
          <w:rFonts w:ascii="Times New Roman" w:hAnsi="Times New Roman" w:cs="Times New Roman"/>
          <w:sz w:val="24"/>
          <w:szCs w:val="24"/>
        </w:rPr>
        <w:t>;</w:t>
      </w:r>
      <w:r w:rsidR="003E6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8A" w:rsidRDefault="003E6E8A" w:rsidP="003E6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0D5A" w:rsidRPr="00746B6F">
        <w:rPr>
          <w:rFonts w:ascii="Times New Roman" w:hAnsi="Times New Roman" w:cs="Times New Roman"/>
          <w:sz w:val="24"/>
          <w:szCs w:val="24"/>
        </w:rPr>
        <w:t>изменения  профессиональной позиции</w:t>
      </w:r>
      <w:r w:rsidR="001817AB" w:rsidRPr="00746B6F">
        <w:rPr>
          <w:rFonts w:ascii="Times New Roman" w:hAnsi="Times New Roman" w:cs="Times New Roman"/>
          <w:sz w:val="24"/>
          <w:szCs w:val="24"/>
        </w:rPr>
        <w:t xml:space="preserve">, смены роли руководителя образовательного процесса на </w:t>
      </w:r>
      <w:r w:rsidR="002A76B5" w:rsidRPr="00746B6F">
        <w:rPr>
          <w:rFonts w:ascii="Times New Roman" w:hAnsi="Times New Roman" w:cs="Times New Roman"/>
          <w:sz w:val="24"/>
          <w:szCs w:val="24"/>
        </w:rPr>
        <w:t>позицию «</w:t>
      </w:r>
      <w:proofErr w:type="gramStart"/>
      <w:r w:rsidR="002A76B5" w:rsidRPr="00746B6F">
        <w:rPr>
          <w:rFonts w:ascii="Times New Roman" w:hAnsi="Times New Roman" w:cs="Times New Roman"/>
          <w:sz w:val="24"/>
          <w:szCs w:val="24"/>
        </w:rPr>
        <w:t>со-участника</w:t>
      </w:r>
      <w:proofErr w:type="gramEnd"/>
      <w:r w:rsidR="002A76B5" w:rsidRPr="00746B6F">
        <w:rPr>
          <w:rFonts w:ascii="Times New Roman" w:hAnsi="Times New Roman" w:cs="Times New Roman"/>
          <w:sz w:val="24"/>
          <w:szCs w:val="24"/>
        </w:rPr>
        <w:t>»</w:t>
      </w:r>
      <w:r w:rsidR="00CA2BB3" w:rsidRPr="00746B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E8A" w:rsidRDefault="003E6E8A" w:rsidP="003E6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887" w:rsidRPr="00746B6F">
        <w:rPr>
          <w:rFonts w:ascii="Times New Roman" w:hAnsi="Times New Roman" w:cs="Times New Roman"/>
          <w:sz w:val="24"/>
          <w:szCs w:val="24"/>
        </w:rPr>
        <w:t>технологического перевооружения</w:t>
      </w:r>
      <w:r w:rsidR="00CA2BB3" w:rsidRPr="00746B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E3" w:rsidRPr="00746B6F" w:rsidRDefault="00CA2BB3" w:rsidP="003E6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 xml:space="preserve">- </w:t>
      </w:r>
      <w:r w:rsidR="00420D5A" w:rsidRPr="00746B6F">
        <w:rPr>
          <w:rFonts w:ascii="Times New Roman" w:hAnsi="Times New Roman" w:cs="Times New Roman"/>
          <w:sz w:val="24"/>
          <w:szCs w:val="24"/>
        </w:rPr>
        <w:t>овладения навыками проектиро</w:t>
      </w:r>
      <w:r w:rsidR="001817AB" w:rsidRPr="00746B6F">
        <w:rPr>
          <w:rFonts w:ascii="Times New Roman" w:hAnsi="Times New Roman" w:cs="Times New Roman"/>
          <w:sz w:val="24"/>
          <w:szCs w:val="24"/>
        </w:rPr>
        <w:t>вания образовательного процесса</w:t>
      </w:r>
      <w:r w:rsidR="00007DE3" w:rsidRPr="00746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887" w:rsidRPr="00746B6F" w:rsidRDefault="00FB1887" w:rsidP="003E6E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B6F">
        <w:rPr>
          <w:rFonts w:ascii="Times New Roman" w:hAnsi="Times New Roman" w:cs="Times New Roman"/>
          <w:sz w:val="24"/>
          <w:szCs w:val="24"/>
        </w:rPr>
        <w:t xml:space="preserve">На наш взгляд, перестройка профессионального сознания педагога – важнейшее </w:t>
      </w:r>
      <w:r w:rsidR="00CD2B0A" w:rsidRPr="00746B6F">
        <w:rPr>
          <w:rFonts w:ascii="Times New Roman" w:hAnsi="Times New Roman" w:cs="Times New Roman"/>
          <w:sz w:val="24"/>
          <w:szCs w:val="24"/>
        </w:rPr>
        <w:t>условие реализации ФГ</w:t>
      </w:r>
      <w:r w:rsidR="00983EEE" w:rsidRPr="00746B6F">
        <w:rPr>
          <w:rFonts w:ascii="Times New Roman" w:hAnsi="Times New Roman" w:cs="Times New Roman"/>
          <w:sz w:val="24"/>
          <w:szCs w:val="24"/>
        </w:rPr>
        <w:t xml:space="preserve">ОС. Но происходит она не сразу – измениться учителю трудно. </w:t>
      </w:r>
      <w:r w:rsidR="00CD2B0A" w:rsidRPr="00746B6F">
        <w:rPr>
          <w:rFonts w:ascii="Times New Roman" w:hAnsi="Times New Roman" w:cs="Times New Roman"/>
          <w:sz w:val="24"/>
          <w:szCs w:val="24"/>
        </w:rPr>
        <w:t xml:space="preserve">И мы в этом вопросе не сторонники  революционных изменений, скорее нужна эволюция педагогических взглядов, которая происходит благодаря анализу новой информации, примеров, образцов, собственных профессиональных проб. </w:t>
      </w:r>
      <w:r w:rsidR="00E92DF4" w:rsidRPr="00746B6F">
        <w:rPr>
          <w:rFonts w:ascii="Times New Roman" w:hAnsi="Times New Roman" w:cs="Times New Roman"/>
          <w:sz w:val="24"/>
          <w:szCs w:val="24"/>
        </w:rPr>
        <w:t>Это не происходит само собой. Огромную роль играет обучение, методическая поддержка и самообразование педагогов.</w:t>
      </w:r>
      <w:r w:rsidR="00007DE3" w:rsidRPr="00746B6F">
        <w:rPr>
          <w:rFonts w:ascii="Times New Roman" w:hAnsi="Times New Roman" w:cs="Times New Roman"/>
          <w:sz w:val="24"/>
          <w:szCs w:val="24"/>
        </w:rPr>
        <w:t xml:space="preserve"> В нашей школе разработана долгосрочная программа сопровождения учителей, переходящих на работу по ФГОС, которая является частью программы развития школы.</w:t>
      </w:r>
    </w:p>
    <w:p w:rsidR="00DC07B9" w:rsidRPr="00746B6F" w:rsidRDefault="00DC07B9" w:rsidP="003E6E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B6F">
        <w:rPr>
          <w:rFonts w:ascii="Times New Roman" w:hAnsi="Times New Roman" w:cs="Times New Roman"/>
          <w:bCs/>
          <w:sz w:val="24"/>
          <w:szCs w:val="24"/>
        </w:rPr>
        <w:t xml:space="preserve">С результатами нашей </w:t>
      </w:r>
      <w:r w:rsidR="002A76B5" w:rsidRPr="00746B6F">
        <w:rPr>
          <w:rFonts w:ascii="Times New Roman" w:hAnsi="Times New Roman" w:cs="Times New Roman"/>
          <w:bCs/>
          <w:sz w:val="24"/>
          <w:szCs w:val="24"/>
        </w:rPr>
        <w:t xml:space="preserve">экспериментальной </w:t>
      </w:r>
      <w:r w:rsidRPr="00746B6F">
        <w:rPr>
          <w:rFonts w:ascii="Times New Roman" w:hAnsi="Times New Roman" w:cs="Times New Roman"/>
          <w:bCs/>
          <w:sz w:val="24"/>
          <w:szCs w:val="24"/>
        </w:rPr>
        <w:t xml:space="preserve">работы можно познакомиться на сайте Сетевого педагогического сообщества для поддержки внедрения ФГОС общего образования, в выпусках электронного журнала «Петербургский урок», на сайте нашей школы </w:t>
      </w:r>
      <w:r w:rsidRPr="003E6E8A">
        <w:rPr>
          <w:rFonts w:ascii="Times New Roman" w:hAnsi="Times New Roman" w:cs="Times New Roman"/>
          <w:bCs/>
          <w:sz w:val="24"/>
          <w:szCs w:val="24"/>
        </w:rPr>
        <w:t>(</w:t>
      </w:r>
      <w:r w:rsidR="003E6E8A" w:rsidRPr="003E6E8A">
        <w:rPr>
          <w:rFonts w:ascii="Arial" w:hAnsi="Arial" w:cs="Arial"/>
          <w:bCs/>
          <w:sz w:val="21"/>
          <w:szCs w:val="21"/>
          <w:shd w:val="clear" w:color="auto" w:fill="FFFFFF"/>
        </w:rPr>
        <w:t>456</w:t>
      </w:r>
      <w:r w:rsidR="003E6E8A" w:rsidRPr="003E6E8A">
        <w:rPr>
          <w:rFonts w:ascii="Arial" w:hAnsi="Arial" w:cs="Arial"/>
          <w:sz w:val="21"/>
          <w:szCs w:val="21"/>
          <w:shd w:val="clear" w:color="auto" w:fill="FFFFFF"/>
        </w:rPr>
        <w:t>spb.edusite.ru</w:t>
      </w:r>
      <w:r w:rsidR="003E6E8A" w:rsidRPr="00746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E8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46B6F">
        <w:rPr>
          <w:rFonts w:ascii="Times New Roman" w:hAnsi="Times New Roman" w:cs="Times New Roman"/>
          <w:bCs/>
          <w:sz w:val="24"/>
          <w:szCs w:val="24"/>
        </w:rPr>
        <w:t xml:space="preserve">вкладка Инновационная деятельность). </w:t>
      </w:r>
      <w:r w:rsidR="00B255A1" w:rsidRPr="00746B6F">
        <w:rPr>
          <w:rFonts w:ascii="Times New Roman" w:hAnsi="Times New Roman" w:cs="Times New Roman"/>
          <w:bCs/>
          <w:sz w:val="24"/>
          <w:szCs w:val="24"/>
        </w:rPr>
        <w:t>Школа представляет свою работу на районных семинарах учителей, заместителей директоров, директоров.</w:t>
      </w:r>
    </w:p>
    <w:p w:rsidR="006A4939" w:rsidRPr="00746B6F" w:rsidRDefault="00DC07B9" w:rsidP="003E6E8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B6F">
        <w:rPr>
          <w:rFonts w:ascii="Times New Roman" w:hAnsi="Times New Roman" w:cs="Times New Roman"/>
          <w:bCs/>
          <w:sz w:val="24"/>
          <w:szCs w:val="24"/>
        </w:rPr>
        <w:t>Будем рады</w:t>
      </w:r>
      <w:r w:rsidR="00420D5A" w:rsidRPr="00746B6F">
        <w:rPr>
          <w:rFonts w:ascii="Times New Roman" w:hAnsi="Times New Roman" w:cs="Times New Roman"/>
          <w:bCs/>
          <w:sz w:val="24"/>
          <w:szCs w:val="24"/>
        </w:rPr>
        <w:t>,</w:t>
      </w:r>
      <w:r w:rsidRPr="00746B6F">
        <w:rPr>
          <w:rFonts w:ascii="Times New Roman" w:hAnsi="Times New Roman" w:cs="Times New Roman"/>
          <w:bCs/>
          <w:sz w:val="24"/>
          <w:szCs w:val="24"/>
        </w:rPr>
        <w:t xml:space="preserve"> если результаты нашей работы будут полезны учителям и администрации других школ нашего района и города.</w:t>
      </w:r>
    </w:p>
    <w:sectPr w:rsidR="006A4939" w:rsidRPr="00746B6F" w:rsidSect="0063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8AF"/>
    <w:multiLevelType w:val="hybridMultilevel"/>
    <w:tmpl w:val="DF06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CD0"/>
    <w:multiLevelType w:val="hybridMultilevel"/>
    <w:tmpl w:val="E6C240FE"/>
    <w:lvl w:ilvl="0" w:tplc="D480C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8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23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0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E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3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D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06FD8"/>
    <w:multiLevelType w:val="hybridMultilevel"/>
    <w:tmpl w:val="E06AF0A6"/>
    <w:lvl w:ilvl="0" w:tplc="CA501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EAB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C3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89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A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C53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A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C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79DB"/>
    <w:multiLevelType w:val="hybridMultilevel"/>
    <w:tmpl w:val="3D2ADB1A"/>
    <w:lvl w:ilvl="0" w:tplc="FD78A1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F78C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CE3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88A4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2328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460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CE2A5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38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EA7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A5974C4"/>
    <w:multiLevelType w:val="hybridMultilevel"/>
    <w:tmpl w:val="9AFE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60F11"/>
    <w:multiLevelType w:val="hybridMultilevel"/>
    <w:tmpl w:val="5DE6AA12"/>
    <w:lvl w:ilvl="0" w:tplc="FB4414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46E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7AB2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A04A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4D8D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E77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963D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4C0B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5E45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4517273"/>
    <w:multiLevelType w:val="hybridMultilevel"/>
    <w:tmpl w:val="E3EA1E72"/>
    <w:lvl w:ilvl="0" w:tplc="72F215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EE8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AAE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A29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064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A7A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AB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EBA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CA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67CEE"/>
    <w:multiLevelType w:val="hybridMultilevel"/>
    <w:tmpl w:val="3C1A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196"/>
    <w:multiLevelType w:val="hybridMultilevel"/>
    <w:tmpl w:val="BE6CB340"/>
    <w:lvl w:ilvl="0" w:tplc="29C859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7CF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07A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9637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0984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A2E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A636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6E4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86D3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5C56175F"/>
    <w:multiLevelType w:val="hybridMultilevel"/>
    <w:tmpl w:val="E0DC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F5A0B"/>
    <w:multiLevelType w:val="hybridMultilevel"/>
    <w:tmpl w:val="4290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61B2B"/>
    <w:multiLevelType w:val="hybridMultilevel"/>
    <w:tmpl w:val="F9D28D68"/>
    <w:lvl w:ilvl="0" w:tplc="6D1EA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43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A3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B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4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6D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C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A9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871C73"/>
    <w:multiLevelType w:val="hybridMultilevel"/>
    <w:tmpl w:val="29087E8A"/>
    <w:lvl w:ilvl="0" w:tplc="D77076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282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3E39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B0EA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82D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690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4A4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A2B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8B6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845750F"/>
    <w:multiLevelType w:val="hybridMultilevel"/>
    <w:tmpl w:val="FE22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2535"/>
    <w:multiLevelType w:val="hybridMultilevel"/>
    <w:tmpl w:val="4AB8F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680FF3"/>
    <w:multiLevelType w:val="hybridMultilevel"/>
    <w:tmpl w:val="3AC0624E"/>
    <w:lvl w:ilvl="0" w:tplc="C37033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F27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9CDE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39C40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223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2A5C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2D889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E2F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8657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79837697"/>
    <w:multiLevelType w:val="hybridMultilevel"/>
    <w:tmpl w:val="BFC6BBAC"/>
    <w:lvl w:ilvl="0" w:tplc="4A9220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90AA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6880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EE3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9630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DEDE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9E16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8E5E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CE8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B5F4441"/>
    <w:multiLevelType w:val="hybridMultilevel"/>
    <w:tmpl w:val="7AC65C76"/>
    <w:lvl w:ilvl="0" w:tplc="800CE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6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8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5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2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EA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8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0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AC25D0"/>
    <w:multiLevelType w:val="hybridMultilevel"/>
    <w:tmpl w:val="9BBC2A00"/>
    <w:lvl w:ilvl="0" w:tplc="97226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D04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441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A7E47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72C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E2A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C487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528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854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17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  <w:num w:numId="18">
    <w:abstractNumId w:val="0"/>
  </w:num>
  <w:num w:numId="19">
    <w:abstractNumId w:val="7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AE"/>
    <w:rsid w:val="00007DE3"/>
    <w:rsid w:val="001817AB"/>
    <w:rsid w:val="00207E1F"/>
    <w:rsid w:val="0021717F"/>
    <w:rsid w:val="00257C05"/>
    <w:rsid w:val="00275545"/>
    <w:rsid w:val="00283742"/>
    <w:rsid w:val="00285F31"/>
    <w:rsid w:val="002A76B5"/>
    <w:rsid w:val="002C3608"/>
    <w:rsid w:val="002D109B"/>
    <w:rsid w:val="002E1C96"/>
    <w:rsid w:val="00314A12"/>
    <w:rsid w:val="003328C0"/>
    <w:rsid w:val="00342EE3"/>
    <w:rsid w:val="00354A2F"/>
    <w:rsid w:val="00357507"/>
    <w:rsid w:val="0036016F"/>
    <w:rsid w:val="00371462"/>
    <w:rsid w:val="00382754"/>
    <w:rsid w:val="003B041F"/>
    <w:rsid w:val="003E6E8A"/>
    <w:rsid w:val="004111CC"/>
    <w:rsid w:val="00417214"/>
    <w:rsid w:val="00420D5A"/>
    <w:rsid w:val="004344CC"/>
    <w:rsid w:val="004715B6"/>
    <w:rsid w:val="004C5E5F"/>
    <w:rsid w:val="004D56FE"/>
    <w:rsid w:val="005009DF"/>
    <w:rsid w:val="00505A6F"/>
    <w:rsid w:val="00515C03"/>
    <w:rsid w:val="00531660"/>
    <w:rsid w:val="005726C3"/>
    <w:rsid w:val="00577E4A"/>
    <w:rsid w:val="00590B17"/>
    <w:rsid w:val="006310C4"/>
    <w:rsid w:val="00660A3A"/>
    <w:rsid w:val="00675A61"/>
    <w:rsid w:val="00685305"/>
    <w:rsid w:val="006A4939"/>
    <w:rsid w:val="006D65B6"/>
    <w:rsid w:val="00736B8B"/>
    <w:rsid w:val="00743BCE"/>
    <w:rsid w:val="00746B6F"/>
    <w:rsid w:val="009721C0"/>
    <w:rsid w:val="00983EEE"/>
    <w:rsid w:val="00984496"/>
    <w:rsid w:val="009C00C6"/>
    <w:rsid w:val="009D006D"/>
    <w:rsid w:val="009F6285"/>
    <w:rsid w:val="00A46DCD"/>
    <w:rsid w:val="00A77570"/>
    <w:rsid w:val="00A86E90"/>
    <w:rsid w:val="00A96031"/>
    <w:rsid w:val="00AC0A05"/>
    <w:rsid w:val="00B255A1"/>
    <w:rsid w:val="00B45FCF"/>
    <w:rsid w:val="00B472FD"/>
    <w:rsid w:val="00B66F3B"/>
    <w:rsid w:val="00BA1220"/>
    <w:rsid w:val="00BB2F2D"/>
    <w:rsid w:val="00BD7ECA"/>
    <w:rsid w:val="00BE0AAE"/>
    <w:rsid w:val="00BF2F7B"/>
    <w:rsid w:val="00C23EFD"/>
    <w:rsid w:val="00C44951"/>
    <w:rsid w:val="00C5792C"/>
    <w:rsid w:val="00C601FC"/>
    <w:rsid w:val="00CA2BB3"/>
    <w:rsid w:val="00CC58C3"/>
    <w:rsid w:val="00CD2B0A"/>
    <w:rsid w:val="00CE21DD"/>
    <w:rsid w:val="00CF3C9A"/>
    <w:rsid w:val="00D11B96"/>
    <w:rsid w:val="00D73DF2"/>
    <w:rsid w:val="00D77EAE"/>
    <w:rsid w:val="00DA0E90"/>
    <w:rsid w:val="00DA4516"/>
    <w:rsid w:val="00DC07B9"/>
    <w:rsid w:val="00DD6B7A"/>
    <w:rsid w:val="00DE1ABC"/>
    <w:rsid w:val="00DE5303"/>
    <w:rsid w:val="00E1587A"/>
    <w:rsid w:val="00E36A32"/>
    <w:rsid w:val="00E52D77"/>
    <w:rsid w:val="00E71A0B"/>
    <w:rsid w:val="00E86470"/>
    <w:rsid w:val="00E92DF4"/>
    <w:rsid w:val="00ED14FA"/>
    <w:rsid w:val="00F0271E"/>
    <w:rsid w:val="00F22708"/>
    <w:rsid w:val="00F50FE7"/>
    <w:rsid w:val="00F6309F"/>
    <w:rsid w:val="00F86A72"/>
    <w:rsid w:val="00FA120E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7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43BCE"/>
    <w:pPr>
      <w:ind w:left="720"/>
    </w:pPr>
    <w:rPr>
      <w:rFonts w:ascii="Calibri" w:eastAsia="Times New Roman" w:hAnsi="Calibri" w:cs="Calibri"/>
    </w:rPr>
  </w:style>
  <w:style w:type="paragraph" w:customStyle="1" w:styleId="a00">
    <w:name w:val="a0"/>
    <w:basedOn w:val="a"/>
    <w:rsid w:val="0027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5545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А_основной"/>
    <w:basedOn w:val="a"/>
    <w:link w:val="a7"/>
    <w:qFormat/>
    <w:rsid w:val="0027554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27554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7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43BCE"/>
    <w:pPr>
      <w:ind w:left="720"/>
    </w:pPr>
    <w:rPr>
      <w:rFonts w:ascii="Calibri" w:eastAsia="Times New Roman" w:hAnsi="Calibri" w:cs="Calibri"/>
    </w:rPr>
  </w:style>
  <w:style w:type="paragraph" w:customStyle="1" w:styleId="a00">
    <w:name w:val="a0"/>
    <w:basedOn w:val="a"/>
    <w:rsid w:val="0027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5545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А_основной"/>
    <w:basedOn w:val="a"/>
    <w:link w:val="a7"/>
    <w:qFormat/>
    <w:rsid w:val="0027554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27554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7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23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00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57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61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60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42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734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6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4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42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84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49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71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35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04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24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63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1D6D-642A-473C-BF47-0938627F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ntyuleikin</dc:creator>
  <cp:lastModifiedBy>L</cp:lastModifiedBy>
  <cp:revision>4</cp:revision>
  <dcterms:created xsi:type="dcterms:W3CDTF">2015-03-23T11:57:00Z</dcterms:created>
  <dcterms:modified xsi:type="dcterms:W3CDTF">2015-06-18T14:08:00Z</dcterms:modified>
</cp:coreProperties>
</file>