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b/>
          <w:color w:val="0D0D0D" w:themeColor="text1" w:themeTint="F2"/>
          <w:sz w:val="28"/>
          <w:szCs w:val="28"/>
        </w:rPr>
        <w:t>Эссе «Я – новый учитель!»</w:t>
      </w:r>
      <w:r>
        <w:rPr>
          <w:color w:val="0D0D0D" w:themeColor="text1" w:themeTint="F2"/>
          <w:sz w:val="28"/>
          <w:szCs w:val="28"/>
        </w:rPr>
        <w:br/>
      </w:r>
      <w:r w:rsidRPr="0091397C">
        <w:rPr>
          <w:color w:val="0D0D0D" w:themeColor="text1" w:themeTint="F2"/>
          <w:sz w:val="28"/>
          <w:szCs w:val="28"/>
        </w:rPr>
        <w:t>Образовательные стандарты второго поколения ставят перед учителем новые цели и задачи. Учитель должен понять и принять ФГОС второго поколения, владеть и эффективно применять инновационные методики и технологии, быть компетентным, то есть нужно начинать с себя. Перед учителем ставятся новые цели и задачи.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 Целью образования становиться общекультурное, личностное и познавательное развитие учащихся, обеспечивающее такую ключевую компетенцию как умение учиться. Учитель должен учить учиться быть успешным в современном развивающемся обществе, задумываясь, прежде всего, о развитии духовно-нравственной личности ребёнка, о формировании универсальных учебных умений, о способности его к саморазвитию и самосовершенствованию, путём сознательного активного присвоения учащимся активного социального опыта. Происходит переориентация учителя из информатора в консультанта и организатора исследовательской деятельности школьников.</w:t>
      </w:r>
    </w:p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color w:val="0D0D0D" w:themeColor="text1" w:themeTint="F2"/>
          <w:sz w:val="28"/>
          <w:szCs w:val="28"/>
        </w:rPr>
        <w:t xml:space="preserve"> В связи с переходом на новые образовательные стандарты, учителю надо начать с себя, перестроить свое мышление, изучить стандарт нового поколения, выбрать УМК, овладеть </w:t>
      </w:r>
      <w:proofErr w:type="spellStart"/>
      <w:r w:rsidRPr="0091397C">
        <w:rPr>
          <w:color w:val="0D0D0D" w:themeColor="text1" w:themeTint="F2"/>
          <w:sz w:val="28"/>
          <w:szCs w:val="28"/>
        </w:rPr>
        <w:t>деятельностным</w:t>
      </w:r>
      <w:proofErr w:type="spellEnd"/>
      <w:r w:rsidRPr="0091397C">
        <w:rPr>
          <w:color w:val="0D0D0D" w:themeColor="text1" w:themeTint="F2"/>
          <w:sz w:val="28"/>
          <w:szCs w:val="28"/>
        </w:rPr>
        <w:t xml:space="preserve"> подходом в обучении младших школьников.</w:t>
      </w:r>
    </w:p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color w:val="0D0D0D" w:themeColor="text1" w:themeTint="F2"/>
          <w:sz w:val="28"/>
          <w:szCs w:val="28"/>
        </w:rPr>
        <w:t>С введением ФГОС изменяются цели и задачи обучения.</w:t>
      </w:r>
    </w:p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color w:val="0D0D0D" w:themeColor="text1" w:themeTint="F2"/>
          <w:sz w:val="28"/>
          <w:szCs w:val="28"/>
        </w:rPr>
        <w:t xml:space="preserve">Теперь в начальной школе ребенка должны </w:t>
      </w:r>
      <w:proofErr w:type="gramStart"/>
      <w:r w:rsidRPr="0091397C">
        <w:rPr>
          <w:color w:val="0D0D0D" w:themeColor="text1" w:themeTint="F2"/>
          <w:sz w:val="28"/>
          <w:szCs w:val="28"/>
        </w:rPr>
        <w:t>научить не только читать</w:t>
      </w:r>
      <w:proofErr w:type="gramEnd"/>
      <w:r w:rsidRPr="0091397C">
        <w:rPr>
          <w:color w:val="0D0D0D" w:themeColor="text1" w:themeTint="F2"/>
          <w:sz w:val="28"/>
          <w:szCs w:val="28"/>
        </w:rPr>
        <w:t xml:space="preserve">, считать и писать, а научить учиться. Учитель должен привить две группы новых умений. К первой относится группа универсальных учебных </w:t>
      </w:r>
      <w:proofErr w:type="spellStart"/>
      <w:r w:rsidRPr="0091397C">
        <w:rPr>
          <w:color w:val="0D0D0D" w:themeColor="text1" w:themeTint="F2"/>
          <w:sz w:val="28"/>
          <w:szCs w:val="28"/>
        </w:rPr>
        <w:t>действих</w:t>
      </w:r>
      <w:proofErr w:type="spellEnd"/>
      <w:r w:rsidRPr="0091397C">
        <w:rPr>
          <w:color w:val="0D0D0D" w:themeColor="text1" w:themeTint="F2"/>
          <w:sz w:val="28"/>
          <w:szCs w:val="28"/>
        </w:rPr>
        <w:t>, составляющих основу умения учиться: навыки решения творческих задач и навыки поиска, анализа и интерпретации информации. Ко второй относится формирование у детей мотивации к обучению, помощи им в самоорганизации и саморазвитии.</w:t>
      </w:r>
    </w:p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color w:val="0D0D0D" w:themeColor="text1" w:themeTint="F2"/>
          <w:sz w:val="28"/>
          <w:szCs w:val="28"/>
        </w:rPr>
        <w:t>Мы должны научить ребенка учиться, т.е. самостоятельно добывать знания, принимать решения, оценивать свои достижения, а также оценивать</w:t>
      </w:r>
      <w:r w:rsidRPr="0091397C">
        <w:rPr>
          <w:rStyle w:val="apple-converted-space"/>
          <w:color w:val="0D0D0D" w:themeColor="text1" w:themeTint="F2"/>
          <w:sz w:val="28"/>
          <w:szCs w:val="28"/>
        </w:rPr>
        <w:t> </w:t>
      </w:r>
      <w:hyperlink r:id="rId4" w:tgtFrame="_blank" w:history="1">
        <w:r w:rsidRPr="0091397C">
          <w:rPr>
            <w:rStyle w:val="a5"/>
            <w:color w:val="0D0D0D" w:themeColor="text1" w:themeTint="F2"/>
            <w:sz w:val="28"/>
            <w:szCs w:val="28"/>
            <w:u w:val="none"/>
          </w:rPr>
          <w:t>работу</w:t>
        </w:r>
      </w:hyperlink>
      <w:r w:rsidRPr="0091397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91397C">
        <w:rPr>
          <w:color w:val="0D0D0D" w:themeColor="text1" w:themeTint="F2"/>
          <w:sz w:val="28"/>
          <w:szCs w:val="28"/>
        </w:rPr>
        <w:t>своих одноклассников.</w:t>
      </w:r>
    </w:p>
    <w:p w:rsidR="0091397C" w:rsidRPr="0091397C" w:rsidRDefault="0091397C" w:rsidP="0091397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D0D0D" w:themeColor="text1" w:themeTint="F2"/>
          <w:sz w:val="28"/>
          <w:szCs w:val="28"/>
        </w:rPr>
      </w:pPr>
      <w:r w:rsidRPr="0091397C">
        <w:rPr>
          <w:color w:val="0D0D0D" w:themeColor="text1" w:themeTint="F2"/>
          <w:sz w:val="28"/>
          <w:szCs w:val="28"/>
        </w:rPr>
        <w:t>При переходе на новые образовательные стандарты учитель должен осознавать, что каждый ребенок имеет свой индивидуальный и неповторимый образ и помогать ему в его развитии.</w:t>
      </w:r>
    </w:p>
    <w:p w:rsidR="00423679" w:rsidRPr="0091397C" w:rsidRDefault="0091397C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нашем современном мире, где постоянно происходят какие–то изменения в области образования, так называемая модернизация, личность педагога очень важна. Так как именно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учитель является ключевой фигурой современной школы при реализации ФГОС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И от его готовности воплощать </w:t>
      </w:r>
      <w:proofErr w:type="gramStart"/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идеи</w:t>
      </w:r>
      <w:proofErr w:type="gramEnd"/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заложенные в ФГОС, как в личностном, так и в профессиональном плане 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зависит очень многое.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Каким же тогда мы видим учителя на современном этапе развития общества в связи с реализацией ФГОС?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Во-первых, это человек,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любящий свою профессию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преданный своему делу и своим ученикам. Так как без любви к детям в нашей непростой, но почётной работе нельзя. Это остаётся неизменно во все времена. Кроме того, всесторонне развитый, не только в какой-то определённой области, но и тот человек, который может беседовать на разные темы и быть на несколько шагов впереди своих учеников.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Во-вторых,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профессионал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учитывающий то, что каждый ребёнок – это личность и принимающий ученика таким, какой он есть: с его трудностями в учёбе, переживаниями.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В-третьих, человек, находящийся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в постоянном поиске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непрерывном обогащении своего опыта, компетентный в области ИКТ. Так как без новых информационных технологий уже невозможно представить себе современную школу, </w:t>
      </w:r>
      <w:proofErr w:type="gramStart"/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proofErr w:type="gramEnd"/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следовательно, и учебный процесс. ИКТ способствуют повышению качества образования.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В-четвёртых, это педагог,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применяющий в своей педагогической деятельности </w:t>
      </w:r>
      <w:proofErr w:type="spellStart"/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здоровьесберегающие</w:t>
      </w:r>
      <w:proofErr w:type="spellEnd"/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технологии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которые являются первостепенными в XXI веке.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В-пятых,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быть настоящим учителем – это талант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перевоплощение, так как в связи с переходом педагогического процесса на качественно новый уровень произошли и радикальные изменения. Приоритетом обучения становится теперь не освоение школьниками определённого объёма знаний, умений и навыков, а умение учениками учиться самостоятельно. Теперь основным работником на уроке должен быть ученик. Учитель выполняет только роль организатора учащихся, тем самым помогая ученикам учиться самим, воспитывая потребность в образовании. То есть педагогу надо научить школьника добывать знания собственными усилиями, и только тогда можно воспитать думающего, свободно рассуждающего, не боящегося высказывать и отстаивать свою точку зрения человека.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Подводя итог, хочется отметить, что учитель, который влюблён в свою </w:t>
      </w:r>
      <w:r w:rsidRPr="0091397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профессию, способен достигнуть многого, у него есть желание и потенциал развиваться, учиться новому, стремиться соответствовать требованиям на современном этапе развития общества в связи с реализацией ФГОС. И, наоборот, без любви к профессии, успех невозможен при любых изменениях в системе образования.</w:t>
      </w:r>
      <w:r w:rsidRPr="0091397C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sectPr w:rsidR="00423679" w:rsidRPr="0091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97C"/>
    <w:rsid w:val="00423679"/>
    <w:rsid w:val="0091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97C"/>
  </w:style>
  <w:style w:type="character" w:styleId="a4">
    <w:name w:val="Strong"/>
    <w:basedOn w:val="a0"/>
    <w:uiPriority w:val="22"/>
    <w:qFormat/>
    <w:rsid w:val="0091397C"/>
    <w:rPr>
      <w:b/>
      <w:bCs/>
    </w:rPr>
  </w:style>
  <w:style w:type="character" w:styleId="a5">
    <w:name w:val="Hyperlink"/>
    <w:basedOn w:val="a0"/>
    <w:uiPriority w:val="99"/>
    <w:semiHidden/>
    <w:unhideWhenUsed/>
    <w:rsid w:val="00913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ltiurok.ru/titova-titova03/files/essie-rol-uchitielia-i-fg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4192</Characters>
  <Application>Microsoft Office Word</Application>
  <DocSecurity>0</DocSecurity>
  <Lines>34</Lines>
  <Paragraphs>9</Paragraphs>
  <ScaleCrop>false</ScaleCrop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2015-06-20T01:01:00Z</dcterms:created>
  <dcterms:modified xsi:type="dcterms:W3CDTF">2015-06-20T01:01:00Z</dcterms:modified>
</cp:coreProperties>
</file>