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5" w:rsidRPr="00BD1B57" w:rsidRDefault="00FF49D5" w:rsidP="001B662D">
      <w:pPr>
        <w:jc w:val="center"/>
        <w:rPr>
          <w:rFonts w:asciiTheme="majorHAnsi" w:hAnsiTheme="majorHAnsi"/>
          <w:sz w:val="36"/>
        </w:rPr>
      </w:pPr>
      <w:r w:rsidRPr="00BD1B57">
        <w:rPr>
          <w:rFonts w:asciiTheme="majorHAnsi" w:hAnsiTheme="majorHAnsi"/>
          <w:sz w:val="36"/>
        </w:rPr>
        <w:t>Муниципальное образовательное учреждение</w:t>
      </w:r>
    </w:p>
    <w:p w:rsidR="00FF49D5" w:rsidRPr="00BD1B57" w:rsidRDefault="00FF49D5" w:rsidP="001B662D">
      <w:pPr>
        <w:jc w:val="center"/>
        <w:rPr>
          <w:rFonts w:asciiTheme="majorHAnsi" w:hAnsiTheme="majorHAnsi"/>
          <w:sz w:val="36"/>
        </w:rPr>
      </w:pPr>
      <w:r w:rsidRPr="00BD1B57">
        <w:rPr>
          <w:rFonts w:asciiTheme="majorHAnsi" w:hAnsiTheme="majorHAnsi"/>
          <w:sz w:val="36"/>
        </w:rPr>
        <w:t>средняя общеобразовательная школа с. Подлесово</w:t>
      </w:r>
    </w:p>
    <w:p w:rsidR="00FF49D5" w:rsidRPr="00FF49D5" w:rsidRDefault="00FF49D5" w:rsidP="001B662D">
      <w:pPr>
        <w:jc w:val="center"/>
        <w:rPr>
          <w:rFonts w:asciiTheme="majorHAnsi" w:hAnsiTheme="majorHAnsi"/>
          <w:sz w:val="36"/>
        </w:rPr>
      </w:pPr>
      <w:r w:rsidRPr="00BD1B57">
        <w:rPr>
          <w:rFonts w:asciiTheme="majorHAnsi" w:hAnsiTheme="majorHAnsi"/>
          <w:sz w:val="36"/>
        </w:rPr>
        <w:t>Кстовского района. Нижегородской области</w:t>
      </w:r>
      <w:r>
        <w:rPr>
          <w:rFonts w:asciiTheme="majorHAnsi" w:hAnsiTheme="majorHAnsi"/>
          <w:sz w:val="36"/>
        </w:rPr>
        <w:t>.</w:t>
      </w:r>
    </w:p>
    <w:p w:rsidR="00FF49D5" w:rsidRDefault="00FF49D5" w:rsidP="001B662D">
      <w:pPr>
        <w:jc w:val="center"/>
        <w:rPr>
          <w:rFonts w:asciiTheme="majorHAnsi" w:hAnsiTheme="majorHAnsi"/>
          <w:b/>
          <w:sz w:val="40"/>
        </w:rPr>
      </w:pPr>
    </w:p>
    <w:p w:rsidR="00FF49D5" w:rsidRDefault="00FF49D5" w:rsidP="001B662D">
      <w:pPr>
        <w:jc w:val="center"/>
        <w:rPr>
          <w:rFonts w:asciiTheme="majorHAnsi" w:hAnsiTheme="majorHAnsi"/>
          <w:b/>
          <w:sz w:val="40"/>
        </w:rPr>
      </w:pPr>
    </w:p>
    <w:p w:rsidR="00FF49D5" w:rsidRDefault="00FF49D5" w:rsidP="001B662D">
      <w:pPr>
        <w:jc w:val="center"/>
        <w:rPr>
          <w:rFonts w:asciiTheme="majorHAnsi" w:hAnsiTheme="majorHAnsi"/>
          <w:b/>
          <w:sz w:val="40"/>
        </w:rPr>
      </w:pPr>
    </w:p>
    <w:p w:rsidR="00FF49D5" w:rsidRPr="00BD1B57" w:rsidRDefault="00FF49D5" w:rsidP="001B662D">
      <w:pPr>
        <w:jc w:val="center"/>
        <w:rPr>
          <w:rFonts w:asciiTheme="majorHAnsi" w:hAnsiTheme="majorHAnsi"/>
          <w:b/>
          <w:sz w:val="40"/>
        </w:rPr>
      </w:pPr>
      <w:r w:rsidRPr="00BD1B57">
        <w:rPr>
          <w:rFonts w:asciiTheme="majorHAnsi" w:hAnsiTheme="majorHAnsi"/>
          <w:b/>
          <w:sz w:val="40"/>
        </w:rPr>
        <w:t>Аттестационная работа</w:t>
      </w: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  <w:r w:rsidRPr="00BD1B57">
        <w:rPr>
          <w:rFonts w:asciiTheme="majorHAnsi" w:hAnsiTheme="majorHAnsi"/>
          <w:b/>
          <w:sz w:val="40"/>
        </w:rPr>
        <w:t>на 1 квалификационную категорию</w:t>
      </w:r>
    </w:p>
    <w:p w:rsidR="00C00EE5" w:rsidRPr="00BD1B57" w:rsidRDefault="00C00EE5" w:rsidP="001B662D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учителя физической культуры</w:t>
      </w:r>
    </w:p>
    <w:p w:rsidR="00BD1B57" w:rsidRPr="00BD1B57" w:rsidRDefault="00BD1B57" w:rsidP="001B662D">
      <w:pPr>
        <w:jc w:val="center"/>
        <w:rPr>
          <w:rFonts w:asciiTheme="majorHAnsi" w:hAnsiTheme="majorHAnsi"/>
          <w:b/>
          <w:sz w:val="40"/>
        </w:rPr>
      </w:pPr>
      <w:r w:rsidRPr="00BD1B57">
        <w:rPr>
          <w:rFonts w:asciiTheme="majorHAnsi" w:hAnsiTheme="majorHAnsi"/>
          <w:b/>
          <w:sz w:val="40"/>
        </w:rPr>
        <w:t>Шошина Александра Владимировича</w:t>
      </w:r>
      <w:r w:rsidR="00C00EE5">
        <w:rPr>
          <w:rFonts w:asciiTheme="majorHAnsi" w:hAnsiTheme="majorHAnsi"/>
          <w:b/>
          <w:sz w:val="40"/>
        </w:rPr>
        <w:t>.</w:t>
      </w:r>
    </w:p>
    <w:p w:rsidR="00FF49D5" w:rsidRPr="00FF49D5" w:rsidRDefault="00FF49D5" w:rsidP="001B662D">
      <w:pPr>
        <w:jc w:val="center"/>
        <w:rPr>
          <w:rFonts w:asciiTheme="majorHAnsi" w:hAnsiTheme="majorHAnsi"/>
          <w:b/>
          <w:sz w:val="40"/>
        </w:rPr>
      </w:pP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</w:p>
    <w:p w:rsidR="002D6D6E" w:rsidRDefault="0071009B" w:rsidP="001B662D">
      <w:pPr>
        <w:jc w:val="center"/>
        <w:rPr>
          <w:rFonts w:asciiTheme="majorHAnsi" w:hAnsiTheme="majorHAnsi"/>
          <w:b/>
          <w:sz w:val="40"/>
        </w:rPr>
      </w:pPr>
      <w:r w:rsidRPr="0071009B">
        <w:rPr>
          <w:rFonts w:asciiTheme="majorHAnsi" w:hAnsiTheme="majorHAnsi"/>
          <w:b/>
          <w:sz w:val="40"/>
        </w:rPr>
        <w:t xml:space="preserve">Методическая разработка раздела </w:t>
      </w:r>
      <w:r w:rsidR="00BD1B57">
        <w:rPr>
          <w:rFonts w:asciiTheme="majorHAnsi" w:hAnsiTheme="majorHAnsi"/>
          <w:b/>
          <w:sz w:val="40"/>
        </w:rPr>
        <w:t xml:space="preserve">   </w:t>
      </w:r>
      <w:r w:rsidRPr="0071009B">
        <w:rPr>
          <w:rFonts w:asciiTheme="majorHAnsi" w:hAnsiTheme="majorHAnsi"/>
          <w:b/>
          <w:sz w:val="40"/>
        </w:rPr>
        <w:t xml:space="preserve">образовательной программы по физической </w:t>
      </w:r>
      <w:r w:rsidR="00BD1B57">
        <w:rPr>
          <w:rFonts w:asciiTheme="majorHAnsi" w:hAnsiTheme="majorHAnsi"/>
          <w:b/>
          <w:sz w:val="40"/>
        </w:rPr>
        <w:t xml:space="preserve">     </w:t>
      </w:r>
      <w:r w:rsidRPr="0071009B">
        <w:rPr>
          <w:rFonts w:asciiTheme="majorHAnsi" w:hAnsiTheme="majorHAnsi"/>
          <w:b/>
          <w:sz w:val="40"/>
        </w:rPr>
        <w:t>кул</w:t>
      </w:r>
      <w:r w:rsidR="00C86766">
        <w:rPr>
          <w:rFonts w:asciiTheme="majorHAnsi" w:hAnsiTheme="majorHAnsi"/>
          <w:b/>
          <w:sz w:val="40"/>
        </w:rPr>
        <w:t xml:space="preserve">ьтуре  - </w:t>
      </w:r>
      <w:r w:rsidR="00B42A46">
        <w:rPr>
          <w:rFonts w:asciiTheme="majorHAnsi" w:hAnsiTheme="majorHAnsi"/>
          <w:b/>
          <w:sz w:val="40"/>
        </w:rPr>
        <w:t xml:space="preserve">обучение игре в </w:t>
      </w:r>
      <w:r w:rsidR="00C86766">
        <w:rPr>
          <w:rFonts w:asciiTheme="majorHAnsi" w:hAnsiTheme="majorHAnsi"/>
          <w:b/>
          <w:sz w:val="40"/>
        </w:rPr>
        <w:t xml:space="preserve"> баскетбол – младший и средний школьный возраст.</w:t>
      </w: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</w:p>
    <w:p w:rsidR="00BD1B57" w:rsidRDefault="00BD1B57" w:rsidP="001B662D">
      <w:pPr>
        <w:jc w:val="center"/>
        <w:rPr>
          <w:rFonts w:asciiTheme="majorHAnsi" w:hAnsiTheme="majorHAnsi"/>
          <w:b/>
          <w:sz w:val="40"/>
        </w:rPr>
      </w:pPr>
    </w:p>
    <w:p w:rsidR="00BD1B57" w:rsidRPr="00C00EE5" w:rsidRDefault="00C00EE5" w:rsidP="001B662D">
      <w:pPr>
        <w:jc w:val="center"/>
        <w:rPr>
          <w:rFonts w:asciiTheme="majorHAnsi" w:hAnsiTheme="majorHAnsi"/>
          <w:sz w:val="40"/>
        </w:rPr>
      </w:pPr>
      <w:r w:rsidRPr="00C00EE5">
        <w:rPr>
          <w:rFonts w:asciiTheme="majorHAnsi" w:hAnsiTheme="majorHAnsi"/>
          <w:sz w:val="36"/>
        </w:rPr>
        <w:t>2010 год.</w:t>
      </w:r>
    </w:p>
    <w:p w:rsidR="002D6D6E" w:rsidRPr="00C86915" w:rsidRDefault="002D6D6E" w:rsidP="00C86915">
      <w:pPr>
        <w:pStyle w:val="a3"/>
        <w:numPr>
          <w:ilvl w:val="0"/>
          <w:numId w:val="28"/>
        </w:numPr>
        <w:tabs>
          <w:tab w:val="left" w:pos="9356"/>
        </w:tabs>
        <w:jc w:val="both"/>
        <w:rPr>
          <w:rFonts w:asciiTheme="majorHAnsi" w:hAnsiTheme="majorHAnsi"/>
          <w:sz w:val="36"/>
        </w:rPr>
      </w:pPr>
      <w:r w:rsidRPr="00C86915">
        <w:rPr>
          <w:rFonts w:asciiTheme="majorHAnsi" w:hAnsiTheme="majorHAnsi"/>
          <w:b/>
          <w:sz w:val="28"/>
        </w:rPr>
        <w:lastRenderedPageBreak/>
        <w:t>ПОЯСНИТЕЛЬНАЯ ЗАПИСКА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2D6D6E">
        <w:rPr>
          <w:rFonts w:asciiTheme="majorHAnsi" w:hAnsiTheme="majorHAnsi"/>
        </w:rPr>
        <w:t xml:space="preserve">       </w:t>
      </w:r>
      <w:r w:rsidRPr="00111BEC">
        <w:rPr>
          <w:rFonts w:asciiTheme="majorHAnsi" w:hAnsiTheme="majorHAnsi"/>
          <w:sz w:val="24"/>
        </w:rPr>
        <w:t>Баскетбол – одна из интереснейших  спортивных игр. Родиной баскетбола является Америка. В 1891 году эту игру изобрел препод</w:t>
      </w:r>
      <w:r w:rsidR="00363C48">
        <w:rPr>
          <w:rFonts w:asciiTheme="majorHAnsi" w:hAnsiTheme="majorHAnsi"/>
          <w:sz w:val="24"/>
        </w:rPr>
        <w:t xml:space="preserve">аватель физического воспитания </w:t>
      </w:r>
      <w:r w:rsidR="00363C48">
        <w:rPr>
          <w:rFonts w:asciiTheme="majorHAnsi" w:hAnsiTheme="majorHAnsi"/>
          <w:sz w:val="24"/>
          <w:lang w:val="en-US"/>
        </w:rPr>
        <w:t>C</w:t>
      </w:r>
      <w:r w:rsidRPr="00111BEC">
        <w:rPr>
          <w:rFonts w:asciiTheme="majorHAnsi" w:hAnsiTheme="majorHAnsi"/>
          <w:sz w:val="24"/>
        </w:rPr>
        <w:t>прингфилдской тренировочной школы в штате Массачусетс Джеймс Нейсмит.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С 1936 года баскетбол включен в программу олимпийских игр. Сборная мужская   команда нашей страны стала олимпийским чемпионом в 1972г., а женская сборная дважды – в 1976 и 1980 гг. завоевывала олимпийские медали.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      Интерес к баскетболу с каждым годом растет, поэтому по массовости и популярности он опережает многие виды спорта. У баскетбола есть ещё одно ценное качество – он универсален. Так,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</w:t>
      </w:r>
      <w:r w:rsidR="00363C48">
        <w:rPr>
          <w:rFonts w:asciiTheme="majorHAnsi" w:hAnsiTheme="majorHAnsi"/>
          <w:sz w:val="24"/>
        </w:rPr>
        <w:t>равильное физическое развитие. У</w:t>
      </w:r>
      <w:r w:rsidRPr="00111BEC">
        <w:rPr>
          <w:rFonts w:asciiTheme="majorHAnsi" w:hAnsiTheme="majorHAnsi"/>
          <w:sz w:val="24"/>
        </w:rPr>
        <w:t>рок баскетбола в школе рассматривается нами как средство не только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Общеобразовательная школа должна, начиная с первого класса, воспитывать физически крепкое молодое поколение с гармоничным развитием физических и духовных сил.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Польза от занятий баскетболом огромна – вовлечение учащихся в регулярные занятия баскетболом должно всемерно поощряться, это не погоня за медалями и рекордами, - это здоровье миллионов, это готовность к труду, это подготовка к военной службе.</w:t>
      </w:r>
    </w:p>
    <w:p w:rsidR="002D6D6E" w:rsidRPr="005C6D3E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  <w:u w:val="single"/>
        </w:rPr>
      </w:pPr>
      <w:r w:rsidRPr="005C6D3E">
        <w:rPr>
          <w:rFonts w:asciiTheme="majorHAnsi" w:hAnsiTheme="majorHAnsi"/>
          <w:sz w:val="24"/>
          <w:u w:val="single"/>
        </w:rPr>
        <w:t>Цель программы заключается в гармоничном физическом и духовно-нравственном развитии личности учащихся, воспитании из них достойных представителей своего народа и патриотов своей Родины, граждан своего государства, сознающих ценность явлений жизни и человека.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5C6D3E">
        <w:rPr>
          <w:rFonts w:asciiTheme="majorHAnsi" w:hAnsiTheme="majorHAnsi"/>
          <w:sz w:val="24"/>
          <w:u w:val="single"/>
        </w:rPr>
        <w:t>Важнейшее требование к занятиям - дифференцированный подх</w:t>
      </w:r>
      <w:r w:rsidRPr="00111BEC">
        <w:rPr>
          <w:rFonts w:asciiTheme="majorHAnsi" w:hAnsiTheme="majorHAnsi"/>
          <w:sz w:val="24"/>
        </w:rPr>
        <w:t>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C21C07" w:rsidRPr="0016255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данной программе предполагается использовать современные методики, основанные на постоянном изучении всех элементов  баскетбола и тактики, с последующим совершенствованием игры в целом.</w:t>
      </w:r>
    </w:p>
    <w:p w:rsidR="002D6D6E" w:rsidRPr="00C21C07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b/>
          <w:i/>
          <w:sz w:val="24"/>
        </w:rPr>
        <w:t>«В баскетбол играть легко, но трудно играть хорошо».</w:t>
      </w:r>
      <w:bookmarkStart w:id="0" w:name="_GoBack"/>
      <w:bookmarkEnd w:id="0"/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2D6D6E">
        <w:rPr>
          <w:rFonts w:asciiTheme="majorHAnsi" w:hAnsiTheme="majorHAnsi"/>
        </w:rPr>
        <w:t xml:space="preserve">                                        </w:t>
      </w:r>
      <w:r w:rsidRPr="00111BEC">
        <w:rPr>
          <w:rFonts w:asciiTheme="majorHAnsi" w:hAnsiTheme="majorHAnsi"/>
          <w:sz w:val="24"/>
        </w:rPr>
        <w:t xml:space="preserve">Джеймс Нейсмит </w:t>
      </w:r>
    </w:p>
    <w:p w:rsidR="002D6D6E" w:rsidRPr="00111BEC" w:rsidRDefault="002D6D6E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Общеизвестно, что </w:t>
      </w:r>
      <w:r w:rsidR="000B5D97" w:rsidRPr="00111BEC">
        <w:rPr>
          <w:rFonts w:asciiTheme="majorHAnsi" w:hAnsiTheme="majorHAnsi"/>
          <w:sz w:val="24"/>
        </w:rPr>
        <w:t>одним из основных показателей уровня развития государства и его социального благополучия являются показатели продолжительности жизни и состояния здоровья.</w:t>
      </w:r>
    </w:p>
    <w:p w:rsidR="000B5D97" w:rsidRPr="00111BEC" w:rsidRDefault="000B5D97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Его гражданские социально – экономические изменения, в нашей стране в конце 20 в начале 21 века привели к катастрофическому снижению человеческого потенциала.</w:t>
      </w:r>
    </w:p>
    <w:p w:rsidR="000B5D97" w:rsidRPr="00111BEC" w:rsidRDefault="000B5D97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Наша жизнь постоянно преподносит примеры того,</w:t>
      </w:r>
      <w:r w:rsidR="00EC7B87" w:rsidRPr="00111BEC">
        <w:rPr>
          <w:rFonts w:asciiTheme="majorHAnsi" w:hAnsiTheme="majorHAnsi"/>
          <w:sz w:val="24"/>
        </w:rPr>
        <w:t xml:space="preserve"> как очевидно нарушается соотношение требований к разуму и телу: первые из них – завышены, а вторые – занижены.</w:t>
      </w:r>
    </w:p>
    <w:p w:rsidR="00EC7B87" w:rsidRPr="00111BEC" w:rsidRDefault="00EC7B87" w:rsidP="006C2065">
      <w:pPr>
        <w:tabs>
          <w:tab w:val="left" w:pos="9356"/>
        </w:tabs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Как следствие – деградация современного человека – гиподинамия, недостаток естественных движений.</w:t>
      </w:r>
    </w:p>
    <w:p w:rsidR="001701A1" w:rsidRPr="00111BEC" w:rsidRDefault="001701A1" w:rsidP="006C2065">
      <w:pPr>
        <w:tabs>
          <w:tab w:val="left" w:pos="9356"/>
        </w:tabs>
        <w:jc w:val="both"/>
        <w:rPr>
          <w:rFonts w:asciiTheme="majorHAnsi" w:hAnsiTheme="majorHAnsi"/>
          <w:b/>
          <w:sz w:val="24"/>
        </w:rPr>
      </w:pPr>
      <w:r w:rsidRPr="00111BEC">
        <w:rPr>
          <w:rFonts w:asciiTheme="majorHAnsi" w:hAnsiTheme="majorHAnsi"/>
          <w:b/>
          <w:sz w:val="24"/>
        </w:rPr>
        <w:t>1/1/ Анализ психолого-педагогической литературы.</w:t>
      </w:r>
    </w:p>
    <w:p w:rsidR="001701A1" w:rsidRPr="00111BEC" w:rsidRDefault="001701A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Анализ психолого-педагогической литературы по теме «Методическая разработка раздела образовательной программы п</w:t>
      </w:r>
      <w:r w:rsidR="00363C48">
        <w:rPr>
          <w:rFonts w:asciiTheme="majorHAnsi" w:hAnsiTheme="majorHAnsi"/>
          <w:sz w:val="24"/>
        </w:rPr>
        <w:t xml:space="preserve">о физической культуре – </w:t>
      </w:r>
      <w:r w:rsidR="00F93C34">
        <w:rPr>
          <w:rFonts w:asciiTheme="majorHAnsi" w:hAnsiTheme="majorHAnsi"/>
          <w:sz w:val="24"/>
        </w:rPr>
        <w:t xml:space="preserve">обучение игре в </w:t>
      </w:r>
      <w:r w:rsidRPr="00111BEC">
        <w:rPr>
          <w:rFonts w:asciiTheme="majorHAnsi" w:hAnsiTheme="majorHAnsi"/>
          <w:sz w:val="24"/>
        </w:rPr>
        <w:t>баскетбол</w:t>
      </w:r>
      <w:r w:rsidR="00363C48">
        <w:rPr>
          <w:rFonts w:asciiTheme="majorHAnsi" w:hAnsiTheme="majorHAnsi"/>
          <w:sz w:val="24"/>
        </w:rPr>
        <w:t xml:space="preserve"> –</w:t>
      </w:r>
      <w:r w:rsidR="00206B18">
        <w:rPr>
          <w:rFonts w:asciiTheme="majorHAnsi" w:hAnsiTheme="majorHAnsi"/>
          <w:sz w:val="24"/>
        </w:rPr>
        <w:t xml:space="preserve"> </w:t>
      </w:r>
      <w:r w:rsidR="00363C48">
        <w:rPr>
          <w:rFonts w:asciiTheme="majorHAnsi" w:hAnsiTheme="majorHAnsi"/>
          <w:sz w:val="24"/>
        </w:rPr>
        <w:t>младший и средний школьный возраст</w:t>
      </w:r>
      <w:r w:rsidRPr="00111BEC">
        <w:rPr>
          <w:rFonts w:asciiTheme="majorHAnsi" w:hAnsiTheme="majorHAnsi"/>
          <w:sz w:val="24"/>
        </w:rPr>
        <w:t>» свидетельствует о смещении акцента с решения образовательных задач физического воспитания в сторону оздоровительных. Данная тенденция наметилась на рубеже 60-70 х годов прошлого столетия и была обусловлена ухудшением состояния здор</w:t>
      </w:r>
      <w:r w:rsidR="003B583F">
        <w:rPr>
          <w:rFonts w:asciiTheme="majorHAnsi" w:hAnsiTheme="majorHAnsi"/>
          <w:sz w:val="24"/>
        </w:rPr>
        <w:t>овья подрастающего поколения. В</w:t>
      </w:r>
      <w:r w:rsidRPr="00111BEC">
        <w:rPr>
          <w:rFonts w:asciiTheme="majorHAnsi" w:hAnsiTheme="majorHAnsi"/>
          <w:sz w:val="24"/>
        </w:rPr>
        <w:t>последствии</w:t>
      </w:r>
      <w:r w:rsidR="005853FA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проблему повышения здоровья школьников решить не удалось, и сегодня мы имеем неутешительные результаты</w:t>
      </w:r>
      <w:r w:rsidR="004813A5" w:rsidRPr="00111BEC">
        <w:rPr>
          <w:rFonts w:asciiTheme="majorHAnsi" w:hAnsiTheme="majorHAnsi"/>
          <w:sz w:val="24"/>
        </w:rPr>
        <w:t>, свидетельствующие о том, что динамика снижения показателей уровня</w:t>
      </w:r>
      <w:r w:rsidR="00E17EBF">
        <w:rPr>
          <w:rFonts w:asciiTheme="majorHAnsi" w:hAnsiTheme="majorHAnsi"/>
          <w:sz w:val="24"/>
        </w:rPr>
        <w:t xml:space="preserve"> </w:t>
      </w:r>
      <w:r w:rsidR="004813A5" w:rsidRPr="00111BEC">
        <w:rPr>
          <w:rFonts w:asciiTheme="majorHAnsi" w:hAnsiTheme="majorHAnsi"/>
          <w:sz w:val="24"/>
        </w:rPr>
        <w:t>здоровья школьников</w:t>
      </w:r>
      <w:r w:rsidR="00E17EBF">
        <w:rPr>
          <w:rFonts w:asciiTheme="majorHAnsi" w:hAnsiTheme="majorHAnsi"/>
          <w:sz w:val="24"/>
        </w:rPr>
        <w:t>,</w:t>
      </w:r>
      <w:r w:rsidR="004813A5" w:rsidRPr="00111BEC">
        <w:rPr>
          <w:rFonts w:asciiTheme="majorHAnsi" w:hAnsiTheme="majorHAnsi"/>
          <w:sz w:val="24"/>
        </w:rPr>
        <w:t xml:space="preserve"> продолжается.</w:t>
      </w:r>
    </w:p>
    <w:p w:rsidR="0078640E" w:rsidRDefault="004813A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 данным Минздрава России только 5% выпускников школ являются практически здоровыми, 80% школьников хронически больны, 50% имеют морфофункциональные отклонения, свыше 70% страдают различными нервно-психическими рас</w:t>
      </w:r>
      <w:r w:rsidR="00A14B62" w:rsidRPr="00111BEC">
        <w:rPr>
          <w:rFonts w:asciiTheme="majorHAnsi" w:hAnsiTheme="majorHAnsi"/>
          <w:sz w:val="24"/>
        </w:rPr>
        <w:t>с</w:t>
      </w:r>
      <w:r w:rsidRPr="00111BEC">
        <w:rPr>
          <w:rFonts w:asciiTheme="majorHAnsi" w:hAnsiTheme="majorHAnsi"/>
          <w:sz w:val="24"/>
        </w:rPr>
        <w:t xml:space="preserve">тройствами. </w:t>
      </w:r>
      <w:r w:rsidR="00A14B62" w:rsidRPr="00111BEC">
        <w:rPr>
          <w:rFonts w:asciiTheme="majorHAnsi" w:hAnsiTheme="majorHAnsi"/>
          <w:sz w:val="24"/>
        </w:rPr>
        <w:t>(В.</w:t>
      </w:r>
      <w:r w:rsidR="00C56AFF" w:rsidRPr="00111BEC">
        <w:rPr>
          <w:rFonts w:asciiTheme="majorHAnsi" w:hAnsiTheme="majorHAnsi"/>
          <w:sz w:val="24"/>
        </w:rPr>
        <w:t xml:space="preserve"> </w:t>
      </w:r>
      <w:r w:rsidR="00A14B62" w:rsidRPr="00111BEC">
        <w:rPr>
          <w:rFonts w:asciiTheme="majorHAnsi" w:hAnsiTheme="majorHAnsi"/>
          <w:sz w:val="24"/>
        </w:rPr>
        <w:t xml:space="preserve">Горячев 1999 г) </w:t>
      </w:r>
    </w:p>
    <w:p w:rsidR="0078640E" w:rsidRDefault="00A14B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Среди школьников к первой группе здоровья могут быть отнесены 8,6-</w:t>
      </w:r>
      <w:r>
        <w:rPr>
          <w:rFonts w:asciiTheme="majorHAnsi" w:hAnsiTheme="majorHAnsi"/>
        </w:rPr>
        <w:t xml:space="preserve">14,2% </w:t>
      </w:r>
      <w:r w:rsidRPr="00111BEC">
        <w:rPr>
          <w:rFonts w:asciiTheme="majorHAnsi" w:hAnsiTheme="majorHAnsi"/>
          <w:sz w:val="24"/>
        </w:rPr>
        <w:t>,</w:t>
      </w:r>
    </w:p>
    <w:p w:rsidR="0078640E" w:rsidRDefault="00A14B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ко второй (группа риска) 31,7-49,4% ,</w:t>
      </w:r>
    </w:p>
    <w:p w:rsidR="0078640E" w:rsidRDefault="00A14B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к третьей (с функциональными отклонениями) 40,4-48,0%,</w:t>
      </w:r>
    </w:p>
    <w:p w:rsidR="004813A5" w:rsidRPr="005853FA" w:rsidRDefault="0078640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 w:rsidR="00A14B62" w:rsidRPr="00111BEC">
        <w:rPr>
          <w:rFonts w:asciiTheme="majorHAnsi" w:hAnsiTheme="majorHAnsi"/>
          <w:sz w:val="24"/>
        </w:rPr>
        <w:t xml:space="preserve">к четвертой (с хронической </w:t>
      </w:r>
      <w:r w:rsidR="00D12D17" w:rsidRPr="00111BEC">
        <w:rPr>
          <w:rFonts w:asciiTheme="majorHAnsi" w:hAnsiTheme="majorHAnsi"/>
          <w:sz w:val="24"/>
        </w:rPr>
        <w:t>патологией</w:t>
      </w:r>
      <w:r w:rsidR="00A14B62" w:rsidRPr="00111BEC">
        <w:rPr>
          <w:rFonts w:asciiTheme="majorHAnsi" w:hAnsiTheme="majorHAnsi"/>
          <w:sz w:val="24"/>
        </w:rPr>
        <w:t>) 0,3-22% . (В.</w:t>
      </w:r>
      <w:r w:rsidR="00C56AFF" w:rsidRPr="00111BE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Колобков 1996 г</w:t>
      </w:r>
      <w:r w:rsidRPr="005853FA">
        <w:rPr>
          <w:rFonts w:asciiTheme="majorHAnsi" w:hAnsiTheme="majorHAnsi"/>
          <w:sz w:val="24"/>
        </w:rPr>
        <w:t>)</w:t>
      </w:r>
    </w:p>
    <w:p w:rsidR="00D12D17" w:rsidRPr="00111BEC" w:rsidRDefault="00D12D1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Не являются исключением и учащиеся нашей школы. Исследован</w:t>
      </w:r>
      <w:r w:rsidR="008B2E81">
        <w:rPr>
          <w:rFonts w:asciiTheme="majorHAnsi" w:hAnsiTheme="majorHAnsi"/>
          <w:sz w:val="24"/>
        </w:rPr>
        <w:t xml:space="preserve">ия показывают, что </w:t>
      </w:r>
    </w:p>
    <w:p w:rsidR="0078640E" w:rsidRPr="005853FA" w:rsidRDefault="008B2E8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</w:t>
      </w:r>
      <w:r w:rsidR="00C56AFF" w:rsidRPr="00111BEC">
        <w:rPr>
          <w:rFonts w:asciiTheme="majorHAnsi" w:hAnsiTheme="majorHAnsi"/>
          <w:sz w:val="24"/>
        </w:rPr>
        <w:t>коло -16,3% -2005</w:t>
      </w:r>
      <w:r w:rsidR="0078640E">
        <w:rPr>
          <w:rFonts w:asciiTheme="majorHAnsi" w:hAnsiTheme="majorHAnsi"/>
          <w:sz w:val="24"/>
        </w:rPr>
        <w:t xml:space="preserve"> -2006 уч. Г</w:t>
      </w:r>
      <w:r w:rsidR="00C56AFF" w:rsidRPr="00111BEC">
        <w:rPr>
          <w:rFonts w:asciiTheme="majorHAnsi" w:hAnsiTheme="majorHAnsi"/>
          <w:sz w:val="24"/>
        </w:rPr>
        <w:t xml:space="preserve">оду, </w:t>
      </w:r>
    </w:p>
    <w:p w:rsidR="0078640E" w:rsidRPr="005853FA" w:rsidRDefault="00C56AF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-16,4% - 2006 -2007 уч. Году,</w:t>
      </w:r>
    </w:p>
    <w:p w:rsidR="0078640E" w:rsidRPr="0078640E" w:rsidRDefault="00C56AF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</w:t>
      </w:r>
      <w:r w:rsidR="0078640E" w:rsidRPr="0078640E">
        <w:rPr>
          <w:rFonts w:asciiTheme="majorHAnsi" w:hAnsiTheme="majorHAnsi"/>
          <w:sz w:val="24"/>
        </w:rPr>
        <w:t>-</w:t>
      </w:r>
      <w:r w:rsidRPr="00111BEC">
        <w:rPr>
          <w:rFonts w:asciiTheme="majorHAnsi" w:hAnsiTheme="majorHAnsi"/>
          <w:sz w:val="24"/>
        </w:rPr>
        <w:t>25% -</w:t>
      </w:r>
      <w:r w:rsidR="0078640E" w:rsidRPr="0078640E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>2007 -2008 уч. Году</w:t>
      </w:r>
      <w:r w:rsidR="0078640E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</w:t>
      </w:r>
    </w:p>
    <w:p w:rsidR="0078640E" w:rsidRPr="0078640E" w:rsidRDefault="0078640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-</w:t>
      </w:r>
      <w:r w:rsidR="00BA6359" w:rsidRPr="00111BEC">
        <w:rPr>
          <w:rFonts w:asciiTheme="majorHAnsi" w:hAnsiTheme="majorHAnsi"/>
          <w:sz w:val="24"/>
        </w:rPr>
        <w:t>23,9% - 2008- 2009 уч. Году,</w:t>
      </w:r>
    </w:p>
    <w:p w:rsidR="00C21C07" w:rsidRPr="0016255C" w:rsidRDefault="00BA635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</w:t>
      </w:r>
      <w:r w:rsidR="0078640E">
        <w:rPr>
          <w:rFonts w:asciiTheme="majorHAnsi" w:hAnsiTheme="majorHAnsi"/>
          <w:sz w:val="24"/>
        </w:rPr>
        <w:t>-</w:t>
      </w:r>
      <w:r w:rsidRPr="00111BEC">
        <w:rPr>
          <w:rFonts w:asciiTheme="majorHAnsi" w:hAnsiTheme="majorHAnsi"/>
          <w:sz w:val="24"/>
        </w:rPr>
        <w:t>25,9% - 2009 -2010 уч. Году  страдают различными заболеваниями. Отрицательная динамика состояния здоровья учащихся связана главным образом с низким уровнем двигательной активности.</w:t>
      </w:r>
    </w:p>
    <w:p w:rsidR="00BA6359" w:rsidRPr="00111BEC" w:rsidRDefault="00BA635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Одним из важнейших средств улучшения здоровья являются физические упражнения, занятия которыми должны быть организованы</w:t>
      </w:r>
      <w:r w:rsidR="00736537" w:rsidRPr="00111BEC">
        <w:rPr>
          <w:rFonts w:asciiTheme="majorHAnsi" w:hAnsiTheme="majorHAnsi"/>
          <w:sz w:val="24"/>
        </w:rPr>
        <w:t xml:space="preserve"> в соответствии с организационно – методическими требованиями процесса физического воспитания, а также с учетом индивидуально – физиологических особенностей учащихся. Основной формой занятий физическими упражнениями является урок физической культуры, который имеет ряд существенных преимуществ перед неурочными формами занятий.</w:t>
      </w:r>
    </w:p>
    <w:p w:rsidR="00736537" w:rsidRPr="00111BEC" w:rsidRDefault="00933CC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Однако, </w:t>
      </w:r>
      <w:r w:rsidR="00736537" w:rsidRPr="00111BEC">
        <w:rPr>
          <w:rFonts w:asciiTheme="majorHAnsi" w:hAnsiTheme="majorHAnsi"/>
          <w:sz w:val="24"/>
        </w:rPr>
        <w:t>как отмечают некоторые ученые (Т.Ф.Абрамова,1991 г.; Н.М.</w:t>
      </w:r>
      <w:r w:rsidR="00363C48">
        <w:rPr>
          <w:rFonts w:asciiTheme="majorHAnsi" w:hAnsiTheme="majorHAnsi"/>
          <w:sz w:val="24"/>
        </w:rPr>
        <w:t xml:space="preserve"> </w:t>
      </w:r>
      <w:r w:rsidR="00736537" w:rsidRPr="00111BEC">
        <w:rPr>
          <w:rFonts w:asciiTheme="majorHAnsi" w:hAnsiTheme="majorHAnsi"/>
          <w:sz w:val="24"/>
        </w:rPr>
        <w:t xml:space="preserve">Амосов </w:t>
      </w:r>
      <w:r w:rsidR="00761539" w:rsidRPr="00111BEC">
        <w:rPr>
          <w:rFonts w:asciiTheme="majorHAnsi" w:hAnsiTheme="majorHAnsi"/>
          <w:sz w:val="24"/>
        </w:rPr>
        <w:t>,</w:t>
      </w:r>
      <w:r w:rsidR="00736537" w:rsidRPr="00111BEC">
        <w:rPr>
          <w:rFonts w:asciiTheme="majorHAnsi" w:hAnsiTheme="majorHAnsi"/>
          <w:sz w:val="24"/>
        </w:rPr>
        <w:t>1975</w:t>
      </w:r>
      <w:r w:rsidR="00761539" w:rsidRPr="00111BEC">
        <w:rPr>
          <w:rFonts w:asciiTheme="majorHAnsi" w:hAnsiTheme="majorHAnsi"/>
          <w:sz w:val="24"/>
        </w:rPr>
        <w:t xml:space="preserve"> г.; Ю.Н. Вавилов, 1977 г.; В.Г. Свечкарев</w:t>
      </w:r>
      <w:r w:rsidR="00363C48">
        <w:rPr>
          <w:rFonts w:asciiTheme="majorHAnsi" w:hAnsiTheme="majorHAnsi"/>
          <w:sz w:val="24"/>
        </w:rPr>
        <w:t xml:space="preserve"> </w:t>
      </w:r>
      <w:r w:rsidR="00761539" w:rsidRPr="00111BEC">
        <w:rPr>
          <w:rFonts w:asciiTheme="majorHAnsi" w:hAnsiTheme="majorHAnsi"/>
          <w:sz w:val="24"/>
        </w:rPr>
        <w:t xml:space="preserve">, 2002 г. и другие) определение оптимальной нагрузки на учащихся на уроках физической культуры </w:t>
      </w:r>
      <w:r w:rsidR="005853FA">
        <w:rPr>
          <w:rFonts w:asciiTheme="majorHAnsi" w:hAnsiTheme="majorHAnsi"/>
          <w:sz w:val="24"/>
        </w:rPr>
        <w:t>«</w:t>
      </w:r>
      <w:r w:rsidR="005853FA" w:rsidRPr="00111BEC">
        <w:rPr>
          <w:rFonts w:asciiTheme="majorHAnsi" w:hAnsiTheme="majorHAnsi"/>
          <w:sz w:val="24"/>
        </w:rPr>
        <w:t>по-прежнему</w:t>
      </w:r>
      <w:r w:rsidR="005853FA">
        <w:rPr>
          <w:rFonts w:asciiTheme="majorHAnsi" w:hAnsiTheme="majorHAnsi"/>
          <w:sz w:val="24"/>
        </w:rPr>
        <w:t>»</w:t>
      </w:r>
      <w:r w:rsidR="00761539" w:rsidRPr="00111BEC">
        <w:rPr>
          <w:rFonts w:asciiTheme="majorHAnsi" w:hAnsiTheme="majorHAnsi"/>
          <w:sz w:val="24"/>
        </w:rPr>
        <w:t xml:space="preserve"> остается одной из сложных проблем теории и практики физического воспитания в рамках средней школы.</w:t>
      </w:r>
    </w:p>
    <w:p w:rsidR="00761539" w:rsidRPr="00111BEC" w:rsidRDefault="0076153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Поиск путей преодоления имеющихся противоречий, вероятно, будет оставаться актуальным</w:t>
      </w:r>
      <w:r w:rsidR="00933CC9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и решаться самим учителем физической культуры на своем рабочем месте, исходя из имеющихся </w:t>
      </w:r>
      <w:r w:rsidR="00AE6490" w:rsidRPr="00111BEC">
        <w:rPr>
          <w:rFonts w:asciiTheme="majorHAnsi" w:hAnsiTheme="majorHAnsi"/>
          <w:sz w:val="24"/>
        </w:rPr>
        <w:t>условий, желания и профессионализма педагога.</w:t>
      </w:r>
    </w:p>
    <w:p w:rsidR="00AE6490" w:rsidRPr="00111BEC" w:rsidRDefault="00AE649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 моему  мнению</w:t>
      </w:r>
      <w:r w:rsidR="00933CC9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решению проблемы оптимальной нагрузки в ходе занятий по физической культуре в рамках средней школы будет способствовать методика дозирования физической нагрузки с использованием – пульсометрии.</w:t>
      </w:r>
    </w:p>
    <w:p w:rsidR="00AE6490" w:rsidRPr="00111BEC" w:rsidRDefault="00AE649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Целью данной работы является анализ методики дозирования нагрузки на уроках физической культуры </w:t>
      </w:r>
      <w:r w:rsidR="003B583F">
        <w:rPr>
          <w:rFonts w:asciiTheme="majorHAnsi" w:hAnsiTheme="majorHAnsi"/>
          <w:sz w:val="24"/>
        </w:rPr>
        <w:t>«</w:t>
      </w:r>
      <w:r w:rsidRPr="00111BEC">
        <w:rPr>
          <w:rFonts w:asciiTheme="majorHAnsi" w:hAnsiTheme="majorHAnsi"/>
          <w:sz w:val="24"/>
        </w:rPr>
        <w:t>по</w:t>
      </w:r>
      <w:r w:rsidR="003B583F">
        <w:rPr>
          <w:rFonts w:asciiTheme="majorHAnsi" w:hAnsiTheme="majorHAnsi"/>
          <w:sz w:val="24"/>
        </w:rPr>
        <w:t>»</w:t>
      </w:r>
      <w:r w:rsidRPr="00111BEC">
        <w:rPr>
          <w:rFonts w:asciiTheme="majorHAnsi" w:hAnsiTheme="majorHAnsi"/>
          <w:sz w:val="24"/>
        </w:rPr>
        <w:t xml:space="preserve"> </w:t>
      </w:r>
      <w:r w:rsidR="00E30073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>средством – пульсометрии.</w:t>
      </w:r>
    </w:p>
    <w:p w:rsidR="006537E4" w:rsidRPr="00111BEC" w:rsidRDefault="006537E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Физическая нагрузка определяется по динамике пульса. Правильно построенное занятие</w:t>
      </w:r>
      <w:r w:rsidR="00E30073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с достаточной степенью нагрузки</w:t>
      </w:r>
      <w:r w:rsidR="00E30073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характеризуется его учащением</w:t>
      </w:r>
      <w:r w:rsidR="00BA12CA">
        <w:rPr>
          <w:rFonts w:asciiTheme="majorHAnsi" w:hAnsiTheme="majorHAnsi"/>
          <w:sz w:val="24"/>
        </w:rPr>
        <w:t>;</w:t>
      </w:r>
      <w:r w:rsidRPr="00111BEC">
        <w:rPr>
          <w:rFonts w:asciiTheme="majorHAnsi" w:hAnsiTheme="majorHAnsi"/>
          <w:sz w:val="24"/>
        </w:rPr>
        <w:t xml:space="preserve"> после вводной части </w:t>
      </w:r>
      <w:r w:rsidR="00E30073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sz w:val="24"/>
        </w:rPr>
        <w:t>не менее чем на 20 – 25%,</w:t>
      </w:r>
      <w:r w:rsidR="00FB1FCB" w:rsidRPr="00111BEC">
        <w:rPr>
          <w:rFonts w:asciiTheme="majorHAnsi" w:hAnsiTheme="majorHAnsi"/>
          <w:sz w:val="24"/>
        </w:rPr>
        <w:t xml:space="preserve"> </w:t>
      </w:r>
      <w:r w:rsidR="00E30073">
        <w:rPr>
          <w:rFonts w:asciiTheme="majorHAnsi" w:hAnsiTheme="majorHAnsi"/>
          <w:sz w:val="24"/>
        </w:rPr>
        <w:t>после ОРУ – не менее чем на 50%,</w:t>
      </w:r>
      <w:r w:rsidR="00FB1FCB" w:rsidRPr="00111BEC">
        <w:rPr>
          <w:rFonts w:asciiTheme="majorHAnsi" w:hAnsiTheme="majorHAnsi"/>
          <w:sz w:val="24"/>
        </w:rPr>
        <w:t xml:space="preserve"> после обучения основным движениям – не менее чем на 25%, после подвижной игры – до 70 – 90 и даже до 100%. В конце занятия пульс либо восстанавливается до исходного уровня, либо на 15 – 20% превышает его. Наглядно иллюстрирует сдвиги пульса в процессе занятий физиологическая кривая. На горизонтальной оси</w:t>
      </w:r>
      <w:r w:rsidR="00D7288A">
        <w:rPr>
          <w:rFonts w:asciiTheme="majorHAnsi" w:hAnsiTheme="majorHAnsi"/>
          <w:sz w:val="24"/>
        </w:rPr>
        <w:t>-</w:t>
      </w:r>
      <w:r w:rsidR="00FB1FCB" w:rsidRPr="00111BEC">
        <w:rPr>
          <w:rFonts w:asciiTheme="majorHAnsi" w:hAnsiTheme="majorHAnsi"/>
          <w:sz w:val="24"/>
        </w:rPr>
        <w:t xml:space="preserve"> откладывается время в минутах, на вертикальной – прирост пульса в процентах.</w:t>
      </w:r>
      <w:r w:rsidR="00E35F26" w:rsidRPr="00111BEC">
        <w:rPr>
          <w:rFonts w:asciiTheme="majorHAnsi" w:hAnsiTheme="majorHAnsi"/>
          <w:sz w:val="24"/>
        </w:rPr>
        <w:t xml:space="preserve"> Определение средней частоты сердечных сокращений используется для выявления тренирующего эффекта физкультурного занятия. </w:t>
      </w:r>
    </w:p>
    <w:p w:rsidR="00E35F26" w:rsidRPr="00111BEC" w:rsidRDefault="00E35F2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Этот показатель рассчитывается путем суммирования ЧСС по окончанию вводной части, ОРУ, обучения основным движениям, подвижные игры, заключительной части и деления этой суммы на количество замеров.</w:t>
      </w:r>
    </w:p>
    <w:p w:rsidR="00E35F26" w:rsidRPr="00111BEC" w:rsidRDefault="00E35F2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Достижение такого уровня возбудимости пульса возможно при</w:t>
      </w:r>
      <w:r w:rsidR="0062706B" w:rsidRPr="00111BEC">
        <w:rPr>
          <w:rFonts w:asciiTheme="majorHAnsi" w:hAnsiTheme="majorHAnsi"/>
          <w:sz w:val="24"/>
        </w:rPr>
        <w:t xml:space="preserve"> более широком включении в занятие бега, прыжков, подскоков, игр с мячом и др.</w:t>
      </w:r>
    </w:p>
    <w:p w:rsidR="0062706B" w:rsidRPr="00111BEC" w:rsidRDefault="0062706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Физкультурное занятие вызывает утомление.</w:t>
      </w:r>
    </w:p>
    <w:p w:rsidR="0062706B" w:rsidRPr="00111BEC" w:rsidRDefault="0062706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 степени его выраженности можно судить о нагрузке и вносить при необходимости коррективы. Небольшая степень утомления – обязательна. При наличии признаков средней степени утомления у отдельных учеников, нагрузку следует ограничить (уменьшить число повторений, исключить наиболее трудные, удлинить отдых).</w:t>
      </w:r>
    </w:p>
    <w:p w:rsidR="0062706B" w:rsidRPr="00111BEC" w:rsidRDefault="0062706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Выраженные признаки утомления </w:t>
      </w:r>
      <w:r w:rsidR="00CE2E78" w:rsidRPr="00111BEC">
        <w:rPr>
          <w:rFonts w:asciiTheme="majorHAnsi" w:hAnsiTheme="majorHAnsi"/>
          <w:sz w:val="24"/>
        </w:rPr>
        <w:t xml:space="preserve">у большинства </w:t>
      </w:r>
      <w:r w:rsidR="005853FA">
        <w:rPr>
          <w:rFonts w:asciiTheme="majorHAnsi" w:hAnsiTheme="majorHAnsi"/>
          <w:sz w:val="24"/>
        </w:rPr>
        <w:t>«</w:t>
      </w:r>
      <w:r w:rsidR="00CE2E78" w:rsidRPr="00111BEC">
        <w:rPr>
          <w:rFonts w:asciiTheme="majorHAnsi" w:hAnsiTheme="majorHAnsi"/>
          <w:sz w:val="24"/>
        </w:rPr>
        <w:t>занимающихся</w:t>
      </w:r>
      <w:r w:rsidR="005853FA">
        <w:rPr>
          <w:rFonts w:asciiTheme="majorHAnsi" w:hAnsiTheme="majorHAnsi"/>
          <w:sz w:val="24"/>
        </w:rPr>
        <w:t>»</w:t>
      </w:r>
      <w:r w:rsidR="00CE2E78" w:rsidRPr="00111BEC">
        <w:rPr>
          <w:rFonts w:asciiTheme="majorHAnsi" w:hAnsiTheme="majorHAnsi"/>
          <w:sz w:val="24"/>
        </w:rPr>
        <w:t xml:space="preserve"> появляются в результате чрезмерной нагрузки. В этом случае необходимо перестроить занятия таким образом, чтобы нагрузка соответствовала уровню физической подготовленности учеников.</w:t>
      </w:r>
    </w:p>
    <w:p w:rsidR="00CE2E78" w:rsidRPr="00111BEC" w:rsidRDefault="00CE2E7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Учитель по наличию и степени выраженности внешних признаков утомления может судить о предъявляемой физической нагрузке и вносить в занятие необходимые коррективы.</w:t>
      </w:r>
    </w:p>
    <w:p w:rsidR="004B4900" w:rsidRPr="00111BEC" w:rsidRDefault="004B490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Важным требованием</w:t>
      </w:r>
      <w:r w:rsidR="00B80816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предъявляемым к организации физкультурного занятия, является индивидуализация нагрузки. Она должна осуществляться с учетом уровня двигательной подготовленности ученика, состояния здоровья и физического развития, типа высшей нервной деятельности.</w:t>
      </w:r>
    </w:p>
    <w:p w:rsidR="00554893" w:rsidRPr="00111BEC" w:rsidRDefault="004B490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 проведении физкультурного занятия с учащимися младшего школьного возраста требуется наиболее целесообразное чередование нагрузк</w:t>
      </w:r>
      <w:r w:rsidR="00554893" w:rsidRPr="00111BEC">
        <w:rPr>
          <w:rFonts w:asciiTheme="majorHAnsi" w:hAnsiTheme="majorHAnsi"/>
          <w:sz w:val="24"/>
        </w:rPr>
        <w:t>и</w:t>
      </w:r>
      <w:r w:rsidRPr="00111BEC">
        <w:rPr>
          <w:rFonts w:asciiTheme="majorHAnsi" w:hAnsiTheme="majorHAnsi"/>
          <w:sz w:val="24"/>
        </w:rPr>
        <w:t xml:space="preserve"> и отдыха.</w:t>
      </w:r>
    </w:p>
    <w:p w:rsidR="00554893" w:rsidRPr="00111BEC" w:rsidRDefault="0055489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Отдых в процессе занятий может быть активный и пассивный. Активный отдых предполагает переключение предыдущей деятельности, вызывающей утомление, на</w:t>
      </w:r>
      <w:r w:rsidR="002E2358">
        <w:rPr>
          <w:rFonts w:asciiTheme="majorHAnsi" w:hAnsiTheme="majorHAnsi"/>
          <w:sz w:val="24"/>
        </w:rPr>
        <w:t xml:space="preserve"> </w:t>
      </w:r>
      <w:r w:rsidR="00B80816">
        <w:rPr>
          <w:rFonts w:asciiTheme="majorHAnsi" w:hAnsiTheme="majorHAnsi"/>
          <w:sz w:val="24"/>
        </w:rPr>
        <w:t>-</w:t>
      </w:r>
      <w:r w:rsidR="00005FD3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 xml:space="preserve">другую. Пассивный </w:t>
      </w:r>
      <w:r w:rsidR="00B80816" w:rsidRPr="00B80816">
        <w:rPr>
          <w:rFonts w:asciiTheme="majorHAnsi" w:hAnsiTheme="majorHAnsi"/>
          <w:b/>
          <w:sz w:val="16"/>
        </w:rPr>
        <w:t>ОТДЫХ</w:t>
      </w:r>
      <w:r w:rsidR="00B80816">
        <w:rPr>
          <w:rFonts w:asciiTheme="majorHAnsi" w:hAnsiTheme="majorHAnsi"/>
          <w:b/>
          <w:sz w:val="16"/>
        </w:rPr>
        <w:t xml:space="preserve"> </w:t>
      </w:r>
      <w:r w:rsidRPr="00111BEC">
        <w:rPr>
          <w:rFonts w:asciiTheme="majorHAnsi" w:hAnsiTheme="majorHAnsi"/>
          <w:sz w:val="24"/>
        </w:rPr>
        <w:t>– характерен относительным покоем, исключающим активную двигательную деятельность.</w:t>
      </w:r>
    </w:p>
    <w:p w:rsidR="00554893" w:rsidRPr="00111BEC" w:rsidRDefault="0055489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Смена деятельности ученика, несущая отдых организму, содействует активации восстановительных процессов, которые получают стимул от предшествующей им нагрузки.</w:t>
      </w:r>
    </w:p>
    <w:p w:rsidR="00CE2E78" w:rsidRPr="00111BEC" w:rsidRDefault="0055489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Таким образом, органическая связь и взаимопереходы</w:t>
      </w:r>
      <w:r w:rsidR="0089033D" w:rsidRPr="00111BEC">
        <w:rPr>
          <w:rFonts w:asciiTheme="majorHAnsi" w:hAnsiTheme="majorHAnsi"/>
          <w:sz w:val="24"/>
        </w:rPr>
        <w:t xml:space="preserve">  процессов утомления и восстановления определяют закономерную взаимообусловленность нагрузки и отдыха.</w:t>
      </w:r>
      <w:r w:rsidR="004B4900" w:rsidRPr="00111BEC">
        <w:rPr>
          <w:rFonts w:asciiTheme="majorHAnsi" w:hAnsiTheme="majorHAnsi"/>
          <w:sz w:val="24"/>
        </w:rPr>
        <w:t xml:space="preserve"> </w:t>
      </w:r>
    </w:p>
    <w:p w:rsidR="00EF1708" w:rsidRPr="00111BEC" w:rsidRDefault="00EF170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Анализ научно – методической литературы и практический опыт работы показал, что традиционные формы и методы, используемые для обучения основам техники баскетбола</w:t>
      </w:r>
      <w:r w:rsidR="002E2358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не могут обеспечить качественное обучение учащихся.</w:t>
      </w:r>
    </w:p>
    <w:p w:rsidR="00EF1708" w:rsidRPr="00111BEC" w:rsidRDefault="00EF170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Одним из направлений решения данной проблемы представляется разработка методики применения подвижных игр в пр</w:t>
      </w:r>
      <w:r w:rsidR="00665312" w:rsidRPr="00111BEC">
        <w:rPr>
          <w:rFonts w:asciiTheme="majorHAnsi" w:hAnsiTheme="majorHAnsi"/>
          <w:sz w:val="24"/>
        </w:rPr>
        <w:t>о</w:t>
      </w:r>
      <w:r w:rsidRPr="00111BEC">
        <w:rPr>
          <w:rFonts w:asciiTheme="majorHAnsi" w:hAnsiTheme="majorHAnsi"/>
          <w:sz w:val="24"/>
        </w:rPr>
        <w:t>цессе о</w:t>
      </w:r>
      <w:r w:rsidR="00665312" w:rsidRPr="00111BEC">
        <w:rPr>
          <w:rFonts w:asciiTheme="majorHAnsi" w:hAnsiTheme="majorHAnsi"/>
          <w:sz w:val="24"/>
        </w:rPr>
        <w:t>бучения баскетболу с учетом уровня подготовленности учащихся.</w:t>
      </w:r>
    </w:p>
    <w:p w:rsidR="00665312" w:rsidRPr="00111BEC" w:rsidRDefault="0066531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Реализация дифференцированного подхода при разработке новых технологий обучения является важным условием совершенствованием системы обучения физической культуре.</w:t>
      </w:r>
    </w:p>
    <w:p w:rsidR="00086FF7" w:rsidRPr="00111BEC" w:rsidRDefault="00086FF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i/>
          <w:sz w:val="24"/>
        </w:rPr>
      </w:pPr>
    </w:p>
    <w:p w:rsidR="00086FF7" w:rsidRPr="00111BEC" w:rsidRDefault="006665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111BEC">
        <w:rPr>
          <w:rFonts w:asciiTheme="majorHAnsi" w:hAnsiTheme="majorHAnsi"/>
          <w:b/>
          <w:sz w:val="24"/>
        </w:rPr>
        <w:t xml:space="preserve">1/2/ </w:t>
      </w:r>
      <w:r w:rsidR="00EC7B87" w:rsidRPr="00111BEC">
        <w:rPr>
          <w:rFonts w:asciiTheme="majorHAnsi" w:hAnsiTheme="majorHAnsi"/>
          <w:b/>
          <w:sz w:val="24"/>
        </w:rPr>
        <w:t>Актуальность выбранной темы.</w:t>
      </w:r>
    </w:p>
    <w:p w:rsidR="00086FF7" w:rsidRPr="00111BEC" w:rsidRDefault="00086FF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настоящее время для школьного образования характерны существенные изменения в основании структуры и содержания собственного педагогического процесса: его целей и задач, средств, методов и форм организации учебной деятельности школьников.</w:t>
      </w:r>
    </w:p>
    <w:p w:rsidR="00086FF7" w:rsidRPr="00111BEC" w:rsidRDefault="00086FF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Физическое воспитание здесь не является исключением. Также ведутся интересные  поиски научно – обоснованных подходов по совершенствованию преподавания учебного предмета физической культуры, его направленности и содержания</w:t>
      </w:r>
      <w:r w:rsidR="00C91341" w:rsidRPr="00111BEC">
        <w:rPr>
          <w:rFonts w:asciiTheme="majorHAnsi" w:hAnsiTheme="majorHAnsi"/>
          <w:sz w:val="24"/>
        </w:rPr>
        <w:t>, разработки основ методики его преподавания на соответствующих ступенях обучения в школе.</w:t>
      </w:r>
    </w:p>
    <w:p w:rsidR="00C91341" w:rsidRPr="00111BEC" w:rsidRDefault="00C9134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Среди нашедших в последнее время научных подходов и концептуальных </w:t>
      </w:r>
      <w:r w:rsidR="005853FA">
        <w:rPr>
          <w:rFonts w:asciiTheme="majorHAnsi" w:hAnsiTheme="majorHAnsi"/>
          <w:sz w:val="24"/>
        </w:rPr>
        <w:t>«</w:t>
      </w:r>
      <w:r w:rsidRPr="00111BEC">
        <w:rPr>
          <w:rFonts w:asciiTheme="majorHAnsi" w:hAnsiTheme="majorHAnsi"/>
          <w:sz w:val="24"/>
        </w:rPr>
        <w:t>конструкций</w:t>
      </w:r>
      <w:r w:rsidR="005853FA">
        <w:rPr>
          <w:rFonts w:asciiTheme="majorHAnsi" w:hAnsiTheme="majorHAnsi"/>
          <w:sz w:val="24"/>
        </w:rPr>
        <w:t>»</w:t>
      </w:r>
      <w:r w:rsidRPr="00111BEC">
        <w:rPr>
          <w:rFonts w:asciiTheme="majorHAnsi" w:hAnsiTheme="majorHAnsi"/>
          <w:sz w:val="24"/>
        </w:rPr>
        <w:t xml:space="preserve"> определяющих пути совершенствования образования школьников в области физической культуры, можно выделить два из них.</w:t>
      </w:r>
      <w:r w:rsidR="00922EAB" w:rsidRPr="00111BEC">
        <w:rPr>
          <w:rFonts w:asciiTheme="majorHAnsi" w:hAnsiTheme="majorHAnsi"/>
          <w:sz w:val="24"/>
        </w:rPr>
        <w:t xml:space="preserve"> </w:t>
      </w:r>
    </w:p>
    <w:p w:rsidR="00922EAB" w:rsidRPr="00111BEC" w:rsidRDefault="00922EA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Первый ориентирован на преимущественное совершенствование основ физической подготовки учащихся в сочетании с относительным усилием предметного содержания физического воспитания учебным материалом по отдельным аспектам исторических и </w:t>
      </w:r>
      <w:r w:rsidR="003B583F">
        <w:rPr>
          <w:rFonts w:asciiTheme="majorHAnsi" w:hAnsiTheme="majorHAnsi"/>
          <w:sz w:val="24"/>
        </w:rPr>
        <w:t>«медико-</w:t>
      </w:r>
      <w:r w:rsidRPr="00111BEC">
        <w:rPr>
          <w:rFonts w:asciiTheme="majorHAnsi" w:hAnsiTheme="majorHAnsi"/>
          <w:sz w:val="24"/>
        </w:rPr>
        <w:t>биологических</w:t>
      </w:r>
      <w:r w:rsidR="005853FA">
        <w:rPr>
          <w:rFonts w:asciiTheme="majorHAnsi" w:hAnsiTheme="majorHAnsi"/>
          <w:sz w:val="24"/>
        </w:rPr>
        <w:t>»</w:t>
      </w:r>
      <w:r w:rsidRPr="00111BEC">
        <w:rPr>
          <w:rFonts w:asciiTheme="majorHAnsi" w:hAnsiTheme="majorHAnsi"/>
          <w:sz w:val="24"/>
        </w:rPr>
        <w:t xml:space="preserve"> знаний в области физической культуры.</w:t>
      </w:r>
    </w:p>
    <w:p w:rsidR="00922EAB" w:rsidRPr="00111BEC" w:rsidRDefault="00922EA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Второй подход определяет  необходимость в изменении структуры, содержания и направленности учебного предмета физической культуры, его непосредственного соотнесения с предметом физкультурной деятельности, с задачами по формированию личности</w:t>
      </w:r>
      <w:r w:rsidR="009934A2" w:rsidRPr="00111BEC">
        <w:rPr>
          <w:rFonts w:asciiTheme="majorHAnsi" w:hAnsiTheme="majorHAnsi"/>
          <w:sz w:val="24"/>
        </w:rPr>
        <w:t xml:space="preserve"> учащихся, развитию их интереса и потребностей в самостоятельных формах занятий физическими упражнениями.</w:t>
      </w:r>
    </w:p>
    <w:p w:rsidR="009934A2" w:rsidRPr="00111BEC" w:rsidRDefault="009934A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Как результат научных поисков путей развития физкультурного образования в школе, в настоящее время Министерство образования РФ утверждены два типа учебных программ. Это программы по физическому воспитанию, подготовленные В.И. Ляхом с соавторами; Е.Н. Литвиновым с соавторами; А.В. Попковым с соавторами и образовательные программы</w:t>
      </w:r>
      <w:r w:rsidR="000E5B62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по физической культуре разработанные под общей редакцией А.П. Матвеева.</w:t>
      </w:r>
    </w:p>
    <w:p w:rsidR="009934A2" w:rsidRPr="00111BEC" w:rsidRDefault="00081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Наличие данных альтернативных программ обуславливает объективную необходимость не только в обосновании целесообразности привносимых в них новаций, но и актуализирует проблему разработки методических подходов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по основам преподавания их учебного материала. </w:t>
      </w:r>
    </w:p>
    <w:p w:rsidR="00081862" w:rsidRPr="00111BEC" w:rsidRDefault="00081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Причем преподавания в условиях сохраняющихся форм занятий и объема учебных часов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предусмотренных для предмета физической культуры базисным учебным планом общеобразовательных учреждений РФ.</w:t>
      </w:r>
    </w:p>
    <w:p w:rsidR="00081862" w:rsidRPr="00111BEC" w:rsidRDefault="00081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Принятая в настоящее время целевая установка</w:t>
      </w:r>
      <w:r w:rsidR="00196A21" w:rsidRPr="00111BEC">
        <w:rPr>
          <w:rFonts w:asciiTheme="majorHAnsi" w:hAnsiTheme="majorHAnsi"/>
          <w:sz w:val="24"/>
        </w:rPr>
        <w:t xml:space="preserve"> школьного образования на целостное формирование личности учащегося делает очевидным недостаточность только концепции сенситивных периодов.</w:t>
      </w:r>
    </w:p>
    <w:p w:rsidR="00196A21" w:rsidRPr="00111BEC" w:rsidRDefault="00196A2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Для совершенствования основ целостного педагогического процесса, разработки соответствующих методик преподавания учебного предмета, необходимо ориентироваться на развитие физической культуры личности учащихся как качественного свойства человека, проявляющиеся в единстве физического, психического и нравственного здоровья, а также в занятиях и умениях организовать целесообразные формы занятий физическими упражнениями</w:t>
      </w:r>
      <w:r w:rsidR="00CA339B" w:rsidRPr="00111BEC">
        <w:rPr>
          <w:rFonts w:asciiTheme="majorHAnsi" w:hAnsiTheme="majorHAnsi"/>
          <w:sz w:val="24"/>
        </w:rPr>
        <w:t xml:space="preserve"> приобретенные им в процессе физкультурной деятельности. (М.Я. Виленский).</w:t>
      </w:r>
    </w:p>
    <w:p w:rsidR="00CA339B" w:rsidRPr="00111BEC" w:rsidRDefault="00CA33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связи с этим для теории физического воспитания становится актуальной проблема поиска научно – обоснованных подходов по развитию основ школьного физкультурного образования, разработки современных педагогических методик направляющих учебный процесс на единство физического и психического развития учащихся, формирования их личности в процессе усвоения учебного предмета физической культуры.</w:t>
      </w:r>
    </w:p>
    <w:p w:rsidR="00CA339B" w:rsidRPr="00111BEC" w:rsidRDefault="00CA33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Одним из составляющих процесса развития физической культуры личности</w:t>
      </w:r>
      <w:r w:rsidR="002C6681" w:rsidRPr="00111BEC">
        <w:rPr>
          <w:rFonts w:asciiTheme="majorHAnsi" w:hAnsiTheme="majorHAnsi"/>
          <w:sz w:val="24"/>
        </w:rPr>
        <w:t xml:space="preserve"> школьников является непосредственно процесс формирования интереса и потребностей учащихся к физкультурно – спортивным занятиям.</w:t>
      </w:r>
    </w:p>
    <w:p w:rsidR="002C6681" w:rsidRPr="00111BEC" w:rsidRDefault="002C668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Причем наиболее важным возрастным периодом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по мнению Е.П. Ильина, для целенаправленного решения педагогических задач, признается средний школьный возраст.</w:t>
      </w:r>
    </w:p>
    <w:p w:rsidR="002C6681" w:rsidRPr="00111BEC" w:rsidRDefault="002C668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Как показывают результаты анализа, имеются лишь отдельные научные работы А.П. Матвеева и некоторых других авторов, которые освещают вопросы развития интереса</w:t>
      </w:r>
      <w:r w:rsidR="006207F5" w:rsidRPr="00111BEC">
        <w:rPr>
          <w:rFonts w:asciiTheme="majorHAnsi" w:hAnsiTheme="majorHAnsi"/>
          <w:sz w:val="24"/>
        </w:rPr>
        <w:t xml:space="preserve"> школьников к регулярным занятиям физическими упражнениями.</w:t>
      </w:r>
    </w:p>
    <w:p w:rsidR="006207F5" w:rsidRPr="00111BEC" w:rsidRDefault="006207F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Вместе с тем, эти исследования, не исследуют проблему целенаправленного развития интереса учащихся в условиях урочных форм занятий в процессе овладения ими регламентированным программным материалом по предмету «Физическая культура».</w:t>
      </w:r>
    </w:p>
    <w:p w:rsidR="006207F5" w:rsidRPr="00111BEC" w:rsidRDefault="008C7ED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Таким образом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высказанные суждения по проблеме современного развития образования школьников в области физической культуры свидетельствует о необходимости и своевременности разработки</w:t>
      </w:r>
      <w:r w:rsidR="00F14ADD" w:rsidRPr="00111BEC">
        <w:rPr>
          <w:rFonts w:asciiTheme="majorHAnsi" w:hAnsiTheme="majorHAnsi"/>
          <w:sz w:val="24"/>
        </w:rPr>
        <w:t xml:space="preserve"> не только учебного содержания предмета физической культуры, но и непосредственного поиска методических подходов</w:t>
      </w:r>
      <w:r w:rsidR="002E242F">
        <w:rPr>
          <w:rFonts w:asciiTheme="majorHAnsi" w:hAnsiTheme="majorHAnsi"/>
          <w:sz w:val="24"/>
        </w:rPr>
        <w:t xml:space="preserve"> ,</w:t>
      </w:r>
      <w:r w:rsidR="00F14ADD" w:rsidRPr="00111BEC">
        <w:rPr>
          <w:rFonts w:asciiTheme="majorHAnsi" w:hAnsiTheme="majorHAnsi"/>
          <w:sz w:val="24"/>
        </w:rPr>
        <w:t xml:space="preserve"> по основам его преподавания учащимся на разных этапах обучения в школе.</w:t>
      </w:r>
    </w:p>
    <w:p w:rsidR="00F14ADD" w:rsidRPr="00111BEC" w:rsidRDefault="00F14AD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 этом по своему содержанию и сам учебный предмет и методика его преподавания должны ориентироваться на развитие физической культуры личности учащихся, формирование у них положительного отношения к занятиям физическими упражнениями, интереса к самостоятельным формам организации физкультурных занятий.</w:t>
      </w:r>
    </w:p>
    <w:p w:rsidR="00F14ADD" w:rsidRPr="00111BEC" w:rsidRDefault="00F14AD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Предполагалось, что освоение учебных знаний, ориентирующихся</w:t>
      </w:r>
      <w:r w:rsidR="00CF58EA" w:rsidRPr="00111BEC">
        <w:rPr>
          <w:rFonts w:asciiTheme="majorHAnsi" w:hAnsiTheme="majorHAnsi"/>
          <w:sz w:val="24"/>
        </w:rPr>
        <w:t>, на «возрастные» интересы школьников к занятиям физическими упражнениями, позволит в значительной мере повысить эффективность уроков физической культуры и сформировать положительное отношение учащихся к самостоятельным формам занятий физическими упражнениями.</w:t>
      </w:r>
    </w:p>
    <w:p w:rsidR="00CF58EA" w:rsidRPr="00111BEC" w:rsidRDefault="00CF58EA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Цель – разработать методику уроков физической культуры с образовательной направленностью и выявить особенности её влияния на воспитание физических и психических способностей учащихся 5 – 6 классов, формирование у них интереса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как к урочным</w:t>
      </w:r>
      <w:r w:rsidR="003B583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</w:t>
      </w:r>
      <w:r w:rsidR="00D42760" w:rsidRPr="00111BEC">
        <w:rPr>
          <w:rFonts w:asciiTheme="majorHAnsi" w:hAnsiTheme="majorHAnsi"/>
          <w:sz w:val="24"/>
        </w:rPr>
        <w:t>так и к самостоятельным занятиям физическими упражнениями.</w:t>
      </w:r>
    </w:p>
    <w:p w:rsidR="00D42760" w:rsidRPr="00111BEC" w:rsidRDefault="00D4276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Предмет исследования – методика преподавания физической культуры учащимся 5 – 6 классов в соответствии с образовательной программой по физической культуре для учащихся 1 – 11 классов средней общеобразовательной школы, утвержденного Министерством образования РФ в 2007 году.</w:t>
      </w:r>
    </w:p>
    <w:p w:rsidR="00797862" w:rsidRPr="00111BEC" w:rsidRDefault="00797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797862" w:rsidRDefault="006665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</w:rPr>
      </w:pPr>
      <w:r w:rsidRPr="00111BEC">
        <w:rPr>
          <w:rFonts w:asciiTheme="majorHAnsi" w:hAnsiTheme="majorHAnsi"/>
          <w:b/>
          <w:sz w:val="24"/>
        </w:rPr>
        <w:t xml:space="preserve">1/3/ </w:t>
      </w:r>
      <w:r w:rsidR="00797862" w:rsidRPr="00111BEC">
        <w:rPr>
          <w:rFonts w:asciiTheme="majorHAnsi" w:hAnsiTheme="majorHAnsi"/>
          <w:b/>
          <w:sz w:val="24"/>
        </w:rPr>
        <w:t>Новизна представленных материалов.</w:t>
      </w:r>
    </w:p>
    <w:p w:rsidR="00797862" w:rsidRPr="00111BEC" w:rsidRDefault="00797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Новизна представленных материалов методической разработки по</w:t>
      </w:r>
      <w:r w:rsidR="00EE689F">
        <w:rPr>
          <w:rFonts w:asciiTheme="majorHAnsi" w:hAnsiTheme="majorHAnsi"/>
          <w:sz w:val="24"/>
        </w:rPr>
        <w:t xml:space="preserve"> физической культуре </w:t>
      </w:r>
      <w:r w:rsidRPr="00111BEC">
        <w:rPr>
          <w:rFonts w:asciiTheme="majorHAnsi" w:hAnsiTheme="majorHAnsi"/>
          <w:sz w:val="24"/>
        </w:rPr>
        <w:t>по разделу «Баскетбол» состоит в том, что впервые используя современные научные взгляды и представления по основам образования школьников</w:t>
      </w:r>
      <w:r w:rsidR="002E242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были получены следующие данные:</w:t>
      </w:r>
    </w:p>
    <w:p w:rsidR="00DD08A8" w:rsidRPr="00111BEC" w:rsidRDefault="00DD08A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-ценностные ориентации учителей, родителей, учащихся на включение в содержание школьного образования соответствующих тем и разделов програм</w:t>
      </w:r>
      <w:r w:rsidR="006C5544" w:rsidRPr="00111BEC">
        <w:rPr>
          <w:rFonts w:asciiTheme="majorHAnsi" w:hAnsiTheme="majorHAnsi"/>
          <w:sz w:val="24"/>
        </w:rPr>
        <w:t>м</w:t>
      </w:r>
      <w:r w:rsidRPr="00111BEC">
        <w:rPr>
          <w:rFonts w:asciiTheme="majorHAnsi" w:hAnsiTheme="majorHAnsi"/>
          <w:sz w:val="24"/>
        </w:rPr>
        <w:t>ного материала по физической культуре.</w:t>
      </w:r>
    </w:p>
    <w:p w:rsidR="00DD08A8" w:rsidRPr="00111BEC" w:rsidRDefault="00DD08A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-основы планирования учебного материала с расширенным объемом учебных знаний по физической культуре в</w:t>
      </w:r>
      <w:r w:rsidR="00723A0C">
        <w:rPr>
          <w:rFonts w:asciiTheme="majorHAnsi" w:hAnsiTheme="majorHAnsi"/>
          <w:sz w:val="24"/>
        </w:rPr>
        <w:t>-</w:t>
      </w:r>
      <w:r w:rsidRPr="00111BEC">
        <w:rPr>
          <w:rFonts w:asciiTheme="majorHAnsi" w:hAnsiTheme="majorHAnsi"/>
          <w:sz w:val="24"/>
        </w:rPr>
        <w:t>годовом и четвертных циклах учебного года.</w:t>
      </w:r>
    </w:p>
    <w:p w:rsidR="006C5544" w:rsidRPr="00111BEC" w:rsidRDefault="00DD08A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-влияния содержания и направленности образовательных уроков физической культуры на физическую подготовленность учащихся 5 – 6 классов и на формирование у них интереса к самостоятельным занятиям физическими упражнениями</w:t>
      </w:r>
      <w:r w:rsidR="00054157">
        <w:rPr>
          <w:rFonts w:asciiTheme="majorHAnsi" w:hAnsiTheme="majorHAnsi"/>
          <w:sz w:val="24"/>
        </w:rPr>
        <w:t>.</w:t>
      </w:r>
      <w:r w:rsidR="00054157" w:rsidRPr="00054157">
        <w:rPr>
          <w:rFonts w:asciiTheme="majorHAnsi" w:hAnsiTheme="majorHAnsi"/>
          <w:sz w:val="24"/>
        </w:rPr>
        <w:t xml:space="preserve"> </w:t>
      </w:r>
      <w:r w:rsidR="006C5544" w:rsidRPr="00111BEC">
        <w:rPr>
          <w:rFonts w:asciiTheme="majorHAnsi" w:hAnsiTheme="majorHAnsi"/>
          <w:sz w:val="24"/>
        </w:rPr>
        <w:t>Была разработана система уроков физической культуры, которая в своей образовательной направленности на овладение знаниями, способами и средствами физкультурной деятельности позволяет:</w:t>
      </w:r>
    </w:p>
    <w:p w:rsidR="006C5544" w:rsidRPr="00111BEC" w:rsidRDefault="006C554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-добиваться положительных результатов в формировании интересов школьников к занятиям физической культурой, активизировать их деятельность в организации и проведении самостоятельных форм занятий физическими упражнениями.</w:t>
      </w:r>
    </w:p>
    <w:p w:rsidR="006C5544" w:rsidRPr="00111BEC" w:rsidRDefault="006C554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-добиваться положительных результатов в физической подготовленности учащихся</w:t>
      </w:r>
      <w:r w:rsidR="008226DE" w:rsidRPr="00111BEC">
        <w:rPr>
          <w:rFonts w:asciiTheme="majorHAnsi" w:hAnsiTheme="majorHAnsi"/>
          <w:sz w:val="24"/>
        </w:rPr>
        <w:t>, воспитании у них основных физических качеств, а также в развитии психических процессов оперативного мышления и произвольного внимания.</w:t>
      </w:r>
    </w:p>
    <w:p w:rsidR="008226DE" w:rsidRPr="00111BEC" w:rsidRDefault="008226D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-добиваться осознанного освоения учебного материала по физической культуре, расширения объёма учебных знаний посредством реализации принципа меж</w:t>
      </w:r>
      <w:r w:rsidR="005E102C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>предметных связей. (Власов А.В. «Методика преподавания учебных знаний на уроках физической культуры» Москва 2001 год.)</w:t>
      </w:r>
    </w:p>
    <w:p w:rsidR="00797862" w:rsidRPr="00111BEC" w:rsidRDefault="0079786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  <w:u w:val="single"/>
        </w:rPr>
      </w:pP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111BEC">
        <w:rPr>
          <w:rFonts w:asciiTheme="majorHAnsi" w:hAnsiTheme="majorHAnsi"/>
          <w:b/>
          <w:sz w:val="24"/>
        </w:rPr>
        <w:t>Методические рекомендации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Для правильного и последовательного обучения школьников технике и тактике игры в баскетбол приводим последовательность обучения основным техническим приемам. Учитель в соответствии с программным материалом сам может подобрать упражнения – задания с учетом предложенной последовательности года обучения.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111BEC">
        <w:rPr>
          <w:rFonts w:asciiTheme="majorHAnsi" w:hAnsiTheme="majorHAnsi"/>
          <w:b/>
          <w:sz w:val="24"/>
        </w:rPr>
        <w:t>Последовательность обучения: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техника передвижения в защитной стойке:</w:t>
      </w:r>
    </w:p>
    <w:p w:rsidR="00643747" w:rsidRPr="00111BEC" w:rsidRDefault="00643747" w:rsidP="006C2065">
      <w:pPr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передвижения в защитной стойке приставными шагами боком, вперед и назад;</w:t>
      </w:r>
    </w:p>
    <w:p w:rsidR="00643747" w:rsidRPr="00111BEC" w:rsidRDefault="00643747" w:rsidP="006C2065">
      <w:pPr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передвижения в защитной стойке по заданию;</w:t>
      </w:r>
    </w:p>
    <w:p w:rsidR="00643747" w:rsidRPr="00111BEC" w:rsidRDefault="00643747" w:rsidP="006C2065">
      <w:pPr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передвижения с повторением действий партнера («зеркальное» выполнение);</w:t>
      </w:r>
    </w:p>
    <w:p w:rsidR="00643747" w:rsidRPr="00643747" w:rsidRDefault="00643747" w:rsidP="006C2065">
      <w:pPr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HAnsi" w:hAnsiTheme="majorHAnsi"/>
        </w:rPr>
      </w:pPr>
      <w:r w:rsidRPr="00111BEC">
        <w:rPr>
          <w:rFonts w:asciiTheme="majorHAnsi" w:hAnsiTheme="majorHAnsi"/>
          <w:sz w:val="24"/>
        </w:rPr>
        <w:t>выполнение передвижений с применением комбинаций из изученных передвижени</w:t>
      </w:r>
      <w:r w:rsidRPr="00643747">
        <w:rPr>
          <w:rFonts w:asciiTheme="majorHAnsi" w:hAnsiTheme="majorHAnsi"/>
        </w:rPr>
        <w:t>й;</w:t>
      </w:r>
    </w:p>
    <w:p w:rsidR="00643747" w:rsidRPr="00111BEC" w:rsidRDefault="00643747" w:rsidP="006C2065">
      <w:pPr>
        <w:numPr>
          <w:ilvl w:val="0"/>
          <w:numId w:val="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выполнение других защитных действий до и после перемещения в защитной стойке;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 xml:space="preserve"> - техника остановки в два шага:</w:t>
      </w:r>
    </w:p>
    <w:p w:rsidR="00643747" w:rsidRPr="00111BEC" w:rsidRDefault="00643747" w:rsidP="006C2065">
      <w:pPr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изучение техники остановки без мяча: во время ходьбы, во время бега в медленном, затем в среднем и быстром темпе (по прямой и с изменением направления);</w:t>
      </w:r>
    </w:p>
    <w:p w:rsidR="00643747" w:rsidRPr="00111BEC" w:rsidRDefault="00643747" w:rsidP="006C2065">
      <w:pPr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внезапная остановка по сигналу;</w:t>
      </w:r>
    </w:p>
    <w:p w:rsidR="00643747" w:rsidRPr="00111BEC" w:rsidRDefault="00643747" w:rsidP="006C2065">
      <w:pPr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остановка после ловли мяча;</w:t>
      </w:r>
    </w:p>
    <w:p w:rsidR="00643747" w:rsidRPr="00111BEC" w:rsidRDefault="00643747" w:rsidP="006C2065">
      <w:pPr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остановка после ведения мяча;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техника поворотов:</w:t>
      </w:r>
    </w:p>
    <w:p w:rsidR="00643747" w:rsidRPr="00111BEC" w:rsidRDefault="00643747" w:rsidP="006C2065">
      <w:pPr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выполнение поворотов, стоя на месте без мяча;</w:t>
      </w:r>
    </w:p>
    <w:p w:rsidR="00643747" w:rsidRPr="00111BEC" w:rsidRDefault="00643747" w:rsidP="006C2065">
      <w:pPr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с мячом;</w:t>
      </w:r>
    </w:p>
    <w:p w:rsidR="00643747" w:rsidRPr="00111BEC" w:rsidRDefault="00643747" w:rsidP="006C2065">
      <w:pPr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выполнение поворотов с мячом, стоя рядом с пассивным защитником;</w:t>
      </w:r>
    </w:p>
    <w:p w:rsidR="00643747" w:rsidRPr="00111BEC" w:rsidRDefault="00643747" w:rsidP="006C2065">
      <w:pPr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против активно действующего защитника;</w:t>
      </w:r>
    </w:p>
    <w:p w:rsidR="00643747" w:rsidRPr="00111BEC" w:rsidRDefault="00643747" w:rsidP="006C2065">
      <w:pPr>
        <w:numPr>
          <w:ilvl w:val="0"/>
          <w:numId w:val="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выполнение поворотов после ловли, ведения мяча и остановок изученным способом.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техника передач мяча: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передача и ловля мяча, стоя на месте;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с переносом веса тела на впереди стоящую ногу в момент передачи;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передача в сторону на месте, с шагом вперед и в сторону выполненной передачи;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передача мяча с последующим движением игрока в ту же сторону, в противоположную, затем – в других направлениях;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передача мяча стоящим на месте игроком партнеру, двигающемуся навстречу по</w:t>
      </w:r>
      <w:r w:rsidR="00473693">
        <w:rPr>
          <w:rFonts w:asciiTheme="majorHAnsi" w:hAnsiTheme="majorHAnsi"/>
          <w:sz w:val="24"/>
        </w:rPr>
        <w:t xml:space="preserve">  прямой;</w:t>
      </w:r>
      <w:r w:rsidRPr="00111BEC">
        <w:rPr>
          <w:rFonts w:asciiTheme="majorHAnsi" w:hAnsiTheme="majorHAnsi"/>
          <w:sz w:val="24"/>
        </w:rPr>
        <w:t xml:space="preserve"> под углом; между игроками двигающимся навстречу друг другу; параллельно;</w:t>
      </w:r>
    </w:p>
    <w:p w:rsidR="00643747" w:rsidRPr="00111BEC" w:rsidRDefault="00643747" w:rsidP="006C2065">
      <w:pPr>
        <w:numPr>
          <w:ilvl w:val="0"/>
          <w:numId w:val="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передача мяча в движении без сопротивления, затем с пассивным и активным противодействием.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</w:t>
      </w:r>
      <w:r w:rsidRPr="00111BEC">
        <w:rPr>
          <w:rFonts w:asciiTheme="majorHAnsi" w:hAnsiTheme="majorHAnsi"/>
          <w:i/>
          <w:sz w:val="24"/>
        </w:rPr>
        <w:t>подготовительные упражнения для совершенствования передачи мяча</w:t>
      </w:r>
      <w:r w:rsidRPr="00111BEC">
        <w:rPr>
          <w:rFonts w:asciiTheme="majorHAnsi" w:hAnsiTheme="majorHAnsi"/>
          <w:i/>
          <w:sz w:val="24"/>
          <w:u w:val="single"/>
        </w:rPr>
        <w:t>:</w:t>
      </w:r>
    </w:p>
    <w:p w:rsidR="00643747" w:rsidRPr="00111BEC" w:rsidRDefault="00643747" w:rsidP="006C2065">
      <w:pPr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ловля и передача мяча одной рукой (другая за спиной) из-за головы, от плеча, снизу; выполнять у стены или с партнером;</w:t>
      </w:r>
    </w:p>
    <w:p w:rsidR="00643747" w:rsidRPr="00111BEC" w:rsidRDefault="00643747" w:rsidP="006C2065">
      <w:pPr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из стойки ноги на ширине плеч спиной к стене (партнеру) послать мяч назад двумя руками ударом о пол между ног; выполнять у стены или с партнером.</w:t>
      </w:r>
    </w:p>
    <w:p w:rsidR="00643747" w:rsidRPr="00111BEC" w:rsidRDefault="00643747" w:rsidP="006C2065">
      <w:pPr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удерживая мяч двумя руками за спиной, наклоном вперед и движением рук назад послать мяч в стену или партнеру;</w:t>
      </w:r>
    </w:p>
    <w:p w:rsidR="00643747" w:rsidRPr="00111BEC" w:rsidRDefault="00643747" w:rsidP="006C2065">
      <w:pPr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завести мяч правой рукой назад и одновременно с махом правой ногой вправо послать его вперед в стену или партнеру ударом о пол; затем повторить упражнение с левой стороны;</w:t>
      </w:r>
    </w:p>
    <w:p w:rsidR="00643747" w:rsidRPr="00111BEC" w:rsidRDefault="00643747" w:rsidP="006C2065">
      <w:pPr>
        <w:numPr>
          <w:ilvl w:val="0"/>
          <w:numId w:val="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передачи двух мячей в стену (партнеру); ловить мяч только левой рукой, перекладывать его в правую руку и выполнять передачи; затем упражнение выполнять в противоположной последовательности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sz w:val="24"/>
          <w:u w:val="single"/>
        </w:rPr>
        <w:t xml:space="preserve"> </w:t>
      </w:r>
      <w:r w:rsidRPr="00111BEC">
        <w:rPr>
          <w:rFonts w:asciiTheme="majorHAnsi" w:hAnsiTheme="majorHAnsi"/>
          <w:i/>
          <w:sz w:val="24"/>
        </w:rPr>
        <w:t>передача мяча двумя руками от груди при встречном беге в колоннах</w:t>
      </w:r>
      <w:r w:rsidRPr="00111BEC">
        <w:rPr>
          <w:rFonts w:asciiTheme="majorHAnsi" w:hAnsiTheme="majorHAnsi"/>
          <w:sz w:val="24"/>
          <w:u w:val="single"/>
        </w:rPr>
        <w:t>: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            </w:t>
      </w:r>
      <w:r w:rsidRPr="00111BEC">
        <w:rPr>
          <w:rFonts w:asciiTheme="majorHAnsi" w:hAnsiTheme="majorHAnsi"/>
          <w:sz w:val="24"/>
          <w:u w:val="single"/>
        </w:rPr>
        <w:t>характерные ошибки при ловле</w:t>
      </w:r>
      <w:r w:rsidRPr="00111BEC">
        <w:rPr>
          <w:rFonts w:asciiTheme="majorHAnsi" w:hAnsiTheme="majorHAnsi"/>
          <w:sz w:val="24"/>
        </w:rPr>
        <w:t>:</w:t>
      </w:r>
    </w:p>
    <w:p w:rsidR="00643747" w:rsidRPr="00111BEC" w:rsidRDefault="00643747" w:rsidP="006C2065">
      <w:pPr>
        <w:numPr>
          <w:ilvl w:val="0"/>
          <w:numId w:val="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игроки останавливаются;</w:t>
      </w:r>
    </w:p>
    <w:p w:rsidR="00643747" w:rsidRPr="00111BEC" w:rsidRDefault="00643747" w:rsidP="006C2065">
      <w:pPr>
        <w:numPr>
          <w:ilvl w:val="0"/>
          <w:numId w:val="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подпрыгивают, стараясь уменьшить удар мяча о руки;</w:t>
      </w:r>
    </w:p>
    <w:p w:rsidR="00643747" w:rsidRPr="00111BEC" w:rsidRDefault="00643747" w:rsidP="006C2065">
      <w:pPr>
        <w:numPr>
          <w:ilvl w:val="0"/>
          <w:numId w:val="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бегут с мячом лишний шаг;</w:t>
      </w:r>
    </w:p>
    <w:p w:rsidR="00643747" w:rsidRPr="00111BEC" w:rsidRDefault="00643747" w:rsidP="006C2065">
      <w:pPr>
        <w:numPr>
          <w:ilvl w:val="0"/>
          <w:numId w:val="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  <w:u w:val="single"/>
        </w:rPr>
      </w:pPr>
      <w:r w:rsidRPr="00111BEC">
        <w:rPr>
          <w:rFonts w:asciiTheme="majorHAnsi" w:hAnsiTheme="majorHAnsi"/>
          <w:sz w:val="24"/>
        </w:rPr>
        <w:t>не двигаются навстречу мячу, а стараются отойти в сторону от него.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  <w:u w:val="single"/>
        </w:rPr>
      </w:pPr>
      <w:r w:rsidRPr="00111BEC">
        <w:rPr>
          <w:rFonts w:asciiTheme="majorHAnsi" w:hAnsiTheme="majorHAnsi"/>
          <w:sz w:val="24"/>
          <w:u w:val="single"/>
        </w:rPr>
        <w:t>характерные ошибки при ловле:</w:t>
      </w:r>
    </w:p>
    <w:p w:rsidR="00643747" w:rsidRPr="00111BEC" w:rsidRDefault="00643747" w:rsidP="006C2065">
      <w:pPr>
        <w:numPr>
          <w:ilvl w:val="0"/>
          <w:numId w:val="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игроки передают мяч не на грудь, а слишком высоко или низко;</w:t>
      </w:r>
    </w:p>
    <w:p w:rsidR="00643747" w:rsidRPr="00643747" w:rsidRDefault="00643747" w:rsidP="006C2065">
      <w:pPr>
        <w:numPr>
          <w:ilvl w:val="0"/>
          <w:numId w:val="7"/>
        </w:numPr>
        <w:tabs>
          <w:tab w:val="left" w:pos="9356"/>
        </w:tabs>
        <w:spacing w:after="0"/>
        <w:jc w:val="both"/>
        <w:rPr>
          <w:rFonts w:asciiTheme="majorHAnsi" w:hAnsiTheme="majorHAnsi"/>
        </w:rPr>
      </w:pPr>
      <w:r w:rsidRPr="00111BEC">
        <w:rPr>
          <w:rFonts w:asciiTheme="majorHAnsi" w:hAnsiTheme="majorHAnsi"/>
          <w:sz w:val="24"/>
        </w:rPr>
        <w:t>передают мяч близкому игроку слишком сильно</w:t>
      </w:r>
      <w:r w:rsidRPr="00643747">
        <w:rPr>
          <w:rFonts w:asciiTheme="majorHAnsi" w:hAnsiTheme="majorHAnsi"/>
        </w:rPr>
        <w:t>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 бросок мяча после ведения:</w:t>
      </w:r>
    </w:p>
    <w:p w:rsidR="00643747" w:rsidRPr="00111BEC" w:rsidRDefault="00643747" w:rsidP="006C2065">
      <w:pPr>
        <w:numPr>
          <w:ilvl w:val="0"/>
          <w:numId w:val="8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на начальном этапе обучения является приведение мяча к плечу после ведения и ловли;</w:t>
      </w:r>
    </w:p>
    <w:p w:rsidR="00643747" w:rsidRPr="00111BEC" w:rsidRDefault="00643747" w:rsidP="006C2065">
      <w:pPr>
        <w:numPr>
          <w:ilvl w:val="0"/>
          <w:numId w:val="8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двух</w:t>
      </w:r>
      <w:r w:rsidR="003B583F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>шаговый ритм разучивается в подготовительной части: прыжки на правую ногу удлиненным шагом, выпрыгивая вверх поочередно на правой и левой ноге, сочетание двух шагов.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 бросок мяча в движении после ловли:</w:t>
      </w:r>
    </w:p>
    <w:p w:rsidR="00643747" w:rsidRPr="00111BEC" w:rsidRDefault="00643747" w:rsidP="006C2065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 является согласование двух</w:t>
      </w:r>
      <w:r w:rsidR="003B583F">
        <w:rPr>
          <w:rFonts w:asciiTheme="majorHAnsi" w:hAnsiTheme="majorHAnsi"/>
          <w:sz w:val="24"/>
        </w:rPr>
        <w:t xml:space="preserve"> </w:t>
      </w:r>
      <w:r w:rsidRPr="00111BEC">
        <w:rPr>
          <w:rFonts w:asciiTheme="majorHAnsi" w:hAnsiTheme="majorHAnsi"/>
          <w:sz w:val="24"/>
        </w:rPr>
        <w:t>шагового ритма и приведение мяча в исходное положения для броска;</w:t>
      </w:r>
    </w:p>
    <w:p w:rsidR="00643747" w:rsidRPr="00111BEC" w:rsidRDefault="00643747" w:rsidP="006C2065">
      <w:pPr>
        <w:numPr>
          <w:ilvl w:val="0"/>
          <w:numId w:val="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если мяч ловить в движении на вытянутые руки, то время приведения мяча и двух шагов будет</w:t>
      </w:r>
      <w:r w:rsidR="003B583F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равным и руки не будут выполнять размахиваний. 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i/>
          <w:sz w:val="24"/>
        </w:rPr>
        <w:t>характерные ошибки при броске в прыжке одной рукой с места</w:t>
      </w:r>
      <w:r w:rsidRPr="00111BEC">
        <w:rPr>
          <w:rFonts w:asciiTheme="majorHAnsi" w:hAnsiTheme="majorHAnsi"/>
          <w:sz w:val="24"/>
        </w:rPr>
        <w:t>:</w:t>
      </w:r>
    </w:p>
    <w:p w:rsidR="00643747" w:rsidRPr="00111BEC" w:rsidRDefault="00643747" w:rsidP="006C2065">
      <w:pPr>
        <w:numPr>
          <w:ilvl w:val="0"/>
          <w:numId w:val="10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во время броска в прыжке плечи подняты, движения резкие; мышцы, не участвующие в выполнении броска, напряжены, вследствие чего бросок не достигает цели;</w:t>
      </w:r>
    </w:p>
    <w:p w:rsidR="00643747" w:rsidRPr="00111BEC" w:rsidRDefault="00643747" w:rsidP="006C2065">
      <w:pPr>
        <w:numPr>
          <w:ilvl w:val="0"/>
          <w:numId w:val="10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и.п. локоть руки, выполняющий бросок, отведен в сторону, в результате чего  бросок не достигает цели – мяч летит в сторону от кольца.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i/>
          <w:sz w:val="24"/>
        </w:rPr>
        <w:t>вырывание и выбивание мяча:</w:t>
      </w:r>
    </w:p>
    <w:p w:rsidR="00643747" w:rsidRPr="00111BEC" w:rsidRDefault="00643747" w:rsidP="006C2065">
      <w:pPr>
        <w:numPr>
          <w:ilvl w:val="0"/>
          <w:numId w:val="1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активный поворот туловища для вырывание и короткий удар  ребром ладони по мячу сверху вниз или снизу вверх для выбивания мяча;</w:t>
      </w:r>
    </w:p>
    <w:p w:rsidR="00643747" w:rsidRPr="00111BEC" w:rsidRDefault="00643747" w:rsidP="006C2065">
      <w:pPr>
        <w:numPr>
          <w:ilvl w:val="0"/>
          <w:numId w:val="1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для разучивания создаются упрощенные условия: нападающий, владеющий мячом, дает возможность защитникам опробовать изучаемые действия и добиться успеха.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- после изучения ведения мяча по прямой и с изменением направления и скорости нужно приступить </w:t>
      </w:r>
      <w:r w:rsidRPr="00111BEC">
        <w:rPr>
          <w:rFonts w:asciiTheme="majorHAnsi" w:hAnsiTheme="majorHAnsi"/>
          <w:i/>
          <w:sz w:val="24"/>
        </w:rPr>
        <w:t>к ведению мяча  с меняющейся высотой отскока</w:t>
      </w:r>
      <w:r w:rsidRPr="00111BEC">
        <w:rPr>
          <w:rFonts w:asciiTheme="majorHAnsi" w:hAnsiTheme="majorHAnsi"/>
          <w:sz w:val="24"/>
        </w:rPr>
        <w:t xml:space="preserve"> – оно применяется  при прохождении вступающего в борьбу за мяч противника:</w:t>
      </w:r>
    </w:p>
    <w:p w:rsidR="00643747" w:rsidRPr="00111BEC" w:rsidRDefault="00643747" w:rsidP="006C2065">
      <w:pPr>
        <w:numPr>
          <w:ilvl w:val="0"/>
          <w:numId w:val="1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начинать обучение с разучивания перехода от среднего ведения к низкому в положении стоя на месте, при ходьбе;</w:t>
      </w:r>
    </w:p>
    <w:p w:rsidR="00643747" w:rsidRPr="00111BEC" w:rsidRDefault="00643747" w:rsidP="006C2065">
      <w:pPr>
        <w:numPr>
          <w:ilvl w:val="0"/>
          <w:numId w:val="1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задание следует давать на количество ударов, на зрительные ориентиры, после чего преодолевать сопротивление пассивного, а затем и активного защитника.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i/>
          <w:sz w:val="24"/>
        </w:rPr>
        <w:t>- упражнения для совершенствования техники броска в прыжке</w:t>
      </w:r>
      <w:r w:rsidRPr="00111BEC">
        <w:rPr>
          <w:rFonts w:asciiTheme="majorHAnsi" w:hAnsiTheme="majorHAnsi"/>
          <w:sz w:val="24"/>
        </w:rPr>
        <w:t>:</w:t>
      </w:r>
    </w:p>
    <w:p w:rsidR="00643747" w:rsidRPr="00111BEC" w:rsidRDefault="00643747" w:rsidP="006C2065">
      <w:pPr>
        <w:numPr>
          <w:ilvl w:val="1"/>
          <w:numId w:val="1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Броски  в прыжке с 4-5м.</w:t>
      </w:r>
    </w:p>
    <w:p w:rsidR="00643747" w:rsidRPr="00111BEC" w:rsidRDefault="00643747" w:rsidP="006C2065">
      <w:pPr>
        <w:numPr>
          <w:ilvl w:val="1"/>
          <w:numId w:val="1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Броски в прыжке после финтов на передачу, дальний бросок, проход, а затем бросок в прыжке т.д.</w:t>
      </w:r>
    </w:p>
    <w:p w:rsidR="00643747" w:rsidRPr="00111BEC" w:rsidRDefault="00643747" w:rsidP="006C2065">
      <w:pPr>
        <w:numPr>
          <w:ilvl w:val="1"/>
          <w:numId w:val="1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с пассивным и активным защитниками.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индивидуальные защитные действия – передвижения защитника:</w:t>
      </w:r>
    </w:p>
    <w:p w:rsidR="00643747" w:rsidRPr="00111BEC" w:rsidRDefault="00643747" w:rsidP="006C2065">
      <w:pPr>
        <w:numPr>
          <w:ilvl w:val="0"/>
          <w:numId w:val="1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Перемещения в защитной стойке в стороны, вперед, назад.</w:t>
      </w:r>
    </w:p>
    <w:p w:rsidR="00643747" w:rsidRPr="00111BEC" w:rsidRDefault="00643747" w:rsidP="006C2065">
      <w:pPr>
        <w:numPr>
          <w:ilvl w:val="0"/>
          <w:numId w:val="1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 по заданию.</w:t>
      </w:r>
    </w:p>
    <w:p w:rsidR="00643747" w:rsidRPr="00111BEC" w:rsidRDefault="00643747" w:rsidP="006C2065">
      <w:pPr>
        <w:numPr>
          <w:ilvl w:val="0"/>
          <w:numId w:val="1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пов</w:t>
      </w:r>
      <w:r w:rsidR="00864DFB">
        <w:rPr>
          <w:rFonts w:asciiTheme="majorHAnsi" w:hAnsiTheme="majorHAnsi"/>
          <w:sz w:val="24"/>
        </w:rPr>
        <w:t>торяя действия партнера.</w:t>
      </w:r>
    </w:p>
    <w:p w:rsidR="00643747" w:rsidRPr="00111BEC" w:rsidRDefault="00643747" w:rsidP="006C2065">
      <w:pPr>
        <w:numPr>
          <w:ilvl w:val="0"/>
          <w:numId w:val="1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Выполнение других действий до и после движения в защитной стойке.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 xml:space="preserve">    - ловля катящегося мяча:</w:t>
      </w:r>
    </w:p>
    <w:p w:rsidR="00643747" w:rsidRPr="00111BEC" w:rsidRDefault="00643747" w:rsidP="006C2065">
      <w:pPr>
        <w:numPr>
          <w:ilvl w:val="0"/>
          <w:numId w:val="1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надо с опущенными руками наклониться вниз и поставить ладонь одной руки на пути мяча; как только мяч коснется ладони, надо наложить на него вторую руку</w:t>
      </w:r>
    </w:p>
    <w:p w:rsidR="00643747" w:rsidRPr="00111BEC" w:rsidRDefault="00643747" w:rsidP="006C2065">
      <w:pPr>
        <w:numPr>
          <w:ilvl w:val="0"/>
          <w:numId w:val="14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 ловли во время бега – игрок, двигаясь на встречу мячу, должен отойти в сторону от пули движения; наклоняясь поставить вперед и немного в сторону по направлению к мячу одноименную ногу и перенести на неё вес тела, при этом вторая нога отрывается от земли и готова сделать шаг после ловли мяча.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</w:t>
      </w:r>
      <w:r w:rsidRPr="00111BEC">
        <w:rPr>
          <w:rFonts w:asciiTheme="majorHAnsi" w:hAnsiTheme="majorHAnsi"/>
          <w:i/>
          <w:sz w:val="24"/>
        </w:rPr>
        <w:t xml:space="preserve"> нападение быстрым прорывом:</w:t>
      </w:r>
    </w:p>
    <w:p w:rsidR="00643747" w:rsidRPr="00111BEC" w:rsidRDefault="00643747" w:rsidP="006C2065">
      <w:pPr>
        <w:numPr>
          <w:ilvl w:val="0"/>
          <w:numId w:val="1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своевременная передача свободному игроку;</w:t>
      </w:r>
    </w:p>
    <w:p w:rsidR="00643747" w:rsidRPr="00111BEC" w:rsidRDefault="00643747" w:rsidP="006C2065">
      <w:pPr>
        <w:numPr>
          <w:ilvl w:val="0"/>
          <w:numId w:val="1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обыгрывание с численным превосходством 2 или 3 игроками выполняется нападающим, свободным от защитников;</w:t>
      </w:r>
    </w:p>
    <w:p w:rsidR="00643747" w:rsidRPr="00111BEC" w:rsidRDefault="00643747" w:rsidP="006C2065">
      <w:pPr>
        <w:numPr>
          <w:ilvl w:val="0"/>
          <w:numId w:val="15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передачи выполняются без ведения или в сочетании с ведением.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перехват мяча:</w:t>
      </w:r>
    </w:p>
    <w:p w:rsidR="00643747" w:rsidRPr="00111BEC" w:rsidRDefault="00643747" w:rsidP="006C2065">
      <w:pPr>
        <w:numPr>
          <w:ilvl w:val="0"/>
          <w:numId w:val="1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перехват передачи, выполняемой поперек поля, неподвижно стоящими защитниками;</w:t>
      </w:r>
    </w:p>
    <w:p w:rsidR="00643747" w:rsidRPr="00111BEC" w:rsidRDefault="00643747" w:rsidP="006C2065">
      <w:pPr>
        <w:numPr>
          <w:ilvl w:val="0"/>
          <w:numId w:val="1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перехват передачи, выполняемой вдоль поля, неподвижно стоящими нападающими;</w:t>
      </w:r>
    </w:p>
    <w:p w:rsidR="00643747" w:rsidRPr="00111BEC" w:rsidRDefault="00643747" w:rsidP="006C2065">
      <w:pPr>
        <w:numPr>
          <w:ilvl w:val="0"/>
          <w:numId w:val="1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передающие шагом в сторону препятствуют выходу на перехват;</w:t>
      </w:r>
    </w:p>
    <w:p w:rsidR="00643747" w:rsidRPr="00111BEC" w:rsidRDefault="00643747" w:rsidP="006C2065">
      <w:pPr>
        <w:numPr>
          <w:ilvl w:val="0"/>
          <w:numId w:val="1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передающие препятствуют перехвату выпадом в сторону мяча;</w:t>
      </w:r>
    </w:p>
    <w:p w:rsidR="00643747" w:rsidRPr="00111BEC" w:rsidRDefault="00643747" w:rsidP="006C2065">
      <w:pPr>
        <w:numPr>
          <w:ilvl w:val="0"/>
          <w:numId w:val="16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перехват мяча у двигающегося нападающего.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i/>
          <w:sz w:val="24"/>
        </w:rPr>
        <w:t>обучение борьбе за мяч, не попавший в корзину:</w:t>
      </w:r>
    </w:p>
    <w:p w:rsidR="00643747" w:rsidRPr="00111BEC" w:rsidRDefault="00643747" w:rsidP="006C2065">
      <w:pPr>
        <w:numPr>
          <w:ilvl w:val="0"/>
          <w:numId w:val="1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ловля мяча, отскочившего от щита, игроком, бросившим мяч в корзину;</w:t>
      </w:r>
    </w:p>
    <w:p w:rsidR="00643747" w:rsidRPr="00111BEC" w:rsidRDefault="00643747" w:rsidP="006C2065">
      <w:pPr>
        <w:numPr>
          <w:ilvl w:val="0"/>
          <w:numId w:val="1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то же, но ловля мяча, брошенного в корзину другим игроком;</w:t>
      </w:r>
    </w:p>
    <w:p w:rsidR="00643747" w:rsidRPr="00111BEC" w:rsidRDefault="00643747" w:rsidP="006C2065">
      <w:pPr>
        <w:numPr>
          <w:ilvl w:val="0"/>
          <w:numId w:val="1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пассивное сопротивление защитника;</w:t>
      </w:r>
    </w:p>
    <w:p w:rsidR="00643747" w:rsidRPr="00111BEC" w:rsidRDefault="00643747" w:rsidP="006C2065">
      <w:pPr>
        <w:numPr>
          <w:ilvl w:val="0"/>
          <w:numId w:val="1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активное сопротивление защитника;</w:t>
      </w:r>
    </w:p>
    <w:p w:rsidR="00643747" w:rsidRPr="00111BEC" w:rsidRDefault="00643747" w:rsidP="006C2065">
      <w:pPr>
        <w:numPr>
          <w:ilvl w:val="0"/>
          <w:numId w:val="17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колонне по одному напротив щита или стенки (2-3м) направляющий бросает мяч в щит, следует за ним, ловит мяч в прыжке и приземляется, широко расставив ноги в стороны и наклонив туловище вперед; затем делает поворот плечом вперед и выводит мяч к ближайшей боковой линии, откуда передает его в колонну заданным способом.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i/>
          <w:sz w:val="24"/>
        </w:rPr>
        <w:t>- бросок одной и двумя руками в прыжке</w:t>
      </w:r>
      <w:r w:rsidRPr="00111BEC">
        <w:rPr>
          <w:rFonts w:asciiTheme="majorHAnsi" w:hAnsiTheme="majorHAnsi"/>
          <w:sz w:val="24"/>
        </w:rPr>
        <w:t>:</w:t>
      </w:r>
    </w:p>
    <w:p w:rsidR="00643747" w:rsidRPr="00111BEC" w:rsidRDefault="00643747" w:rsidP="006C2065">
      <w:pPr>
        <w:numPr>
          <w:ilvl w:val="0"/>
          <w:numId w:val="18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согласование движений ног и рук при броске;</w:t>
      </w:r>
    </w:p>
    <w:p w:rsidR="00643747" w:rsidRPr="00111BEC" w:rsidRDefault="00643747" w:rsidP="006C2065">
      <w:pPr>
        <w:numPr>
          <w:ilvl w:val="0"/>
          <w:numId w:val="18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зависимости от физической подготовленности бросок может выполняться в высшей точки прыжка или несколько ранее.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i/>
          <w:sz w:val="24"/>
        </w:rPr>
        <w:t>- бросок одной рукой с замахом:</w:t>
      </w:r>
    </w:p>
    <w:p w:rsidR="00643747" w:rsidRPr="00111BEC" w:rsidRDefault="00643747" w:rsidP="006C2065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мяч опускается двумя руками вниз, а потом выносится вверх и перекладывается на одну руку, после чего следует бросок.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i/>
          <w:sz w:val="24"/>
        </w:rPr>
        <w:t>передачи мяча в движении:</w:t>
      </w:r>
    </w:p>
    <w:p w:rsidR="00643747" w:rsidRPr="00111BEC" w:rsidRDefault="00643747" w:rsidP="006C2065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разноименная координация действий;</w:t>
      </w:r>
    </w:p>
    <w:p w:rsidR="00643747" w:rsidRPr="00111BEC" w:rsidRDefault="00643747" w:rsidP="006C2065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после ведения правой рукой ученик ловит мяч с шагом левой ноги и передает его с шагом правой ноги; и наоборот;</w:t>
      </w:r>
    </w:p>
    <w:p w:rsidR="00643747" w:rsidRPr="00111BEC" w:rsidRDefault="00643747" w:rsidP="006C2065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передачи в движении разучиваются сначала в движении приставными шагами;</w:t>
      </w:r>
    </w:p>
    <w:p w:rsidR="00643747" w:rsidRPr="00111BEC" w:rsidRDefault="00643747" w:rsidP="006C2065">
      <w:pPr>
        <w:numPr>
          <w:ilvl w:val="0"/>
          <w:numId w:val="19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затем разучиваются передачи в движении, когда ученики двигаются лицом вперед обычным бегом; после этого разучиваются передачи после ведения.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персональная защита:</w:t>
      </w:r>
    </w:p>
    <w:p w:rsidR="00643747" w:rsidRPr="00111BEC" w:rsidRDefault="00643747" w:rsidP="006C2065">
      <w:pPr>
        <w:numPr>
          <w:ilvl w:val="0"/>
          <w:numId w:val="20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позиция защитника по отношению к нападающему, которого он опекает; защитник располагается между нападающим и своим кольцом со стороны мяча – рука преграждает путь передаче;</w:t>
      </w:r>
    </w:p>
    <w:p w:rsidR="00643747" w:rsidRPr="00111BEC" w:rsidRDefault="00643747" w:rsidP="006C2065">
      <w:pPr>
        <w:numPr>
          <w:ilvl w:val="0"/>
          <w:numId w:val="20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игра на владение мячом в равных по численности группах; защитники опекают игроков персонально, противодействуя выходам и передачам;</w:t>
      </w:r>
    </w:p>
    <w:p w:rsidR="00643747" w:rsidRPr="00111BEC" w:rsidRDefault="00643747" w:rsidP="006C2065">
      <w:pPr>
        <w:numPr>
          <w:ilvl w:val="0"/>
          <w:numId w:val="20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игра на один щит 2х2. 3х3, 4х4; защитники опекают игроков персонально. стремясь оказаться между нападающими и своим кольцом, противодействуя выходам и передачам. 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sz w:val="24"/>
        </w:rPr>
        <w:t xml:space="preserve">- </w:t>
      </w:r>
      <w:r w:rsidRPr="00111BEC">
        <w:rPr>
          <w:rFonts w:asciiTheme="majorHAnsi" w:hAnsiTheme="majorHAnsi"/>
          <w:i/>
          <w:sz w:val="24"/>
        </w:rPr>
        <w:t>позиционное нападение:</w:t>
      </w:r>
    </w:p>
    <w:p w:rsidR="00643747" w:rsidRPr="00111BEC" w:rsidRDefault="00643747" w:rsidP="006C2065">
      <w:pPr>
        <w:numPr>
          <w:ilvl w:val="0"/>
          <w:numId w:val="2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базовым элементом является передача игроку, выходящему на позицию для завершения атаки; </w:t>
      </w:r>
    </w:p>
    <w:p w:rsidR="00643747" w:rsidRPr="00111BEC" w:rsidRDefault="00643747" w:rsidP="006C2065">
      <w:pPr>
        <w:numPr>
          <w:ilvl w:val="0"/>
          <w:numId w:val="2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обучение начинается с расстановки игроков на площадке и определения игровых функций: центровых, нападающих, разыгрывающих; определяются направления выходов на другие позиции;</w:t>
      </w:r>
    </w:p>
    <w:p w:rsidR="00643747" w:rsidRPr="00111BEC" w:rsidRDefault="00643747" w:rsidP="006C2065">
      <w:pPr>
        <w:numPr>
          <w:ilvl w:val="0"/>
          <w:numId w:val="21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нападающие добьются успеха, если игрок нападения выполнит выход на позицию, с которой можно успешно атаковать корзину, и если ему будет своевременно направлена передача.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 xml:space="preserve">- зонная защита: </w:t>
      </w:r>
    </w:p>
    <w:p w:rsidR="00643747" w:rsidRPr="00111BEC" w:rsidRDefault="00643747" w:rsidP="006C2065">
      <w:pPr>
        <w:numPr>
          <w:ilvl w:val="0"/>
          <w:numId w:val="2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наиболее распространенная зона 2-1-2;</w:t>
      </w:r>
    </w:p>
    <w:p w:rsidR="00643747" w:rsidRPr="00111BEC" w:rsidRDefault="00643747" w:rsidP="006C2065">
      <w:pPr>
        <w:numPr>
          <w:ilvl w:val="0"/>
          <w:numId w:val="2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защите игроки перемещаются в зоне, активно противодействуя игроку с мячом и занимая освободившиеся зоны;</w:t>
      </w:r>
    </w:p>
    <w:p w:rsidR="00643747" w:rsidRPr="00111BEC" w:rsidRDefault="00643747" w:rsidP="006C2065">
      <w:pPr>
        <w:numPr>
          <w:ilvl w:val="0"/>
          <w:numId w:val="22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базовым элементом является перемещение защитника в зону, которая осталась свободной, из которой может быть атакована корзина.</w:t>
      </w:r>
    </w:p>
    <w:p w:rsidR="00643747" w:rsidRPr="00111BEC" w:rsidRDefault="0064374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</w:rPr>
      </w:pPr>
      <w:r w:rsidRPr="00111BEC">
        <w:rPr>
          <w:rFonts w:asciiTheme="majorHAnsi" w:hAnsiTheme="majorHAnsi"/>
          <w:i/>
          <w:sz w:val="24"/>
        </w:rPr>
        <w:t>- взаимодействие игроков в нападении и защите:</w:t>
      </w:r>
    </w:p>
    <w:p w:rsidR="00643747" w:rsidRPr="00111BEC" w:rsidRDefault="00643747" w:rsidP="006C2065">
      <w:pPr>
        <w:numPr>
          <w:ilvl w:val="0"/>
          <w:numId w:val="2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взаимодействие игроков в нападении выполняется по системе «передал - выходи» или системе заслонов;</w:t>
      </w:r>
    </w:p>
    <w:p w:rsidR="00643747" w:rsidRPr="00111BEC" w:rsidRDefault="00643747" w:rsidP="006C2065">
      <w:pPr>
        <w:numPr>
          <w:ilvl w:val="0"/>
          <w:numId w:val="2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защите игроки применяют взаимодействия с переключением на другого защитника или проскальзывание, чтобы опекать своего нападающего;</w:t>
      </w:r>
    </w:p>
    <w:p w:rsidR="00643747" w:rsidRPr="00111BEC" w:rsidRDefault="00643747" w:rsidP="006C2065">
      <w:pPr>
        <w:numPr>
          <w:ilvl w:val="0"/>
          <w:numId w:val="23"/>
        </w:num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групповой отбор мяча выполняется после сближения нападающих, один из которых имеет мяч.</w:t>
      </w:r>
    </w:p>
    <w:p w:rsidR="006665C3" w:rsidRDefault="006665C3" w:rsidP="006C2065">
      <w:pPr>
        <w:tabs>
          <w:tab w:val="left" w:pos="9356"/>
        </w:tabs>
        <w:spacing w:after="0"/>
        <w:ind w:left="360"/>
        <w:jc w:val="both"/>
        <w:rPr>
          <w:rFonts w:asciiTheme="majorHAnsi" w:hAnsiTheme="majorHAnsi"/>
        </w:rPr>
      </w:pPr>
    </w:p>
    <w:p w:rsidR="006665C3" w:rsidRPr="00111BEC" w:rsidRDefault="006665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b/>
          <w:sz w:val="24"/>
        </w:rPr>
        <w:t>1/4/ Психолого - педагогическое объяснение  специфики восприятия и освоения учебного материала учащимися в соответствии с возрастными особенностями.</w:t>
      </w:r>
    </w:p>
    <w:p w:rsidR="006665C3" w:rsidRPr="00111BEC" w:rsidRDefault="006665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Психолого – педагогическое объяснение специфики восприятия и освоение учебного материала учащимися в соответствии с возрастными особенностями выявило следующие важные положения:</w:t>
      </w:r>
    </w:p>
    <w:p w:rsidR="006665C3" w:rsidRPr="00111BEC" w:rsidRDefault="006665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</w:t>
      </w:r>
      <w:r w:rsidR="00640B5E" w:rsidRPr="00111BEC">
        <w:rPr>
          <w:rFonts w:asciiTheme="majorHAnsi" w:hAnsiTheme="majorHAnsi"/>
          <w:sz w:val="24"/>
        </w:rPr>
        <w:t>методическая разработка раздела образовательной программы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в работе с детьми;</w:t>
      </w:r>
    </w:p>
    <w:p w:rsidR="00640B5E" w:rsidRPr="00111BEC" w:rsidRDefault="00640B5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-содержание методической разработки не может сводит</w:t>
      </w:r>
      <w:r w:rsidR="004F15F6">
        <w:rPr>
          <w:rFonts w:asciiTheme="majorHAnsi" w:hAnsiTheme="majorHAnsi"/>
          <w:sz w:val="24"/>
        </w:rPr>
        <w:t>ь</w:t>
      </w:r>
      <w:r w:rsidRPr="00111BEC">
        <w:rPr>
          <w:rFonts w:asciiTheme="majorHAnsi" w:hAnsiTheme="majorHAnsi"/>
          <w:sz w:val="24"/>
        </w:rPr>
        <w:t>ся только к знаниям, умениям и навыкам, должно иметь развивающую направленность и включать различные компоненты</w:t>
      </w:r>
      <w:r w:rsidR="004F15F6">
        <w:rPr>
          <w:rFonts w:asciiTheme="majorHAnsi" w:hAnsiTheme="majorHAnsi"/>
          <w:sz w:val="24"/>
        </w:rPr>
        <w:t>,</w:t>
      </w:r>
      <w:r w:rsidRPr="00111BEC">
        <w:rPr>
          <w:rFonts w:asciiTheme="majorHAnsi" w:hAnsiTheme="majorHAnsi"/>
          <w:sz w:val="24"/>
        </w:rPr>
        <w:t xml:space="preserve"> количество которых при необходимости увеличивается или сокращается;</w:t>
      </w:r>
    </w:p>
    <w:p w:rsidR="00640B5E" w:rsidRPr="00111BEC" w:rsidRDefault="00640B5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-содержание методической разработки разрабатывается на основе федеральных, региональных стандартов, особенностей развития учащихся, а также учетом требований</w:t>
      </w:r>
      <w:r w:rsidR="00A20638" w:rsidRPr="00111BEC">
        <w:rPr>
          <w:rFonts w:asciiTheme="majorHAnsi" w:hAnsiTheme="majorHAnsi"/>
          <w:sz w:val="24"/>
        </w:rPr>
        <w:t xml:space="preserve"> основного потребителя образовательных услуг – семьи;</w:t>
      </w:r>
    </w:p>
    <w:p w:rsidR="00A20638" w:rsidRPr="00111BEC" w:rsidRDefault="00A206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-методическая разработка есть также инструмент управления качеством образования.</w:t>
      </w:r>
    </w:p>
    <w:p w:rsidR="00A20638" w:rsidRPr="00111BEC" w:rsidRDefault="00A206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Методическая разработка </w:t>
      </w:r>
      <w:r w:rsidR="007F61D7" w:rsidRPr="00111BEC">
        <w:rPr>
          <w:rFonts w:asciiTheme="majorHAnsi" w:hAnsiTheme="majorHAnsi"/>
          <w:sz w:val="24"/>
        </w:rPr>
        <w:t>специфична</w:t>
      </w:r>
      <w:r w:rsidRPr="00111BEC">
        <w:rPr>
          <w:rFonts w:asciiTheme="majorHAnsi" w:hAnsiTheme="majorHAnsi"/>
          <w:sz w:val="24"/>
        </w:rPr>
        <w:t>, так как  разрабатывается с учетом особенностей контингента.</w:t>
      </w:r>
    </w:p>
    <w:p w:rsidR="00A20638" w:rsidRPr="00111BEC" w:rsidRDefault="00A206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Методическая разработка основание для оценки образовательного процесса.</w:t>
      </w:r>
    </w:p>
    <w:p w:rsidR="00A20638" w:rsidRPr="00111BEC" w:rsidRDefault="00A206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качестве примера рассмотрим формирование индивидуальных и командных действий учащихся младшего и среднего школьного возраста при обучении  игре в баскетбол</w:t>
      </w:r>
      <w:r w:rsidR="008B56FE" w:rsidRPr="00111BEC">
        <w:rPr>
          <w:rFonts w:asciiTheme="majorHAnsi" w:hAnsiTheme="majorHAnsi"/>
          <w:sz w:val="24"/>
        </w:rPr>
        <w:t>.</w:t>
      </w:r>
    </w:p>
    <w:p w:rsidR="007F61D7" w:rsidRPr="00111BEC" w:rsidRDefault="007F61D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Полноценное физическое развитие учащихся младшего и среднего школьного возраста возможно лишь при комплексном использовании средств физического воспитания: природных факторов, гигиенических мероприятий и физических упражнений.</w:t>
      </w:r>
    </w:p>
    <w:p w:rsidR="00C95A00" w:rsidRPr="00111BEC" w:rsidRDefault="00C95A0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Действия с мячом включены в разделы «Программы по физической культуре» , начиная с первого класса. Они занимают значительное место среди других средств физического воспитания и усложняются от класса к классу за счет введения дополнительных заданий, а также более сложных способов выполнения. В играх и действиях с мячом совершенствуются навыки большинства основных движений. Упражнения и игры с мячом при соответствующей организации их проведения благоприятно влияет </w:t>
      </w:r>
      <w:r w:rsidR="008949A2" w:rsidRPr="00111BEC">
        <w:rPr>
          <w:rFonts w:asciiTheme="majorHAnsi" w:hAnsiTheme="majorHAnsi"/>
          <w:sz w:val="24"/>
        </w:rPr>
        <w:t>на физическое развитие и работоспособность ученика.</w:t>
      </w:r>
    </w:p>
    <w:p w:rsidR="008949A2" w:rsidRPr="00111BEC" w:rsidRDefault="008949A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играх с мячом, в особенности в баскетбол, создаются благоприятные условия для воспитания положительных нравственно – волевых черт. Такие игры приучают преодолевать эгоистические побуждения, воспитывают выдержку.</w:t>
      </w:r>
    </w:p>
    <w:p w:rsidR="008949A2" w:rsidRPr="00111BEC" w:rsidRDefault="008949A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При обучении игре в баскетбол используются самые разнообразные действия с мячом, что обеспечивает необходимую физическую нагрузку на все группы мышц. Например, при передвижении по площадке</w:t>
      </w:r>
      <w:r w:rsidR="00056A94" w:rsidRPr="00111BEC">
        <w:rPr>
          <w:rFonts w:asciiTheme="majorHAnsi" w:hAnsiTheme="majorHAnsi"/>
          <w:sz w:val="24"/>
        </w:rPr>
        <w:t xml:space="preserve"> (с мячом или без мяча) ученик упражняется в беге с ускорением, с изменением направления, в беге в сочетании с ходьбой, с прыжками, в беге с остановкой, в беге приставными шагами.</w:t>
      </w:r>
    </w:p>
    <w:p w:rsidR="00056A94" w:rsidRPr="00111BEC" w:rsidRDefault="00056A9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Эмоциональность, динамичность, разнообразие действий и игровых ситуаций в баскетболе привлекают учащихся младшего и среднего школьного возраста к этой игре. Обучение основным приёмам владения мячом в игровых ситуациях должно иметь целью достижение благоприятного физического развития и разносторонней двигательной подготовленности, а также ознакомление с баскетболом в доступной форме.</w:t>
      </w:r>
    </w:p>
    <w:p w:rsidR="00CA1007" w:rsidRPr="00111BEC" w:rsidRDefault="004A30E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Обучение элементам игры в баскетбол включается в основную часть занятий по физической культуре. В это время формируются навыки действий с мячом, а также умение применять  их в игровых ситуациях. По мере совершенствования действий с мячом возможно  применение и такого варианта занятия, которое в основном состоит из свободных действий с мячом и эстафеты.</w:t>
      </w:r>
      <w:r w:rsidR="00BF34B5" w:rsidRPr="00111BEC">
        <w:rPr>
          <w:rFonts w:asciiTheme="majorHAnsi" w:hAnsiTheme="majorHAnsi"/>
          <w:sz w:val="24"/>
        </w:rPr>
        <w:t xml:space="preserve"> Эстафеты проводятся с ведением и передачей мяча, которые обеспечивают высокую подвижность учащихся. Темп выполнения таких упражнений быстрый, но необходимо учитывать и индивидуальные возможности каждого ребенка.</w:t>
      </w:r>
    </w:p>
    <w:p w:rsidR="00BF34B5" w:rsidRPr="00111BEC" w:rsidRDefault="00BF34B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Иногда в конце занятия можно включать свободную игру с мячом, чтобы дать возможность закрепить те действия, которыми дети слабо владеют или допускают при их выполнении много ошибок. Вариант игровых занятий, в котором сочетаются свободные действия учащихся с мячом и игры эстафеты, направленные на точность выполнения, являются более действенными</w:t>
      </w:r>
      <w:r w:rsidR="0061765F" w:rsidRPr="00111BEC">
        <w:rPr>
          <w:rFonts w:asciiTheme="majorHAnsi" w:hAnsiTheme="majorHAnsi"/>
          <w:sz w:val="24"/>
        </w:rPr>
        <w:t xml:space="preserve"> в начальном периоде обучения.</w:t>
      </w:r>
    </w:p>
    <w:p w:rsidR="0061765F" w:rsidRPr="00111BEC" w:rsidRDefault="0061765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Важным условием повышения двигательной активности учащихся является подбор и сочетание упражнений и игр с мячом, рациональное использование оборудования площадки, способов организации детей. Целесообразно сочетать интенсивные упражнения и игры с мячом и менее интенсивными, знакомые упражнения с новыми.</w:t>
      </w:r>
    </w:p>
    <w:p w:rsidR="0061765F" w:rsidRPr="00111BEC" w:rsidRDefault="0061765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 целях повышения плотности занятий необходимо так организовать их, чтобы одновременно действовали все учащиеся по</w:t>
      </w:r>
      <w:r w:rsidR="004F15F6">
        <w:rPr>
          <w:rFonts w:asciiTheme="majorHAnsi" w:hAnsiTheme="majorHAnsi"/>
          <w:sz w:val="24"/>
        </w:rPr>
        <w:t>д</w:t>
      </w:r>
      <w:r w:rsidRPr="00111BEC">
        <w:rPr>
          <w:rFonts w:asciiTheme="majorHAnsi" w:hAnsiTheme="majorHAnsi"/>
          <w:sz w:val="24"/>
        </w:rPr>
        <w:t xml:space="preserve"> руководством учителя.</w:t>
      </w:r>
    </w:p>
    <w:p w:rsidR="0061765F" w:rsidRPr="00111BEC" w:rsidRDefault="0061765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Постепенное усложнение действий передачи</w:t>
      </w:r>
      <w:r w:rsidR="009026B3" w:rsidRPr="00111BEC">
        <w:rPr>
          <w:rFonts w:asciiTheme="majorHAnsi" w:hAnsiTheme="majorHAnsi"/>
          <w:sz w:val="24"/>
        </w:rPr>
        <w:t>, ловли, ведения и бросков мяча обеспечивается их систематическим выполнением в упражнениях на месте, а затем в движении с дополнительными заданиями, при противодействии другого игрока, в сочетании отдельных действий с мячо</w:t>
      </w:r>
      <w:r w:rsidR="004F15F6">
        <w:rPr>
          <w:rFonts w:asciiTheme="majorHAnsi" w:hAnsiTheme="majorHAnsi"/>
          <w:sz w:val="24"/>
        </w:rPr>
        <w:t>м и без мяча, а также в играх (</w:t>
      </w:r>
      <w:r w:rsidR="009026B3" w:rsidRPr="00111BEC">
        <w:rPr>
          <w:rFonts w:asciiTheme="majorHAnsi" w:hAnsiTheme="majorHAnsi"/>
          <w:sz w:val="24"/>
        </w:rPr>
        <w:t>при усложнении действий с мячом и взаимодействии игроков между собой).</w:t>
      </w:r>
    </w:p>
    <w:p w:rsidR="009026B3" w:rsidRPr="00111BEC" w:rsidRDefault="009026B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Упражнения и игры необходимо подбирать так, чтобы они содействовали быстрому формированию навыков владения мячом; обеспечивали высокую двигательную активность</w:t>
      </w:r>
      <w:r w:rsidR="00A50AE7" w:rsidRPr="00111BEC">
        <w:rPr>
          <w:rFonts w:asciiTheme="majorHAnsi" w:hAnsiTheme="majorHAnsi"/>
          <w:sz w:val="24"/>
        </w:rPr>
        <w:t xml:space="preserve"> учащихся и были доступными, эмоциональными и привлекательными для учащихся; содействовали их всестороннему двигательному развитию.</w:t>
      </w:r>
    </w:p>
    <w:p w:rsidR="00A21533" w:rsidRPr="00111BEC" w:rsidRDefault="00A2153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Для эффективного использования действий с мячом как составной части двигательной деятельности младших и средних школьников необходимо, прежде всего, знать содержание и структуру доступных учащимся приемов, способов владения мячом и особенности их формирования.</w:t>
      </w:r>
    </w:p>
    <w:p w:rsidR="00A21533" w:rsidRPr="00111BEC" w:rsidRDefault="00A2153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Техника игры в баскетбол складывается из двух видов действий. Для одного из них характерны</w:t>
      </w:r>
      <w:r w:rsidR="00AF7C6E" w:rsidRPr="00111BEC">
        <w:rPr>
          <w:rFonts w:asciiTheme="majorHAnsi" w:hAnsiTheme="majorHAnsi"/>
          <w:sz w:val="24"/>
        </w:rPr>
        <w:t xml:space="preserve"> движения, выполняемые без мяча и с мячом в руках без передачи партнеру. К ним относятся: стойка, остановки, повороты, прыжки, ложные движения. Второй вид действий для баскетбола – ловля, передача, ведения и броски мяча в корзину.</w:t>
      </w:r>
    </w:p>
    <w:p w:rsidR="00AF7C6E" w:rsidRPr="00111BEC" w:rsidRDefault="00AF7C6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Важным принципом отбора содержания для начального обучения приёмам игры в баскетбол младших и средних школьников является выделение тех действий с мячом и без него, которые составляют основу техники игры в баскетбол.</w:t>
      </w:r>
    </w:p>
    <w:p w:rsidR="00C21C07" w:rsidRPr="0016255C" w:rsidRDefault="00AF7C6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>Подвижные игры у учащихся младшего</w:t>
      </w:r>
      <w:r w:rsidR="00AD47A4" w:rsidRPr="00111BEC">
        <w:rPr>
          <w:rFonts w:asciiTheme="majorHAnsi" w:hAnsiTheme="majorHAnsi"/>
          <w:sz w:val="24"/>
        </w:rPr>
        <w:t xml:space="preserve"> и среднего школьного возраста являются ведущими средствами воспитания физических качеств и способностей. Учебная программа предлагает  определенные подвижные игры, но основное содержание и правила их проведения разрабатывает непосредственно учитель, в зависимости от подготовленности и умения учащихся определенной группы.</w:t>
      </w:r>
    </w:p>
    <w:p w:rsidR="00AF7C6E" w:rsidRPr="00111BEC" w:rsidRDefault="00D42D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111BEC">
        <w:rPr>
          <w:rFonts w:asciiTheme="majorHAnsi" w:hAnsiTheme="majorHAnsi"/>
          <w:sz w:val="24"/>
        </w:rPr>
        <w:t xml:space="preserve"> </w:t>
      </w:r>
    </w:p>
    <w:p w:rsidR="00D42D9B" w:rsidRPr="00111BEC" w:rsidRDefault="00D42D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i/>
          <w:sz w:val="24"/>
        </w:rPr>
      </w:pPr>
      <w:r w:rsidRPr="00111BEC">
        <w:rPr>
          <w:rFonts w:asciiTheme="majorHAnsi" w:hAnsiTheme="majorHAnsi"/>
          <w:b/>
          <w:i/>
          <w:sz w:val="24"/>
        </w:rPr>
        <w:t>Техника перемещений</w:t>
      </w:r>
    </w:p>
    <w:p w:rsidR="00D42D9B" w:rsidRPr="00917A8F" w:rsidRDefault="00D42D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Перемещения по площадке осуществляется бегом в сочетании с ходьбой, прыжками остановками и поворотами. Во время бега ученик должен ставить ногу на всю стопу или использовать перекат с пятки на носок. При этом нога значительно сгибается в коленном суставе. Расслабленные руки полусогнуты в локтях, двигаются свободно.</w:t>
      </w:r>
    </w:p>
    <w:p w:rsidR="00D42D9B" w:rsidRPr="00917A8F" w:rsidRDefault="00D42D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Учащихся младшего и среднего школьного возраста</w:t>
      </w:r>
      <w:r w:rsidR="00022E31" w:rsidRPr="00917A8F">
        <w:rPr>
          <w:rFonts w:asciiTheme="majorHAnsi" w:hAnsiTheme="majorHAnsi"/>
          <w:sz w:val="24"/>
        </w:rPr>
        <w:t xml:space="preserve"> следует обучать остановке в два шага, хотя лучше получается остановка прыжком. Овладение этим способом во многом облегчает последующее обучение передаче мяча в движении, броску мяча в корзину после ведения.</w:t>
      </w:r>
      <w:r w:rsidRPr="00917A8F">
        <w:rPr>
          <w:rFonts w:asciiTheme="majorHAnsi" w:hAnsiTheme="majorHAnsi"/>
          <w:sz w:val="24"/>
        </w:rPr>
        <w:t xml:space="preserve"> </w:t>
      </w:r>
    </w:p>
    <w:p w:rsidR="00022E31" w:rsidRPr="00917A8F" w:rsidRDefault="00022E3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Остановка начинается с энергичного отталкивания одной ногой. Ученик ловит мяч, делает шаг, второй и на третьем шаге должен выпустить мяч из рук, иначе по правилам баскетбола  будет выполнена «пробежка». Легче этот процесс идёт</w:t>
      </w:r>
      <w:r w:rsidR="000415D6" w:rsidRPr="00917A8F">
        <w:rPr>
          <w:rFonts w:asciiTheme="majorHAnsi" w:hAnsiTheme="majorHAnsi"/>
          <w:sz w:val="24"/>
        </w:rPr>
        <w:t>, когда учащиеся выполняют задания по обучению в тройках. Здесь определяется и лучшая тройка по качеству выполнения, а в дальнейшем и на скорость.</w:t>
      </w:r>
    </w:p>
    <w:p w:rsidR="000415D6" w:rsidRPr="00917A8F" w:rsidRDefault="000415D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Обучение перемещению начинается с ознакомления учащихся с основной стойкой баскетболиста. Лучше всего это получается в игровых упражнениях с помощью игры «Галсы с мячом»</w:t>
      </w:r>
    </w:p>
    <w:p w:rsidR="000415D6" w:rsidRPr="00917A8F" w:rsidRDefault="000415D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беге важно, чтобы учащиеся</w:t>
      </w:r>
      <w:r w:rsidR="00EF1038" w:rsidRPr="00917A8F">
        <w:rPr>
          <w:rFonts w:asciiTheme="majorHAnsi" w:hAnsiTheme="majorHAnsi"/>
          <w:sz w:val="24"/>
        </w:rPr>
        <w:t xml:space="preserve"> правильно ставили стопу. Резкое увеличение скорости достигается сильным наклоном туловища вперёд, короткими и резкими движениями ног, постановкой первых шагов с носка.</w:t>
      </w:r>
    </w:p>
    <w:p w:rsidR="00EF1038" w:rsidRPr="00917A8F" w:rsidRDefault="00EF10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передвижении приставными шагами необходимо следить, чтобы шаги были скользящими, а не подпрыгивающими, движения мягкими.</w:t>
      </w:r>
    </w:p>
    <w:p w:rsidR="00EF1038" w:rsidRPr="00917A8F" w:rsidRDefault="00EF103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обучении остановкам следует придерживаться  такой последовательности: остановка после ходьбы шагом, остановка после быстрого бега</w:t>
      </w:r>
      <w:r w:rsidR="003D7BB7" w:rsidRPr="00917A8F">
        <w:rPr>
          <w:rFonts w:asciiTheme="majorHAnsi" w:hAnsiTheme="majorHAnsi"/>
          <w:sz w:val="24"/>
        </w:rPr>
        <w:t xml:space="preserve"> и внезапная остановка. Вначале остановки выполняются свободно, а затем внезапно по звуковым сигналам.</w:t>
      </w:r>
    </w:p>
    <w:p w:rsidR="00FD2115" w:rsidRPr="00917A8F" w:rsidRDefault="00FD211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3D7BB7" w:rsidRPr="00917A8F" w:rsidRDefault="003D7BB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Ловля и передача мяча.</w:t>
      </w:r>
    </w:p>
    <w:p w:rsidR="00D42D9B" w:rsidRPr="00917A8F" w:rsidRDefault="003D7BB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Передаче мяча необходимо обучать учащихся двумя руками с места, а в дальнейшем в движении. Детей следует научить передавать мяч из правильной стойки, держа мяч двумя руками на уровне груди. При передаче</w:t>
      </w:r>
      <w:r w:rsidR="00FD2115" w:rsidRPr="00917A8F">
        <w:rPr>
          <w:rFonts w:asciiTheme="majorHAnsi" w:hAnsiTheme="majorHAnsi"/>
          <w:sz w:val="24"/>
        </w:rPr>
        <w:t xml:space="preserve"> ученик должен описать мячом небольшую  дугу к туловищу вниз на грудь и разгибая руки вперед, от себя, посылать мяч, активными движениями кистей, одновременно подключая к работе руки и ноги. Такая техника передачи мяча усваивается постепенно. Учащиеся начинают бросать мяч согласованными движениями кистей рук, всего тела, учатся сразу после ловли мяча посылать в быстром темпе и точном направлении на партнера или в цель.</w:t>
      </w:r>
    </w:p>
    <w:p w:rsidR="00FD2115" w:rsidRPr="00917A8F" w:rsidRDefault="00FD211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Разумнее всего начинать обучение передачи мяча, стоя на месте. Так можно проверить правильность стойки ученика, расположение пальцев на мяче</w:t>
      </w:r>
      <w:r w:rsidR="006B15BE" w:rsidRPr="00917A8F">
        <w:rPr>
          <w:rFonts w:asciiTheme="majorHAnsi" w:hAnsiTheme="majorHAnsi"/>
          <w:sz w:val="24"/>
        </w:rPr>
        <w:t xml:space="preserve"> и положение рук и ног. Лучше всего выполнять первые передачи у стены на расстоянии один метр. При этом необходимо объяснить, что чем сильнее будет сделана передача , тем тяжелее будет ловить мяч. Постепенно расстояние увеличивается и можно переходить на выполнение передачи в парах. Здесь необходимо поставить цель: передача должна идти на уровне груди или головы партнера, акцентировать внимание на сочетании работы рук и ног при передаче и ловле. Постепенно усложняется выполнение передач: передача с отскоком от пола, передача одной рукой от плеча, передача в парах, в движении, после двух шагов, передача в тройках, в круге.</w:t>
      </w:r>
    </w:p>
    <w:p w:rsidR="003F6136" w:rsidRPr="00917A8F" w:rsidRDefault="003F61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Именно на этом этапе применяются игры с ловлей и передачей мяча «передал – садись», «мяч среднему».</w:t>
      </w:r>
    </w:p>
    <w:p w:rsidR="003F6136" w:rsidRPr="00917A8F" w:rsidRDefault="003F61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Здесь уже необходимо дать первые уроки тактики игры,  то есть когда перемещение осуществляется в свободную зону таким образом, чтобы на линии передачи мяча не находилось более двух человек.</w:t>
      </w:r>
    </w:p>
    <w:p w:rsidR="00D42D9B" w:rsidRPr="00917A8F" w:rsidRDefault="00D42D9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6665C3" w:rsidRPr="00917A8F" w:rsidRDefault="003F61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Ведение мяча.</w:t>
      </w:r>
    </w:p>
    <w:p w:rsidR="00643747" w:rsidRPr="00917A8F" w:rsidRDefault="003F61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На начальном этапе обучения ведению мяча отмечается много типичных ошибок. Прежде всего, ученики стараются </w:t>
      </w:r>
      <w:r w:rsidR="00A66482" w:rsidRPr="00917A8F">
        <w:rPr>
          <w:rFonts w:asciiTheme="majorHAnsi" w:hAnsiTheme="majorHAnsi"/>
          <w:sz w:val="24"/>
        </w:rPr>
        <w:t>бить по мячу расслабленной ладонью, не включая в работу предплечье, или бьют рукой  сомкнутыми пальцами по мячу сверху. Многие пытаются вести мяч прямо перед собой, что мешает продвижению вперед, так как при этом возможно передвижение лишь маленькими, частыми  и неравномерными шагами. Другие пытаются вести мяч, протягивая напряженную руку вперед и продвигаясь широкими шагами, как будто делая выпады. При таком способе передвижения они ударяют мяч о площадку два три раза на каждый шаг. У подавляющего</w:t>
      </w:r>
      <w:r w:rsidR="002E3C0A" w:rsidRPr="00917A8F">
        <w:rPr>
          <w:rFonts w:asciiTheme="majorHAnsi" w:hAnsiTheme="majorHAnsi"/>
          <w:sz w:val="24"/>
        </w:rPr>
        <w:t xml:space="preserve"> большинства учащихся выполняемые движения в это время не ритмичны, медленны, скова</w:t>
      </w:r>
      <w:r w:rsidR="004F15F6">
        <w:rPr>
          <w:rFonts w:asciiTheme="majorHAnsi" w:hAnsiTheme="majorHAnsi"/>
          <w:sz w:val="24"/>
        </w:rPr>
        <w:t>н</w:t>
      </w:r>
      <w:r w:rsidR="002E3C0A" w:rsidRPr="00917A8F">
        <w:rPr>
          <w:rFonts w:asciiTheme="majorHAnsi" w:hAnsiTheme="majorHAnsi"/>
          <w:sz w:val="24"/>
        </w:rPr>
        <w:t>ны. Они не умеют сочетать ритм движения руки с ритмом работы ног. Из – за этого мяч отскакивает от пола на различную высоту, что чаще всего кончается его потерей.</w:t>
      </w:r>
    </w:p>
    <w:p w:rsidR="002E3C0A" w:rsidRPr="00917A8F" w:rsidRDefault="002E3C0A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Наиболее благоприятным ритмом ведения мяча является такой, при котором на два шага приходится один удар мячом о площадку. При этом школьник двигается непринужденно, шаг его становится достаточно широким и свободным.</w:t>
      </w:r>
    </w:p>
    <w:p w:rsidR="002E3C0A" w:rsidRPr="00917A8F" w:rsidRDefault="002E3C0A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Необходимо научить учащихся работать при ведении рукой за счет сгибания и разгибания в локтевом суставе</w:t>
      </w:r>
      <w:r w:rsidR="002B3AC3" w:rsidRPr="00917A8F">
        <w:rPr>
          <w:rFonts w:asciiTheme="majorHAnsi" w:hAnsiTheme="majorHAnsi"/>
          <w:sz w:val="24"/>
        </w:rPr>
        <w:t xml:space="preserve"> и мягкого направляющего толчка пальцами; следить за расстановкой пальцев; мяч посылать вперед в сторону предстоящего движения.</w:t>
      </w:r>
    </w:p>
    <w:p w:rsidR="002B3AC3" w:rsidRPr="00917A8F" w:rsidRDefault="002B3A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Главное во время ведения мяча обращаю на чувство ритма, умение координировать движения рук и ног. Вначале осваивается ведение мяча по прямой, а затем с изменением направления, скорости движения и высоты отскока мяча.</w:t>
      </w:r>
    </w:p>
    <w:p w:rsidR="002B3AC3" w:rsidRPr="00917A8F" w:rsidRDefault="002B3A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Совершенствуя ведение мяча, следует вводить противодействие условного противника.</w:t>
      </w:r>
    </w:p>
    <w:p w:rsidR="002B3AC3" w:rsidRPr="00917A8F" w:rsidRDefault="002B3AC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Для закрепления использую подвижную игру, как «Выбей мяч», которая помогает правильно перемещаться по площадке</w:t>
      </w:r>
      <w:r w:rsidR="00E31BF8" w:rsidRPr="00917A8F">
        <w:rPr>
          <w:rFonts w:asciiTheme="majorHAnsi" w:hAnsiTheme="majorHAnsi"/>
          <w:sz w:val="24"/>
        </w:rPr>
        <w:t>, прикрывая корпусом свой мяч, переводя его из одной руки в другую, сочетать низкое и высокое ведение мяча, а также свободно выбивать мяч свободной рукой.</w:t>
      </w:r>
    </w:p>
    <w:p w:rsidR="00F50428" w:rsidRPr="00917A8F" w:rsidRDefault="00F5042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F50428" w:rsidRPr="00917A8F" w:rsidRDefault="00F5042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Броски мяча в корзину.</w:t>
      </w:r>
    </w:p>
    <w:p w:rsidR="00F50428" w:rsidRPr="00917A8F" w:rsidRDefault="00F5042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От точности бросков, в конечном счете, зависит успех  в игре. Движения при передаче мяча и бросках в корзину являются сходными по своей структуре, поэтому обучение броскам мяча в корзину можно ограничить привитием навыков броска двумя руками от груди и одной рукой от плеча.</w:t>
      </w:r>
    </w:p>
    <w:p w:rsidR="00F50428" w:rsidRPr="00917A8F" w:rsidRDefault="00F5042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Бросать мяч в корзину двумя руками от груди</w:t>
      </w:r>
      <w:r w:rsidR="004A2840" w:rsidRPr="00917A8F">
        <w:rPr>
          <w:rFonts w:asciiTheme="majorHAnsi" w:hAnsiTheme="majorHAnsi"/>
          <w:sz w:val="24"/>
        </w:rPr>
        <w:t xml:space="preserve"> с места следует из такого же исходного положения, как и при передаче мяча. Удерживая мяч на уровне груди, школьник должен описать небольшую петлю вниз на себя и выпрямляя руки вверх, бросить его с одновременным разгибанием ног. При этом кисти и пальцы мягким толчком направляют мяч в корзину.</w:t>
      </w:r>
    </w:p>
    <w:p w:rsidR="004A2840" w:rsidRPr="00917A8F" w:rsidRDefault="004A284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броске одной рукой от плеча с места одна нога выставлена на полшага вперед, мяч находится на ладони, рука согнута в л</w:t>
      </w:r>
      <w:r w:rsidR="00E50507" w:rsidRPr="00917A8F">
        <w:rPr>
          <w:rFonts w:asciiTheme="majorHAnsi" w:hAnsiTheme="majorHAnsi"/>
          <w:sz w:val="24"/>
        </w:rPr>
        <w:t>октевом суставе, другая придержи</w:t>
      </w:r>
      <w:r w:rsidRPr="00917A8F">
        <w:rPr>
          <w:rFonts w:asciiTheme="majorHAnsi" w:hAnsiTheme="majorHAnsi"/>
          <w:sz w:val="24"/>
        </w:rPr>
        <w:t>вает мяч снизу – сбоку. Разгибая ноги</w:t>
      </w:r>
      <w:r w:rsidR="00E50507" w:rsidRPr="00917A8F">
        <w:rPr>
          <w:rFonts w:asciiTheme="majorHAnsi" w:hAnsiTheme="majorHAnsi"/>
          <w:sz w:val="24"/>
        </w:rPr>
        <w:t>, с одновременным выпрямлением руки с мячом вверх – вперед, школьник мягким толчком кисти направляет мяч в корзину. При этом мяч сходит, слегка подкручиваясь.</w:t>
      </w:r>
    </w:p>
    <w:p w:rsidR="00E50507" w:rsidRPr="00917A8F" w:rsidRDefault="00E5050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этом необходимо уделять больше внимания сочетанию движения рук и ног, а также выполнению броска с акцентом на заключительную работу кисти.</w:t>
      </w:r>
    </w:p>
    <w:p w:rsidR="00FC3235" w:rsidRPr="00917A8F" w:rsidRDefault="00E5050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Обучение броскам начинаю после с ознакомления с передачей мяча, а также показом броска мяча в цель, уста</w:t>
      </w:r>
      <w:r w:rsidR="00FC3235" w:rsidRPr="00917A8F">
        <w:rPr>
          <w:rFonts w:asciiTheme="majorHAnsi" w:hAnsiTheme="majorHAnsi"/>
          <w:sz w:val="24"/>
        </w:rPr>
        <w:t>н</w:t>
      </w:r>
      <w:r w:rsidRPr="00917A8F">
        <w:rPr>
          <w:rFonts w:asciiTheme="majorHAnsi" w:hAnsiTheme="majorHAnsi"/>
          <w:sz w:val="24"/>
        </w:rPr>
        <w:t xml:space="preserve">овленную на разной высоте и закрепленной на </w:t>
      </w:r>
      <w:r w:rsidR="00FC3235" w:rsidRPr="00917A8F">
        <w:rPr>
          <w:rFonts w:asciiTheme="majorHAnsi" w:hAnsiTheme="majorHAnsi"/>
          <w:sz w:val="24"/>
        </w:rPr>
        <w:t>гимнастической стенке (навесные перекладины). После того как учащиеся усваивают броски мяча с траекторией, целесообразно увеличить высоту до цели.</w:t>
      </w:r>
    </w:p>
    <w:p w:rsidR="00E50507" w:rsidRPr="00917A8F" w:rsidRDefault="00FC323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Для детей данного школьного возраста большой интерес вызывают попадания , поэтому в конце упражнений или игр подвожу итог. Он отмечает успех учащихся, поясняет, что было выполнено ими хорошо, какие ошибки были допущены.</w:t>
      </w:r>
      <w:r w:rsidR="00E50507" w:rsidRPr="00917A8F">
        <w:rPr>
          <w:rFonts w:asciiTheme="majorHAnsi" w:hAnsiTheme="majorHAnsi"/>
          <w:sz w:val="24"/>
        </w:rPr>
        <w:t xml:space="preserve"> </w:t>
      </w:r>
    </w:p>
    <w:p w:rsidR="0086421D" w:rsidRPr="00917A8F" w:rsidRDefault="0086421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86421D" w:rsidRPr="00917A8F" w:rsidRDefault="0086421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A82FB4">
        <w:rPr>
          <w:rFonts w:asciiTheme="majorHAnsi" w:hAnsiTheme="majorHAnsi"/>
          <w:b/>
          <w:sz w:val="24"/>
        </w:rPr>
        <w:t>Формирование командных действий с мячом</w:t>
      </w:r>
      <w:r w:rsidRPr="00917A8F">
        <w:rPr>
          <w:rFonts w:asciiTheme="majorHAnsi" w:hAnsiTheme="majorHAnsi"/>
          <w:sz w:val="24"/>
        </w:rPr>
        <w:t>.</w:t>
      </w:r>
    </w:p>
    <w:p w:rsidR="0086421D" w:rsidRPr="00917A8F" w:rsidRDefault="0086421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начальных классах обучение игре в баскетбол и формирование командных действий происходит в процессе  выполнения различных подвижных и подводящих игр. Образовательную направленность подобных игр трудно переоценить.</w:t>
      </w:r>
    </w:p>
    <w:p w:rsidR="0086421D" w:rsidRPr="00917A8F" w:rsidRDefault="0086421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Во – первых, в процессе  командной борьбы дети учатся взаимопониманию и сотрудничеству со своими товарищами,</w:t>
      </w:r>
      <w:r w:rsidR="00B5345D" w:rsidRPr="00917A8F">
        <w:rPr>
          <w:rFonts w:asciiTheme="majorHAnsi" w:hAnsiTheme="majorHAnsi"/>
          <w:sz w:val="24"/>
        </w:rPr>
        <w:t xml:space="preserve"> что способствует решению основной задачи современной школы – социализации ученика, адаптации  к условиям реальной жизни, умению играть в группе и решать задачи в условиях групповой деятельности.</w:t>
      </w:r>
    </w:p>
    <w:p w:rsidR="00B5345D" w:rsidRPr="00917A8F" w:rsidRDefault="00B5345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Во – вторых, с усложнением тактических командных действий в процессе игры, ученик учится выбирать из нескольких вариантов поведения самый оптимальный, что способствует воспитанию инициативы, самостоятельности в рамках группы. Воспитание этих качеств – важнейшая задача образовательной системы в целом. Такие качества, как целеустремленность, Решительность,</w:t>
      </w:r>
      <w:r w:rsidR="008814AE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упорство, выдержка, стойкость также воспитываются</w:t>
      </w:r>
      <w:r w:rsidR="008814AE" w:rsidRPr="00917A8F">
        <w:rPr>
          <w:rFonts w:asciiTheme="majorHAnsi" w:hAnsiTheme="majorHAnsi"/>
          <w:sz w:val="24"/>
        </w:rPr>
        <w:t xml:space="preserve"> в игровых ситуациях, которые требуют от учителя социальной организации.</w:t>
      </w:r>
    </w:p>
    <w:p w:rsidR="008814AE" w:rsidRPr="00917A8F" w:rsidRDefault="008814A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– третьих, только в процессе командной игры ученик начинает понимать необходимость выполнения абсолютно разных функций каждым игроком для достижения нужного результата командой в целом, что также является крайне важным для воспитания. Дети сами начинают видеть и учитывать друг в друге индивидуальность, разные способности и т.п.</w:t>
      </w:r>
    </w:p>
    <w:p w:rsidR="008814AE" w:rsidRPr="00917A8F" w:rsidRDefault="008814AE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– четвертых, для того чтобы начать с пятого класса изучать спортивную игру. Необходимо создать соответствующую моторную и двигательно – координационную базу.</w:t>
      </w:r>
      <w:r w:rsidR="00102A8C" w:rsidRPr="00917A8F">
        <w:rPr>
          <w:rFonts w:asciiTheme="majorHAnsi" w:hAnsiTheme="majorHAnsi"/>
          <w:sz w:val="24"/>
        </w:rPr>
        <w:t xml:space="preserve"> Период с семи до одиннадцати лет важнейший в развитии моторных функций организма. В этом возрасте имеются абсолютно все предпосылки для приобретения спортивных навыков. Педагогические пробелы , допущенные в этом возрасте, в будущем практически  невосполнимы. Если ученик начал изучать баскетбол с 11 – 12 лет без предварительной подготовки, то ему практически никогда не достичь тех результатов и того уровня координированности и игрового мышления, как если бы он начал обучаться с 7 – 8 лет.</w:t>
      </w:r>
    </w:p>
    <w:p w:rsidR="00102A8C" w:rsidRPr="00917A8F" w:rsidRDefault="00102A8C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B86C16" w:rsidRPr="00917A8F" w:rsidRDefault="00B86C1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Индивидуальные особенности формирования у учащихся действий с мячом.</w:t>
      </w:r>
    </w:p>
    <w:p w:rsidR="00B86C16" w:rsidRPr="00917A8F" w:rsidRDefault="00B86C1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Процесс  формирования действий с мячом в определенной мере обусловлен индивидуальными особенностями учащихся. Учащиеся, у которых более координированные, точные движения, которые быстро реагируют на сигналы и умеют оценивать сложившуюся ситуацию на площадке, быстро овладевают правильной техникой действий с мячом. Им достаточно показать, объяснить и дать возможность тренироваться в действиях.</w:t>
      </w:r>
    </w:p>
    <w:p w:rsidR="00B86C16" w:rsidRPr="00917A8F" w:rsidRDefault="00B86C1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Уже после  2 – 3 занятий такие учащиеся могут выполнять основу действий, хотя при этом будут отмечаться некоторые ошибки в их действиях</w:t>
      </w:r>
      <w:r w:rsidR="00FF6A10" w:rsidRPr="00917A8F">
        <w:rPr>
          <w:rFonts w:asciiTheme="majorHAnsi" w:hAnsiTheme="majorHAnsi"/>
          <w:sz w:val="24"/>
        </w:rPr>
        <w:t>, ограничения в темпах выполнения действий с мячом.</w:t>
      </w:r>
    </w:p>
    <w:p w:rsidR="00FF6A10" w:rsidRPr="00917A8F" w:rsidRDefault="00FF6A1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процессе дальнейших упражнений учащиеся научаться  не только правильно выполнять действия с мячом, но и быстро и обдуманно применять разные их сочетания, подбирать действия, более соответствующие сложившейся обстановке на площадке.</w:t>
      </w:r>
    </w:p>
    <w:p w:rsidR="00FF6A10" w:rsidRPr="00917A8F" w:rsidRDefault="00FF6A1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Однако некоторые дети значительно труднее овладевают правильными действиями с мячом. Слабая координация движений, замедленная реакция на действие другого игрока или на летящий мяч, неумение сосредоточиться замедляет процесс их обучения.</w:t>
      </w:r>
    </w:p>
    <w:p w:rsidR="00FF6A10" w:rsidRPr="00917A8F" w:rsidRDefault="00FF6A1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Сначала надо постараться заинтересовать ученика</w:t>
      </w:r>
      <w:r w:rsidR="00135A5A" w:rsidRPr="00917A8F">
        <w:rPr>
          <w:rFonts w:asciiTheme="majorHAnsi" w:hAnsiTheme="majorHAnsi"/>
          <w:sz w:val="24"/>
        </w:rPr>
        <w:t xml:space="preserve"> физическими упражнениями. Можно предложить ему упражняться с учеником, технически более правильно выполняющим упражнения. Это повышает его интерес, привлекает к более инициативному участию в играх. Заинтересованность играми и упражнениями с мячом вызывает в свою очередь необходимость внимательно выслушивать объяснения правил игры, техники выполнения движений.</w:t>
      </w:r>
    </w:p>
    <w:p w:rsidR="00135A5A" w:rsidRPr="00917A8F" w:rsidRDefault="00135A5A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связи с индивидуальными особенностями учащихся требуется особенно тщательно подбирать упражнения с мячом, так как они должны соответствовать возможностям всех учащихся.</w:t>
      </w:r>
    </w:p>
    <w:p w:rsidR="002545EB" w:rsidRPr="00917A8F" w:rsidRDefault="002545E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Именно здесь необходимо использовать различные подводящие игры для обучения игре в баскетбол. Необходимо каждый раз заострять внимание на том, что баскетбол – это командная игра, чтобы добиться хороших результатов необходимо взаимодействие всех игроков. В процессе проведения таких игр улучшается как индивидуальное, так и командное мастерство (игра «10 передач», « Мяч ловцу», «Мяч капитану».)</w:t>
      </w:r>
    </w:p>
    <w:p w:rsidR="00F3112C" w:rsidRPr="00917A8F" w:rsidRDefault="002545E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Если игры и упражнения с мячом подбираются и проводят</w:t>
      </w:r>
      <w:r w:rsidR="00061624" w:rsidRPr="00917A8F">
        <w:rPr>
          <w:rFonts w:asciiTheme="majorHAnsi" w:hAnsiTheme="majorHAnsi"/>
          <w:sz w:val="24"/>
        </w:rPr>
        <w:t>ся с учетом возможностей ученика, они способствуют не только быстрому формированию навыков владения мячом, но так же и общему развитию всех учащихся, как менее подготовленных, так и более сильных именно в составе команды, как одного целого организма.</w:t>
      </w:r>
    </w:p>
    <w:p w:rsidR="0066241F" w:rsidRPr="00917A8F" w:rsidRDefault="00F3112C" w:rsidP="00C86915">
      <w:pPr>
        <w:tabs>
          <w:tab w:val="left" w:pos="9356"/>
        </w:tabs>
        <w:spacing w:after="0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Решающим условием обучения является рациональность, избираемость методики, которая строится на основе учета возрастных особенностей учащихся и их физической подготовленности. При этом в полной мере необходимо учитывать интересы и возможности</w:t>
      </w:r>
      <w:r w:rsidR="00C86915" w:rsidRPr="00C86915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детей. </w:t>
      </w:r>
      <w:r w:rsidRPr="00917A8F">
        <w:rPr>
          <w:rFonts w:asciiTheme="majorHAnsi" w:hAnsiTheme="majorHAnsi"/>
          <w:sz w:val="24"/>
        </w:rPr>
        <w:br/>
        <w:t>Учитель должен донести до сознания учащихся, что каждый  может добит</w:t>
      </w:r>
      <w:r w:rsidR="0066241F" w:rsidRPr="00917A8F">
        <w:rPr>
          <w:rFonts w:asciiTheme="majorHAnsi" w:hAnsiTheme="majorHAnsi"/>
          <w:sz w:val="24"/>
        </w:rPr>
        <w:t>ься хороших результатов, если будет играть честно, дружно, соблюдая все правила.</w:t>
      </w:r>
    </w:p>
    <w:p w:rsidR="0066241F" w:rsidRPr="00917A8F" w:rsidRDefault="0066241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Таким образом, очевидна необходимость чёткого  простраивания связей между подвижными и спортивными играми:</w:t>
      </w:r>
    </w:p>
    <w:p w:rsidR="0066241F" w:rsidRPr="00917A8F" w:rsidRDefault="0066241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А) постоянное усложнение подвижных игр с переходом к командно – подвижным играм;</w:t>
      </w:r>
    </w:p>
    <w:p w:rsidR="002545EB" w:rsidRPr="00917A8F" w:rsidRDefault="0066241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Б) как можно более раннее начало обучения спортивным играм.</w:t>
      </w:r>
      <w:r w:rsidR="002545EB" w:rsidRPr="00917A8F">
        <w:rPr>
          <w:rFonts w:asciiTheme="majorHAnsi" w:hAnsiTheme="majorHAnsi"/>
          <w:sz w:val="24"/>
        </w:rPr>
        <w:t xml:space="preserve"> </w:t>
      </w:r>
    </w:p>
    <w:p w:rsidR="0066241F" w:rsidRPr="00917A8F" w:rsidRDefault="0066241F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Наблюдения показывают – многие учителя совсем не используют подвижные игры для обучения игре в баскетбол, а сразу предлагают учащимся играть в двухстороннюю</w:t>
      </w:r>
      <w:r w:rsidR="000D4BE1" w:rsidRPr="00917A8F">
        <w:rPr>
          <w:rFonts w:asciiTheme="majorHAnsi" w:hAnsiTheme="majorHAnsi"/>
          <w:sz w:val="24"/>
        </w:rPr>
        <w:t xml:space="preserve"> игру уже на  третьем или четвертом занятии. Существует большое количество игр, использование которых позволит учащимся  лучше понять значение игры в пас, научит использовать всё поле; будут закрепляться навыки передачи и ловли мяча и главное – у всех детей появятся навыки игрового взаимопонимания при более простых условиях игры и в более раннем возрасте. Данное соблюдение принципа последовательности и постепенности повышает качество усвоения изучаемого материала, повышает интерес и сохраняет мотивацию к занятиям.</w:t>
      </w:r>
    </w:p>
    <w:p w:rsidR="00283F25" w:rsidRDefault="00283F25" w:rsidP="006C2065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283F25" w:rsidRPr="00283F25" w:rsidRDefault="00283F2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</w:rPr>
      </w:pPr>
      <w:r w:rsidRPr="007426C7">
        <w:rPr>
          <w:rFonts w:asciiTheme="majorHAnsi" w:hAnsiTheme="majorHAnsi"/>
          <w:b/>
          <w:sz w:val="28"/>
        </w:rPr>
        <w:t>2. Цели  и  задачи, их соответствие социальному заказу, реальным потребностям практики</w:t>
      </w:r>
      <w:r w:rsidRPr="00283F25">
        <w:rPr>
          <w:rFonts w:asciiTheme="majorHAnsi" w:hAnsiTheme="majorHAnsi"/>
          <w:b/>
        </w:rPr>
        <w:t>.</w:t>
      </w:r>
    </w:p>
    <w:p w:rsidR="00B5345D" w:rsidRDefault="00B5345D" w:rsidP="006C2065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283F25" w:rsidRPr="00917A8F" w:rsidRDefault="00283F2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Главной целью методической разработки раздела образовательной программы по физической культуре –</w:t>
      </w:r>
      <w:r w:rsidR="00B01592" w:rsidRPr="00917A8F">
        <w:rPr>
          <w:rFonts w:asciiTheme="majorHAnsi" w:hAnsiTheme="majorHAnsi"/>
          <w:sz w:val="24"/>
        </w:rPr>
        <w:t xml:space="preserve"> это</w:t>
      </w:r>
      <w:r w:rsidRPr="00917A8F">
        <w:rPr>
          <w:rFonts w:asciiTheme="majorHAnsi" w:hAnsiTheme="majorHAnsi"/>
          <w:sz w:val="24"/>
        </w:rPr>
        <w:t xml:space="preserve"> обеспечение разностороннего физического развития, укрепление здоровья учащихся</w:t>
      </w:r>
      <w:r w:rsidR="00B01592" w:rsidRPr="00917A8F">
        <w:rPr>
          <w:rFonts w:asciiTheme="majorHAnsi" w:hAnsiTheme="majorHAnsi"/>
          <w:sz w:val="24"/>
        </w:rPr>
        <w:t>, воспитание гармоничной, социально активной личности по средствам обучения игре в баскетбол.</w:t>
      </w:r>
    </w:p>
    <w:p w:rsidR="00B01592" w:rsidRPr="00917A8F" w:rsidRDefault="00B0159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Задачи:</w:t>
      </w:r>
    </w:p>
    <w:p w:rsidR="00B01592" w:rsidRPr="00917A8F" w:rsidRDefault="00B0159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формирование устойчивой привычки к систематическим занятиям;</w:t>
      </w:r>
    </w:p>
    <w:p w:rsidR="00B01592" w:rsidRPr="00917A8F" w:rsidRDefault="00B0159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приобретение высокого уровня развития необходимых двигательных навыков;</w:t>
      </w:r>
    </w:p>
    <w:p w:rsidR="00B01592" w:rsidRPr="00917A8F" w:rsidRDefault="00B0159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обеспечение развития физических качеств (выносливость, быстрота, </w:t>
      </w:r>
      <w:r w:rsidR="004900FD" w:rsidRPr="00917A8F">
        <w:rPr>
          <w:rFonts w:asciiTheme="majorHAnsi" w:hAnsiTheme="majorHAnsi"/>
          <w:sz w:val="24"/>
        </w:rPr>
        <w:t>сила, ловкость, гибкость.)</w:t>
      </w:r>
    </w:p>
    <w:p w:rsidR="004900FD" w:rsidRPr="00917A8F" w:rsidRDefault="004900F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овладение основами игры в баскетбол;</w:t>
      </w:r>
    </w:p>
    <w:p w:rsidR="004900FD" w:rsidRPr="00917A8F" w:rsidRDefault="004900F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овладение знаниями, умениями и навыками, необходимыми для участия в соревнованиях по баскетболу;</w:t>
      </w:r>
    </w:p>
    <w:p w:rsidR="004900FD" w:rsidRDefault="004900F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выявление перспективных учащихся для дальнейшего прохождения обучения в спортивных школах.</w:t>
      </w:r>
    </w:p>
    <w:p w:rsidR="001C6952" w:rsidRDefault="001C695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Цели и задачи</w:t>
      </w:r>
      <w:r w:rsidR="00E3156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выдвинутые в методической разработке, полностью соответствуют социальному заказу и реальным потребностям практики.</w:t>
      </w:r>
    </w:p>
    <w:p w:rsidR="00E31563" w:rsidRDefault="00E3156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комплексной программе физического воспитания для учащихся 1 – 11 классов, под редакцией В.И. Лях, А.А. Зданевич решение задач физического воспитания учащихся направлено на:</w:t>
      </w:r>
    </w:p>
    <w:p w:rsidR="00E31563" w:rsidRDefault="00E3156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-содействие гармоничному физическому развитию, закрепление навыков правильной осанки</w:t>
      </w:r>
      <w:r w:rsidR="00E3754D">
        <w:rPr>
          <w:rFonts w:asciiTheme="majorHAnsi" w:hAnsiTheme="majorHAnsi"/>
          <w:sz w:val="24"/>
        </w:rPr>
        <w:t>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3754D" w:rsidRDefault="00E3754D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 – силовых, скоростных, выносливости, силы и гибкости) способностей;</w:t>
      </w:r>
    </w:p>
    <w:p w:rsidR="0065744B" w:rsidRDefault="006574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65744B" w:rsidRPr="0037174B" w:rsidRDefault="006574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37174B" w:rsidRDefault="003717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системе физического воспитания ставится задача – обеспечить каждому в соответствии с его индивидуальными задатками оптимальную степень развития основных физических качеств, необходимых в жизни, особенно качеств определяющих силовые, скоростные, координационные способности, а также выносливость. </w:t>
      </w:r>
    </w:p>
    <w:p w:rsidR="0037174B" w:rsidRDefault="003717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Задачи по воспитанию </w:t>
      </w:r>
      <w:r w:rsidR="00E05498">
        <w:rPr>
          <w:rFonts w:asciiTheme="majorHAnsi" w:hAnsiTheme="majorHAnsi"/>
          <w:sz w:val="24"/>
        </w:rPr>
        <w:t>физических качеств имеют также оздоровительное значение.</w:t>
      </w:r>
    </w:p>
    <w:p w:rsidR="00E05498" w:rsidRDefault="00E0549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«Ничто так не истощает и не разрушает человека,- справедливо подметил ещё Аристотель,- как продолжительное физическое бездействие!»</w:t>
      </w:r>
    </w:p>
    <w:p w:rsidR="00E05498" w:rsidRDefault="00E05498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Оздоровительные задачи предусматривают вместе с тем и как относительно самостоятельные, исходя из того, что логика, средства и условия их решения имеют определённые особенности (необходимость специальных мер по закаливанию – повышению устойчивости организма</w:t>
      </w:r>
      <w:r w:rsidR="00D22677">
        <w:rPr>
          <w:rFonts w:asciiTheme="majorHAnsi" w:hAnsiTheme="majorHAnsi"/>
          <w:sz w:val="24"/>
        </w:rPr>
        <w:t xml:space="preserve"> к неблагоприятным воздействиям внешней среды, мер по оптимизации индивидуального режима жизни в соответствии с гигиеническими требованиями и др.).</w:t>
      </w:r>
    </w:p>
    <w:p w:rsidR="00D22677" w:rsidRPr="0037174B" w:rsidRDefault="00D2267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Постановка специальных образовательных задач обусловлена в первую очередь тем, что «двигательный потенциал» человека (его двигательные возможности) не может быть эффективно реализован иначе, чем в форме двигательных умений и навыков. Другими словами: чтобы обладать физической подготовленностью, недостаточно иметь лишь развитые физические качества</w:t>
      </w:r>
      <w:r w:rsidR="000F6AF2">
        <w:rPr>
          <w:rFonts w:asciiTheme="majorHAnsi" w:hAnsiTheme="majorHAnsi"/>
          <w:sz w:val="24"/>
        </w:rPr>
        <w:t>; надо научиться сознательно</w:t>
      </w:r>
      <w:r w:rsidR="004F15F6">
        <w:rPr>
          <w:rFonts w:asciiTheme="majorHAnsi" w:hAnsiTheme="majorHAnsi"/>
          <w:sz w:val="24"/>
        </w:rPr>
        <w:t>,</w:t>
      </w:r>
      <w:r w:rsidR="000F6AF2">
        <w:rPr>
          <w:rFonts w:asciiTheme="majorHAnsi" w:hAnsiTheme="majorHAnsi"/>
          <w:sz w:val="24"/>
        </w:rPr>
        <w:t xml:space="preserve"> пользоваться ими, овладев рациональными умениями и навыками. В ходе освоения эффективных форм двигательной деятельности начальные двигательные умения служат предпосылкой образования двигательных навыков, вместе с тем относительно более сложные умения формируются на базе прочно усвоенных навыков.</w:t>
      </w:r>
    </w:p>
    <w:p w:rsidR="004900FD" w:rsidRDefault="004900FD" w:rsidP="006C2065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4900FD" w:rsidRPr="00C86915" w:rsidRDefault="00C86915" w:rsidP="00C86915">
      <w:pPr>
        <w:tabs>
          <w:tab w:val="left" w:pos="9356"/>
        </w:tabs>
        <w:spacing w:after="0"/>
        <w:jc w:val="both"/>
        <w:rPr>
          <w:rFonts w:asciiTheme="majorHAnsi" w:hAnsiTheme="majorHAnsi"/>
          <w:b/>
        </w:rPr>
      </w:pPr>
      <w:r w:rsidRPr="00C86915">
        <w:rPr>
          <w:rFonts w:asciiTheme="majorHAnsi" w:hAnsiTheme="majorHAnsi"/>
          <w:b/>
          <w:sz w:val="28"/>
        </w:rPr>
        <w:t>3.</w:t>
      </w:r>
      <w:r>
        <w:rPr>
          <w:rFonts w:asciiTheme="majorHAnsi" w:hAnsiTheme="majorHAnsi"/>
          <w:b/>
          <w:sz w:val="28"/>
        </w:rPr>
        <w:t xml:space="preserve"> </w:t>
      </w:r>
      <w:r w:rsidR="004900FD" w:rsidRPr="00C86915">
        <w:rPr>
          <w:rFonts w:asciiTheme="majorHAnsi" w:hAnsiTheme="majorHAnsi"/>
          <w:b/>
          <w:sz w:val="28"/>
        </w:rPr>
        <w:t xml:space="preserve">Содержание собственного педагогического опыта в реализации образовательной или </w:t>
      </w:r>
      <w:r w:rsidR="00FD2AE5" w:rsidRPr="00C86915">
        <w:rPr>
          <w:rFonts w:asciiTheme="majorHAnsi" w:hAnsiTheme="majorHAnsi"/>
          <w:b/>
          <w:sz w:val="28"/>
        </w:rPr>
        <w:t>учебной программы</w:t>
      </w:r>
      <w:r w:rsidR="00FD2AE5" w:rsidRPr="00C86915">
        <w:rPr>
          <w:rFonts w:asciiTheme="majorHAnsi" w:hAnsiTheme="majorHAnsi"/>
          <w:b/>
        </w:rPr>
        <w:t>.</w:t>
      </w:r>
    </w:p>
    <w:p w:rsidR="00C21C07" w:rsidRPr="0016255C" w:rsidRDefault="00C21C0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</w:rPr>
      </w:pPr>
    </w:p>
    <w:p w:rsidR="00FD2AE5" w:rsidRPr="00917A8F" w:rsidRDefault="00FD2AE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Рассмотрим на примере обучения техники ведения мяча.</w:t>
      </w:r>
    </w:p>
    <w:p w:rsidR="00FD2AE5" w:rsidRPr="00917A8F" w:rsidRDefault="00FD2AE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баскетболе ведение мяча является важным техническим приёмом, без которого невозможно представить себе  полноценную, тактически грамотную игру.</w:t>
      </w:r>
    </w:p>
    <w:p w:rsidR="00FD2AE5" w:rsidRPr="00917A8F" w:rsidRDefault="00FD2AE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Уже на первых уроках обучения баскетболу формирую у учащихся представление, что ведение мяча – это передвижение игрока с непрерывно следующими друг за другом толчками мяча о пол одной или попеременно двумя руками.</w:t>
      </w:r>
      <w:r w:rsidR="00345906" w:rsidRPr="00917A8F">
        <w:rPr>
          <w:rFonts w:asciiTheme="majorHAnsi" w:hAnsiTheme="majorHAnsi"/>
          <w:sz w:val="24"/>
        </w:rPr>
        <w:t xml:space="preserve"> От занятия к занятию школьники убеждаются, что главное в технике ведения мяча – это отсутствие зрительного  контроля, асинхронная работа рук и ног, равноценность ведения мяча правой и левой рукой, высокая скорость передвижения, рациональное положение кисти на мяче, активное движение кисти в локтевом суставе.</w:t>
      </w:r>
    </w:p>
    <w:p w:rsidR="00345906" w:rsidRPr="00917A8F" w:rsidRDefault="0034590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Существующие разновидности ведения мяча – высокое и низкое – дают возможность игроку передвигаться с мячом по площадке с различной</w:t>
      </w:r>
      <w:r w:rsidR="00732C1D" w:rsidRPr="00917A8F">
        <w:rPr>
          <w:rFonts w:asciiTheme="majorHAnsi" w:hAnsiTheme="majorHAnsi"/>
          <w:sz w:val="24"/>
        </w:rPr>
        <w:t xml:space="preserve"> скоростью и в любом направлении. С помощью данного приёма можно уйти от плотно опекающего соперника, выйти под кольцо, выполнить бросок в движении, перевести мяч из</w:t>
      </w:r>
      <w:r w:rsidR="00BC5F36" w:rsidRPr="00917A8F">
        <w:rPr>
          <w:rFonts w:asciiTheme="majorHAnsi" w:hAnsiTheme="majorHAnsi"/>
          <w:sz w:val="24"/>
        </w:rPr>
        <w:t xml:space="preserve"> тыловой в передовую зону, увести мяч из скопления игроков, осуществлять смену мест для атаки, растянуть защиту.</w:t>
      </w:r>
    </w:p>
    <w:p w:rsidR="00BC5F36" w:rsidRPr="00917A8F" w:rsidRDefault="00BC5F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Обучение ведению  мяча начинаю с четвертого класса, в последующих классах выполнение приема совершенствуется и закрепляется за счет увеличения скорости и изменения направления движения, попеременного  ведения мяча правой и левой рукой.</w:t>
      </w:r>
    </w:p>
    <w:p w:rsidR="00BC5F36" w:rsidRPr="00917A8F" w:rsidRDefault="00BC5F3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девятом классе,</w:t>
      </w:r>
      <w:r w:rsidR="005D33F4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согласно</w:t>
      </w:r>
      <w:r w:rsidR="005D33F4" w:rsidRPr="00917A8F">
        <w:rPr>
          <w:rFonts w:asciiTheme="majorHAnsi" w:hAnsiTheme="majorHAnsi"/>
          <w:sz w:val="24"/>
        </w:rPr>
        <w:t xml:space="preserve"> школьной программе учащиеся должны овладеть навыком ведения мяча при сближении с соперником.</w:t>
      </w:r>
    </w:p>
    <w:p w:rsidR="005D33F4" w:rsidRPr="00917A8F" w:rsidRDefault="005D33F4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Обучение ведению мяча провожу по специальной методике. Как известно сначала изучается стойка игрока, затем передвижения – бег, прыжки, остановки, вышагивания, повороты. Непосредственно ведению начинаю обучать с подготовительных упражнений – одноразовых ударов мяча о пол. Затем предлагаю учащимся сочетать эти приёмы с принятием стойки и с передвижением приставным шагом вперед – назад, вправо – влево. После этого применяем многоразовые удары</w:t>
      </w:r>
      <w:r w:rsidR="00005715" w:rsidRPr="00917A8F">
        <w:rPr>
          <w:rFonts w:asciiTheme="majorHAnsi" w:hAnsiTheme="majorHAnsi"/>
          <w:sz w:val="24"/>
        </w:rPr>
        <w:t xml:space="preserve"> о пол правой, левой рукой, сначала стоя на месте, потом в беге на месте и с небольшими перемещениями в разные стороны и с разной высотой отскока мяча.</w:t>
      </w:r>
      <w:r w:rsidRPr="00917A8F">
        <w:rPr>
          <w:rFonts w:asciiTheme="majorHAnsi" w:hAnsiTheme="majorHAnsi"/>
          <w:sz w:val="24"/>
        </w:rPr>
        <w:t xml:space="preserve"> </w:t>
      </w:r>
    </w:p>
    <w:p w:rsidR="00005715" w:rsidRPr="00917A8F" w:rsidRDefault="0000571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Конечно, всё это вначале выполняется со зрительным контролем и лишь позже без него. Совершенствуя навыки ведения, </w:t>
      </w:r>
      <w:r w:rsidR="00915B57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занимающиеся выполняют передвижения с ведением мяча по прямой, а также по дуге и кругу, на различные расстояния, с варьированием мест ударов мячом о пол, в зависимости от характера и темпа передвижения.</w:t>
      </w:r>
    </w:p>
    <w:p w:rsidR="00005715" w:rsidRPr="00917A8F" w:rsidRDefault="0000571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Постепенно учащиеся переходят на ведение мяча после ловли его в движении.</w:t>
      </w:r>
      <w:r w:rsidR="007F637C" w:rsidRPr="00917A8F">
        <w:rPr>
          <w:rFonts w:asciiTheme="majorHAnsi" w:hAnsiTheme="majorHAnsi"/>
          <w:sz w:val="24"/>
        </w:rPr>
        <w:t xml:space="preserve"> Завершается изучение ведения при сближении с соперником. Параллельно с изучением новому материалу идёт совершенствование и закрепление ранее изученных двигательных навыков ведения.</w:t>
      </w:r>
    </w:p>
    <w:p w:rsidR="007F637C" w:rsidRPr="00917A8F" w:rsidRDefault="007F637C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Такое постепенное расширение игрового навыка</w:t>
      </w:r>
      <w:r w:rsidR="00576B37" w:rsidRPr="00917A8F">
        <w:rPr>
          <w:rFonts w:asciiTheme="majorHAnsi" w:hAnsiTheme="majorHAnsi"/>
          <w:sz w:val="24"/>
        </w:rPr>
        <w:t>, применяя  разработанные мною методические приёмы, упражнения, а также подвижные игры на совершенствование ведения мяча</w:t>
      </w:r>
      <w:r w:rsidR="00D67742" w:rsidRPr="00917A8F">
        <w:rPr>
          <w:rFonts w:asciiTheme="majorHAnsi" w:hAnsiTheme="majorHAnsi"/>
          <w:sz w:val="24"/>
        </w:rPr>
        <w:t xml:space="preserve"> разнообразят уроки  баскетбола, делают их более эмоциональными, повышают плотность занятий.</w:t>
      </w:r>
    </w:p>
    <w:p w:rsidR="00D67742" w:rsidRPr="0016255C" w:rsidRDefault="00D6774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Наибольшее внимание уделяю ведению мяча без зрительного контроля. На начальном этапе обучения ведению – рекомендую учащимся кисть свободной руки поднести ребром к  носу. В этом случае при прямом положении головы ученик не видит мяча, исключается и периферическое зрение. Как стоя на месте, так и в движении использую такое ведение с закрытыми глазами.</w:t>
      </w:r>
    </w:p>
    <w:p w:rsidR="00C21C07" w:rsidRPr="0016255C" w:rsidRDefault="00C21C0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C86915" w:rsidRPr="00556C0C" w:rsidRDefault="00C8691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</w:p>
    <w:p w:rsidR="00D67742" w:rsidRPr="00917A8F" w:rsidRDefault="00D6774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Игровые задания и подвижные игры на ведение мяча в движении.</w:t>
      </w:r>
    </w:p>
    <w:p w:rsidR="00F83580" w:rsidRPr="00917A8F" w:rsidRDefault="00F8358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«Кросс с ведением мяча»  Упражнение выполняется во время бега в среднем темпе, продолжительность 2 – 3 минуты. В ходе упражнения даю сигнал на низкое или высокое ведение, со зрительным или без зрительного контроля. Ведение осуществляется по диагонали, дугами или вокруг баскетбольной пл</w:t>
      </w:r>
      <w:r w:rsidR="00917A8F">
        <w:rPr>
          <w:rFonts w:asciiTheme="majorHAnsi" w:hAnsiTheme="majorHAnsi"/>
          <w:sz w:val="24"/>
        </w:rPr>
        <w:t>ощадки. Этапы кросса: ведение бе</w:t>
      </w:r>
      <w:r w:rsidRPr="00917A8F">
        <w:rPr>
          <w:rFonts w:asciiTheme="majorHAnsi" w:hAnsiTheme="majorHAnsi"/>
          <w:sz w:val="24"/>
        </w:rPr>
        <w:t>гом, приставными шагами правым или левым боком, спиной вперед, прыжками, с ускорением, с поворотами на 360 градусов, с рывками и остановками по сигналу.</w:t>
      </w:r>
    </w:p>
    <w:p w:rsidR="00F83580" w:rsidRPr="00917A8F" w:rsidRDefault="00F8358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Все игро</w:t>
      </w:r>
      <w:r w:rsidR="004F15F6">
        <w:rPr>
          <w:rFonts w:asciiTheme="majorHAnsi" w:hAnsiTheme="majorHAnsi"/>
          <w:sz w:val="24"/>
        </w:rPr>
        <w:t>вые задания выполняются правой,</w:t>
      </w:r>
      <w:r w:rsidRPr="00917A8F">
        <w:rPr>
          <w:rFonts w:asciiTheme="majorHAnsi" w:hAnsiTheme="majorHAnsi"/>
          <w:sz w:val="24"/>
        </w:rPr>
        <w:t xml:space="preserve"> а затем левой рукой, попеременно правой и левой рукой</w:t>
      </w:r>
      <w:r w:rsidR="009724E9" w:rsidRPr="00917A8F">
        <w:rPr>
          <w:rFonts w:asciiTheme="majorHAnsi" w:hAnsiTheme="majorHAnsi"/>
          <w:sz w:val="24"/>
        </w:rPr>
        <w:t xml:space="preserve"> с различной высотой отскока мяча.</w:t>
      </w:r>
    </w:p>
    <w:p w:rsidR="00C21C07" w:rsidRPr="00C21C07" w:rsidRDefault="009724E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«Броуновское (беспорядочное) движение» По всему спортивному залу расставляются низкие стойки 20 – 30 штук в произвольных местах с разным интервалом от 1 до 5 метров. В зависимости от наполняемости класс делится на 2 или 4 команды, в каждой от 3 до 6 учащихся. Командам д</w:t>
      </w:r>
      <w:r w:rsidR="00921D3D">
        <w:rPr>
          <w:rFonts w:asciiTheme="majorHAnsi" w:hAnsiTheme="majorHAnsi"/>
          <w:sz w:val="24"/>
        </w:rPr>
        <w:t>аётся по одной минуте, в течение</w:t>
      </w:r>
      <w:r w:rsidRPr="00917A8F">
        <w:rPr>
          <w:rFonts w:asciiTheme="majorHAnsi" w:hAnsiTheme="majorHAnsi"/>
          <w:sz w:val="24"/>
        </w:rPr>
        <w:t xml:space="preserve"> которой игроки ведя мяч должны как можно больше обойти стоек, делая</w:t>
      </w:r>
    </w:p>
    <w:p w:rsidR="009724E9" w:rsidRPr="00917A8F" w:rsidRDefault="009724E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вокруг каждой круг. Количество обойденных стоек всеми членами команды суммируется, таким образом</w:t>
      </w:r>
      <w:r w:rsidR="004F15F6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выявляется команда победительница</w:t>
      </w:r>
      <w:r w:rsidR="00613BD0" w:rsidRPr="00917A8F">
        <w:rPr>
          <w:rFonts w:asciiTheme="majorHAnsi" w:hAnsiTheme="majorHAnsi"/>
          <w:sz w:val="24"/>
        </w:rPr>
        <w:t>.</w:t>
      </w:r>
    </w:p>
    <w:p w:rsidR="00613BD0" w:rsidRPr="00917A8F" w:rsidRDefault="004F15F6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Вести мяч надо в течение</w:t>
      </w:r>
      <w:r w:rsidR="00613BD0" w:rsidRPr="00917A8F">
        <w:rPr>
          <w:rFonts w:asciiTheme="majorHAnsi" w:hAnsiTheme="majorHAnsi"/>
          <w:sz w:val="24"/>
        </w:rPr>
        <w:t xml:space="preserve"> всей минуты, брать мяч в обе руки нельзя. Ведение осуществляется одной или попеременно правой и левой рукой. Высота отскока регулируется сигналом учителя. Если в 4 – 6 классах ведение выполняется любой рукой независимо от положения стоек, то в старших классах ведение осуществляется дальней рукой от стоек, как бы имитируя ведение мяча при сближении с соперником.</w:t>
      </w:r>
    </w:p>
    <w:p w:rsidR="00915B57" w:rsidRPr="00917A8F" w:rsidRDefault="00915B5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«Ведение после передачи». Класс делится на пары. Партнеры стоят в 5 метрах друг к другу. Первый игрок передаёт мяч второму. Второй сразу же переводит мяч на ведение, ведя мяч</w:t>
      </w:r>
      <w:r w:rsidR="004F15F6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добегает до первого, обводит его и с ведением возвращается на своё место, после чего делает передачу первому. Упражнение повторяется несколько раз.</w:t>
      </w:r>
    </w:p>
    <w:p w:rsidR="00915B57" w:rsidRPr="00917A8F" w:rsidRDefault="00915B5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 Подними мяч». В парах положение партнёров такое же</w:t>
      </w:r>
      <w:r w:rsidR="004F15F6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как и в предыдущей игре. По сигналу перв</w:t>
      </w:r>
      <w:r w:rsidR="004F15F6">
        <w:rPr>
          <w:rFonts w:asciiTheme="majorHAnsi" w:hAnsiTheme="majorHAnsi"/>
          <w:sz w:val="24"/>
        </w:rPr>
        <w:t>ый номер, подбегает ко второму,</w:t>
      </w:r>
      <w:r w:rsidRPr="00917A8F">
        <w:rPr>
          <w:rFonts w:asciiTheme="majorHAnsi" w:hAnsiTheme="majorHAnsi"/>
          <w:sz w:val="24"/>
        </w:rPr>
        <w:t xml:space="preserve"> ведя мяч</w:t>
      </w:r>
      <w:r w:rsidR="00AF19F5" w:rsidRPr="00917A8F">
        <w:rPr>
          <w:rFonts w:asciiTheme="majorHAnsi" w:hAnsiTheme="majorHAnsi"/>
          <w:sz w:val="24"/>
        </w:rPr>
        <w:t xml:space="preserve"> и остановившись, быстро переводит мяч с высокого ведения на низкое до полной остановки мяча. Затем оставив мяч у ног партнера, он бегом возвращается назад на своё место. Второй игрок частыми ударами кистью по мячу переводит мяч на ведение и далее повторяет действия первого.</w:t>
      </w:r>
    </w:p>
    <w:p w:rsidR="00AF19F5" w:rsidRPr="00917A8F" w:rsidRDefault="00AF19F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 Повтори лидера». Игра проводится в парах, у каждой пары по одному мячу. Игрок с мячом стоит за спиной игрока без мяча. По команде учителя игрок без мяча начинает двигаться по залу, делая резкие ускорения, остановки, меняя направление. Партнер с мячом должен, ведя мяч, повторять все перемещения лидера и как можно плотнее держаться за ним.</w:t>
      </w:r>
    </w:p>
    <w:p w:rsidR="00AF19F5" w:rsidRPr="00917A8F" w:rsidRDefault="00AF19F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« Вокруг партнера».</w:t>
      </w:r>
      <w:r w:rsidR="005E7C05" w:rsidRPr="00917A8F">
        <w:rPr>
          <w:rFonts w:asciiTheme="majorHAnsi" w:hAnsiTheme="majorHAnsi"/>
          <w:sz w:val="24"/>
        </w:rPr>
        <w:t xml:space="preserve"> В парах между партнерами расстояние – 2 метра. По сигналу учителя ученик без мяча начинает медленно передвигаться по кругу приставными шагами, а его партнер осуществляет ведение мяча вокруг него. После одного круга вокруг спортивного зала игроки меняются местами.</w:t>
      </w:r>
    </w:p>
    <w:p w:rsidR="005E7C05" w:rsidRPr="00917A8F" w:rsidRDefault="001F48A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 Змейка». Класс,</w:t>
      </w:r>
      <w:r w:rsidR="005E7C05" w:rsidRPr="00917A8F">
        <w:rPr>
          <w:rFonts w:asciiTheme="majorHAnsi" w:hAnsiTheme="majorHAnsi"/>
          <w:sz w:val="24"/>
        </w:rPr>
        <w:t xml:space="preserve"> строится в две колонны, расстояние между учащимися – 2 метра. У игроков 1 колонны – мячи.  По сигналу учителя вторая колонна игроков без мячей начинают медленное движение шагом в обход зала. Ученики первой колонны осуществляют ведение мяча в беге «змейкой» между идущими учениками</w:t>
      </w:r>
      <w:r w:rsidR="00A267C7" w:rsidRPr="00917A8F">
        <w:rPr>
          <w:rFonts w:asciiTheme="majorHAnsi" w:hAnsiTheme="majorHAnsi"/>
          <w:sz w:val="24"/>
        </w:rPr>
        <w:t xml:space="preserve"> второй колонны. После двух кругов колонны меняются местами. Вариант второй: расстояние 4 метра между учениками. Колонна</w:t>
      </w:r>
      <w:r w:rsidR="00CD4493" w:rsidRPr="00917A8F">
        <w:rPr>
          <w:rFonts w:asciiTheme="majorHAnsi" w:hAnsiTheme="majorHAnsi"/>
          <w:sz w:val="24"/>
        </w:rPr>
        <w:t xml:space="preserve"> учащихся</w:t>
      </w:r>
      <w:r w:rsidR="00A267C7" w:rsidRPr="00917A8F">
        <w:rPr>
          <w:rFonts w:asciiTheme="majorHAnsi" w:hAnsiTheme="majorHAnsi"/>
          <w:sz w:val="24"/>
        </w:rPr>
        <w:t xml:space="preserve"> с мячами двигается с ведением мяча</w:t>
      </w:r>
      <w:r w:rsidR="009D3A2E">
        <w:rPr>
          <w:rFonts w:asciiTheme="majorHAnsi" w:hAnsiTheme="majorHAnsi"/>
          <w:sz w:val="24"/>
        </w:rPr>
        <w:t>,</w:t>
      </w:r>
      <w:r w:rsidR="00A267C7" w:rsidRPr="00917A8F">
        <w:rPr>
          <w:rFonts w:asciiTheme="majorHAnsi" w:hAnsiTheme="majorHAnsi"/>
          <w:sz w:val="24"/>
        </w:rPr>
        <w:t xml:space="preserve"> как по ходу колонны, так и навстречу ей.</w:t>
      </w:r>
    </w:p>
    <w:p w:rsidR="00A267C7" w:rsidRPr="00917A8F" w:rsidRDefault="00A267C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Навык ведения мяча я оцениваю при прохождении полосы препятствий, приближенной к игровой обстановке.</w:t>
      </w:r>
    </w:p>
    <w:p w:rsidR="00A267C7" w:rsidRPr="00917A8F" w:rsidRDefault="00A267C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Полосу препятствий использую и для всестороннего совершенствования этого игрового действия. На полосе препятствий есть возможность моделировать все возможные ситуации во время ведения, которые непосредственно могут встретит</w:t>
      </w:r>
      <w:r w:rsidR="00CD4493" w:rsidRPr="00917A8F">
        <w:rPr>
          <w:rFonts w:asciiTheme="majorHAnsi" w:hAnsiTheme="majorHAnsi"/>
          <w:sz w:val="24"/>
        </w:rPr>
        <w:t>ь</w:t>
      </w:r>
      <w:r w:rsidRPr="00917A8F">
        <w:rPr>
          <w:rFonts w:asciiTheme="majorHAnsi" w:hAnsiTheme="majorHAnsi"/>
          <w:sz w:val="24"/>
        </w:rPr>
        <w:t>ся в игре.</w:t>
      </w:r>
    </w:p>
    <w:p w:rsidR="00CD4493" w:rsidRPr="00917A8F" w:rsidRDefault="00CD449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Таким образом</w:t>
      </w:r>
      <w:r w:rsidR="002B6859" w:rsidRPr="00917A8F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полоса препятствий становится как бы промежуточным звеном между совершенствованием отдельно взятых приёмов с ведением мяча и выполнением их в тренировочных и контрольных матчах.</w:t>
      </w:r>
    </w:p>
    <w:p w:rsidR="00CD4493" w:rsidRPr="00917A8F" w:rsidRDefault="00CD449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Полоса препятствий  позволяет: </w:t>
      </w:r>
      <w:r w:rsidR="00DC6063" w:rsidRPr="00917A8F">
        <w:rPr>
          <w:rFonts w:asciiTheme="majorHAnsi" w:hAnsiTheme="majorHAnsi"/>
          <w:sz w:val="24"/>
        </w:rPr>
        <w:t xml:space="preserve"> объективно оценить технику ведения; осуществлять совершенствование игровых навыков в максимально приближенной к игре  деятельности; тренировать двигательную память  учащихся; четко выявлять ошибки в технике ведения мяча и находить продуктивные пути их устранения.</w:t>
      </w:r>
    </w:p>
    <w:p w:rsidR="00DC6063" w:rsidRPr="00917A8F" w:rsidRDefault="00DC606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Применяю</w:t>
      </w:r>
      <w:r w:rsidR="002B6859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 полосу </w:t>
      </w:r>
      <w:r w:rsidR="002B6859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препятствий </w:t>
      </w:r>
      <w:r w:rsidR="002B6859" w:rsidRPr="00917A8F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начиная с 6 класса. В 4 – 5 классах включаю в занятия лишь отдельные её элементы.</w:t>
      </w:r>
      <w:r w:rsidR="002B6859" w:rsidRPr="00917A8F">
        <w:rPr>
          <w:rFonts w:asciiTheme="majorHAnsi" w:hAnsiTheme="majorHAnsi"/>
          <w:sz w:val="24"/>
        </w:rPr>
        <w:t xml:space="preserve"> Совершенствование и оценивание техники ведения идет в виде комбинированных эстафет, но не быстроту, а на технику выполнения приёмов. Из класса в класс эстафеты усложняются. Если в 7 – 8 классах оценку за ведение мяча выставляю исходя из числа совершенных ошибок, то в 9 – 10 классах кроме допущенных ошибок учитываю и время прохождения полосы препятствий.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2B6859" w:rsidRPr="00917A8F" w:rsidRDefault="002B685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  <w:u w:val="single"/>
        </w:rPr>
      </w:pPr>
      <w:r w:rsidRPr="00917A8F">
        <w:rPr>
          <w:rFonts w:asciiTheme="majorHAnsi" w:hAnsiTheme="majorHAnsi"/>
          <w:b/>
          <w:sz w:val="24"/>
          <w:u w:val="single"/>
        </w:rPr>
        <w:t>Этапы полосы препятствий.</w:t>
      </w:r>
    </w:p>
    <w:p w:rsidR="002B6859" w:rsidRPr="00917A8F" w:rsidRDefault="002B685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1.Ловля мяча двумя руками</w:t>
      </w:r>
      <w:r w:rsidR="00857755" w:rsidRPr="00917A8F">
        <w:rPr>
          <w:rFonts w:asciiTheme="majorHAnsi" w:hAnsiTheme="majorHAnsi"/>
          <w:sz w:val="24"/>
        </w:rPr>
        <w:t xml:space="preserve"> после длинной передачи.</w:t>
      </w:r>
    </w:p>
    <w:p w:rsidR="00857755" w:rsidRPr="00917A8F" w:rsidRDefault="0085775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2.Обводка удобной для играющего рукой 6 стоек, стоящих в одном метре друг от друга.</w:t>
      </w:r>
    </w:p>
    <w:p w:rsidR="00857755" w:rsidRPr="00917A8F" w:rsidRDefault="0085775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3.Обводка 6 стоек, расположенных на расстоянии в 2 – 3 метра друг от друга, дальней от стойки рукой.</w:t>
      </w:r>
    </w:p>
    <w:p w:rsidR="00857755" w:rsidRPr="00917A8F" w:rsidRDefault="0085775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4.Стоя на месте ведение мяча удобной рукой по восьмёрке между двумя стойками. Расстояние между стоек 50 см.</w:t>
      </w:r>
    </w:p>
    <w:p w:rsidR="00857755" w:rsidRPr="00917A8F" w:rsidRDefault="0085775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5.Ведение по коридору между двумя гимнастическими скамейками, расположенными на расстоянии 45 – 50 см.</w:t>
      </w:r>
    </w:p>
    <w:p w:rsidR="00857755" w:rsidRPr="00917A8F" w:rsidRDefault="0085775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6.После ведения остановка прыжком и передача мяча двумя руками от груди партнеру</w:t>
      </w:r>
      <w:r w:rsidR="00810ED1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стоящему в центре круга. Затем ловля мяча одной рукой</w:t>
      </w:r>
      <w:r w:rsidR="00686B4B" w:rsidRPr="00917A8F">
        <w:rPr>
          <w:rFonts w:asciiTheme="majorHAnsi" w:hAnsiTheme="majorHAnsi"/>
          <w:sz w:val="24"/>
        </w:rPr>
        <w:t xml:space="preserve"> с переводом на ведение по кругу дальней рукой от центра круга. Выполняется как правой ,так и левой рукой. Ведение без зрительного контроля.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7.Попадание во время ведения в пять обручей лежащих на полу на расстоян</w:t>
      </w:r>
      <w:r w:rsidR="00810ED1">
        <w:rPr>
          <w:rFonts w:asciiTheme="majorHAnsi" w:hAnsiTheme="majorHAnsi"/>
          <w:sz w:val="24"/>
        </w:rPr>
        <w:t>ии 1,5 – 2 метров друг от друга</w:t>
      </w:r>
      <w:r w:rsidRPr="00917A8F">
        <w:rPr>
          <w:rFonts w:asciiTheme="majorHAnsi" w:hAnsiTheme="majorHAnsi"/>
          <w:sz w:val="24"/>
        </w:rPr>
        <w:t xml:space="preserve"> (обручи лежат по</w:t>
      </w:r>
      <w:r w:rsidR="00810ED1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прямой)</w:t>
      </w:r>
      <w:r w:rsidR="00810ED1">
        <w:rPr>
          <w:rFonts w:asciiTheme="majorHAnsi" w:hAnsiTheme="majorHAnsi"/>
          <w:sz w:val="24"/>
        </w:rPr>
        <w:t>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8.Ведение удобной рукой ударами мяча с правой и левой стороны от гимнастической скамейки.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9.Ведение мяча правой рукой вокруг опорной  левой ноги, затем левой рукой вокруг опорной правой ноги.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10.После ведения мяча два шага с последующим броском в корзину.</w:t>
      </w:r>
    </w:p>
    <w:p w:rsidR="00686B4B" w:rsidRPr="00917A8F" w:rsidRDefault="00686B4B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686B4B" w:rsidRPr="00917A8F" w:rsidRDefault="00C551D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Ошиб</w:t>
      </w:r>
      <w:r w:rsidR="00686B4B" w:rsidRPr="00917A8F">
        <w:rPr>
          <w:rFonts w:asciiTheme="majorHAnsi" w:hAnsiTheme="majorHAnsi"/>
          <w:sz w:val="24"/>
        </w:rPr>
        <w:t>ками при прохождении полосы препятствий</w:t>
      </w:r>
      <w:r w:rsidRPr="00917A8F">
        <w:rPr>
          <w:rFonts w:asciiTheme="majorHAnsi" w:hAnsiTheme="majorHAnsi"/>
          <w:sz w:val="24"/>
        </w:rPr>
        <w:t xml:space="preserve"> считаются: неправильный порядок обводки стоек, падение стоек, технические ошибки при ведении мяча, неточное выполнение команд.</w:t>
      </w:r>
    </w:p>
    <w:p w:rsidR="00C551D5" w:rsidRPr="00917A8F" w:rsidRDefault="00C551D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Число этапов и их порядок можно изменять с учетом физической подготовленности учащихся. Этапы можно усложнять, давая сигналы на высокое или низкое ведение.</w:t>
      </w:r>
    </w:p>
    <w:p w:rsidR="00C551D5" w:rsidRPr="00917A8F" w:rsidRDefault="00C551D5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Когда на уроке я применяю прохождение полосы препятствий, занятие строю следующим образом. После вводной части первые пять минут основной части учащиеся всего класса совершенствуются в технике отдельных технических элементов</w:t>
      </w:r>
      <w:r w:rsidR="00474C21" w:rsidRPr="00917A8F">
        <w:rPr>
          <w:rFonts w:asciiTheme="majorHAnsi" w:hAnsiTheme="majorHAnsi"/>
          <w:sz w:val="24"/>
        </w:rPr>
        <w:t>. Затем юноши начинают работать на полосе, а девушки занимаются развитием двигательных качеств по типу круговой тренировки. Далее происходит смена мест занятий.</w:t>
      </w:r>
    </w:p>
    <w:p w:rsidR="00474C21" w:rsidRPr="00917A8F" w:rsidRDefault="00474C2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Обучая ведению мяча при сближении с соперником для неожиданного изменения направления движения, использую  следующие упражнения:</w:t>
      </w:r>
    </w:p>
    <w:p w:rsidR="00474C21" w:rsidRPr="00917A8F" w:rsidRDefault="00474C21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ведение мяча со снижением высоты отскока  и изменением темпа, когда игрок неожиданно переходит </w:t>
      </w:r>
      <w:r w:rsidR="005A2CF3" w:rsidRPr="00917A8F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>с высокого ведения мяча на низкое, с одного темпа на другой, с обманным движением туловища</w:t>
      </w:r>
      <w:r w:rsidR="005A2CF3" w:rsidRPr="00917A8F">
        <w:rPr>
          <w:rFonts w:asciiTheme="majorHAnsi" w:hAnsiTheme="majorHAnsi"/>
          <w:sz w:val="24"/>
        </w:rPr>
        <w:t>;</w:t>
      </w:r>
    </w:p>
    <w:p w:rsidR="005A2CF3" w:rsidRPr="00917A8F" w:rsidRDefault="005A2CF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ведение мяча с переводом – перед собой; вправо и влево перед собой; за спиной; между ногами;</w:t>
      </w:r>
    </w:p>
    <w:p w:rsidR="005A2CF3" w:rsidRPr="00917A8F" w:rsidRDefault="005A2CF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ведение мяча с поворотами при передвижении спиной вперед с одновременным переводом мяча из одной руки в другую.</w:t>
      </w:r>
    </w:p>
    <w:p w:rsidR="005A2CF3" w:rsidRPr="00917A8F" w:rsidRDefault="005A2CF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Перевод мяча перед собой и перевод из высокого ведения в низкое</w:t>
      </w:r>
      <w:r w:rsidR="001F48A2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с последующим изменением темпа мы начинаем изучать в 8 классе. В 9 классе добавляются ещё приёмы: перевод мяча за спиной и ведение мяча с поворотом. В 11 классе работа над совершенствованием</w:t>
      </w:r>
      <w:r w:rsidR="00692997" w:rsidRPr="00917A8F">
        <w:rPr>
          <w:rFonts w:asciiTheme="majorHAnsi" w:hAnsiTheme="majorHAnsi"/>
          <w:sz w:val="24"/>
        </w:rPr>
        <w:t xml:space="preserve"> выполнения приёмов.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Последовательность обучения данным приёмам: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объяснение и показ приёма;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имитация без мяча;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выполнение на месте, а затем в шаге;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на месте перед пассивным защитником; - после ведения бегом перед пассивным защитником;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 - выполнение приёма в контакте с активным защитником.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Выставление оценок за каждый отдельно выполненный приём. Сам же процесс оценивания происходит поточным методом.</w:t>
      </w:r>
    </w:p>
    <w:p w:rsidR="00692997" w:rsidRPr="00917A8F" w:rsidRDefault="00692997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выполнении упражнений , напоминаю учащимся</w:t>
      </w:r>
      <w:r w:rsidR="00A31899" w:rsidRPr="00917A8F">
        <w:rPr>
          <w:rFonts w:asciiTheme="majorHAnsi" w:hAnsiTheme="majorHAnsi"/>
          <w:sz w:val="24"/>
        </w:rPr>
        <w:t xml:space="preserve"> что голова при ведении должна быть приподнята, а взгляд направлен вперёд. Если защитник оказался рядом, следует использовать низкий отскок мяча, удерживая ладонь близко к нему и изменяя скорость и направление движения. Если же соперник далеко следует использовать при ведении растянутый отскок мяча для быстрого передвижения. При сочетании ведения с остановками и другими приёмами надо следить за сохранением равновесия и не терять контроль</w:t>
      </w:r>
      <w:r w:rsidR="00EE77B0" w:rsidRPr="00917A8F">
        <w:rPr>
          <w:rFonts w:asciiTheme="majorHAnsi" w:hAnsiTheme="majorHAnsi"/>
          <w:sz w:val="24"/>
        </w:rPr>
        <w:t xml:space="preserve"> за мячом.</w:t>
      </w:r>
    </w:p>
    <w:p w:rsidR="00EE77B0" w:rsidRPr="00917A8F" w:rsidRDefault="00EE77B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4"/>
        </w:rPr>
      </w:pPr>
      <w:r w:rsidRPr="00917A8F">
        <w:rPr>
          <w:rFonts w:asciiTheme="majorHAnsi" w:hAnsiTheme="majorHAnsi"/>
          <w:b/>
          <w:sz w:val="24"/>
        </w:rPr>
        <w:t>Вывод.</w:t>
      </w:r>
    </w:p>
    <w:p w:rsidR="005A2CF3" w:rsidRPr="00917A8F" w:rsidRDefault="00A31899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</w:t>
      </w:r>
      <w:r w:rsidR="00EE77B0" w:rsidRPr="00917A8F">
        <w:rPr>
          <w:rFonts w:asciiTheme="majorHAnsi" w:hAnsiTheme="majorHAnsi"/>
          <w:sz w:val="24"/>
        </w:rPr>
        <w:t>Применение на практике данной методики позволило добиться значительных результатов в подготовке игроков в баскетбол.</w:t>
      </w:r>
    </w:p>
    <w:p w:rsidR="00EE77B0" w:rsidRPr="00917A8F" w:rsidRDefault="00EE77B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2005 – 2006 год  3 место в соревнованиях по баскетболу на первенство района среди сельских школ.</w:t>
      </w:r>
    </w:p>
    <w:p w:rsidR="00EE77B0" w:rsidRPr="00917A8F" w:rsidRDefault="00EE77B0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2006 – 2007 год  2 место в соревнованиях по баскетболу на первенство района среди сельских школ.</w:t>
      </w:r>
    </w:p>
    <w:p w:rsidR="00605872" w:rsidRPr="00917A8F" w:rsidRDefault="00605872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2007 – 2008 год  1 место в соревнованиях по баскетболу на первенство района среди сельских школ среди юношей и девушек 7 – 8 классов.</w:t>
      </w:r>
    </w:p>
    <w:p w:rsidR="003E1C83" w:rsidRDefault="003E1C83" w:rsidP="006C2065">
      <w:pPr>
        <w:tabs>
          <w:tab w:val="left" w:pos="9356"/>
        </w:tabs>
        <w:spacing w:after="0"/>
        <w:ind w:firstLine="4111"/>
        <w:jc w:val="both"/>
        <w:rPr>
          <w:rFonts w:asciiTheme="majorHAnsi" w:hAnsiTheme="majorHAnsi"/>
        </w:rPr>
      </w:pPr>
    </w:p>
    <w:p w:rsidR="003E1C83" w:rsidRPr="00C86915" w:rsidRDefault="00C86915" w:rsidP="00C8691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sz w:val="28"/>
        </w:rPr>
      </w:pPr>
      <w:r w:rsidRPr="00C86915">
        <w:rPr>
          <w:rFonts w:asciiTheme="majorHAnsi" w:hAnsiTheme="majorHAnsi"/>
          <w:b/>
          <w:sz w:val="28"/>
        </w:rPr>
        <w:t>4.</w:t>
      </w:r>
      <w:r>
        <w:rPr>
          <w:rFonts w:asciiTheme="majorHAnsi" w:hAnsiTheme="majorHAnsi"/>
          <w:b/>
          <w:sz w:val="28"/>
        </w:rPr>
        <w:t xml:space="preserve"> </w:t>
      </w:r>
      <w:r w:rsidR="003E1C83" w:rsidRPr="00C86915">
        <w:rPr>
          <w:rFonts w:asciiTheme="majorHAnsi" w:hAnsiTheme="majorHAnsi"/>
          <w:b/>
          <w:sz w:val="28"/>
        </w:rPr>
        <w:t>Ожидаемые результаты освоения программы (уровень раз</w:t>
      </w:r>
      <w:r w:rsidR="00FF03B3" w:rsidRPr="00C86915">
        <w:rPr>
          <w:rFonts w:asciiTheme="majorHAnsi" w:hAnsiTheme="majorHAnsi"/>
          <w:b/>
          <w:sz w:val="28"/>
        </w:rPr>
        <w:t>вития; обуче</w:t>
      </w:r>
      <w:r w:rsidR="003E1C83" w:rsidRPr="00C86915">
        <w:rPr>
          <w:rFonts w:asciiTheme="majorHAnsi" w:hAnsiTheme="majorHAnsi"/>
          <w:b/>
          <w:sz w:val="28"/>
        </w:rPr>
        <w:t>н</w:t>
      </w:r>
      <w:r w:rsidR="00FF03B3" w:rsidRPr="00C86915">
        <w:rPr>
          <w:rFonts w:asciiTheme="majorHAnsi" w:hAnsiTheme="majorHAnsi"/>
          <w:b/>
          <w:sz w:val="28"/>
        </w:rPr>
        <w:t>н</w:t>
      </w:r>
      <w:r w:rsidR="003E1C83" w:rsidRPr="00C86915">
        <w:rPr>
          <w:rFonts w:asciiTheme="majorHAnsi" w:hAnsiTheme="majorHAnsi"/>
          <w:b/>
          <w:sz w:val="28"/>
        </w:rPr>
        <w:t>ости, воспитанности детей и т.п.)</w:t>
      </w:r>
    </w:p>
    <w:p w:rsidR="00FF03B3" w:rsidRDefault="00FF03B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b/>
        </w:rPr>
      </w:pPr>
    </w:p>
    <w:p w:rsidR="00FF03B3" w:rsidRPr="00917A8F" w:rsidRDefault="00FF03B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</w:rPr>
        <w:t xml:space="preserve"> </w:t>
      </w:r>
      <w:r w:rsidRPr="00917A8F">
        <w:rPr>
          <w:rFonts w:asciiTheme="majorHAnsi" w:hAnsiTheme="majorHAnsi"/>
          <w:sz w:val="24"/>
        </w:rPr>
        <w:t>- Вовлечение учащихся в систематические занятия  физическими упражнениями для обеспечения активного отдыха, восстановления и укрепления здоровья, увеличение продолжительности и повышения качества жизни;</w:t>
      </w:r>
    </w:p>
    <w:p w:rsidR="00FF03B3" w:rsidRPr="00917A8F" w:rsidRDefault="00FF03B3" w:rsidP="006C2065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 - Повышение эффективности учебной деятельности учащихся;</w:t>
      </w:r>
    </w:p>
    <w:p w:rsidR="00FF03B3" w:rsidRPr="00222FD7" w:rsidRDefault="00FF03B3" w:rsidP="006C2065">
      <w:pPr>
        <w:tabs>
          <w:tab w:val="left" w:pos="9356"/>
        </w:tabs>
        <w:jc w:val="both"/>
        <w:rPr>
          <w:sz w:val="24"/>
        </w:rPr>
      </w:pPr>
      <w:r w:rsidRPr="00917A8F">
        <w:rPr>
          <w:sz w:val="24"/>
        </w:rPr>
        <w:t xml:space="preserve"> - Укрепление спортивной материально – технической базы.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080"/>
        <w:gridCol w:w="1015"/>
        <w:gridCol w:w="975"/>
        <w:gridCol w:w="1020"/>
        <w:gridCol w:w="825"/>
        <w:gridCol w:w="68"/>
        <w:gridCol w:w="1134"/>
        <w:gridCol w:w="850"/>
      </w:tblGrid>
      <w:tr w:rsidR="0016255C" w:rsidTr="005568D3">
        <w:trPr>
          <w:trHeight w:val="489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 xml:space="preserve">Мероприятия                                                              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 xml:space="preserve">Ответственные  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Сроки исполнения</w:t>
            </w:r>
          </w:p>
        </w:tc>
      </w:tr>
      <w:tr w:rsidR="0016255C" w:rsidTr="005568D3">
        <w:trPr>
          <w:trHeight w:val="664"/>
        </w:trPr>
        <w:tc>
          <w:tcPr>
            <w:tcW w:w="9322" w:type="dxa"/>
            <w:gridSpan w:val="9"/>
          </w:tcPr>
          <w:p w:rsidR="0016255C" w:rsidRPr="00487B6E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sz w:val="24"/>
                <w:u w:val="single"/>
              </w:rPr>
            </w:pPr>
            <w:r w:rsidRPr="00917A8F">
              <w:rPr>
                <w:rFonts w:asciiTheme="majorHAnsi" w:hAnsiTheme="majorHAnsi"/>
                <w:b/>
                <w:sz w:val="24"/>
                <w:u w:val="single"/>
              </w:rPr>
              <w:t>Диагностика уровня здоровья, физического развития и физической подготовленности.</w:t>
            </w:r>
          </w:p>
        </w:tc>
      </w:tr>
      <w:tr w:rsidR="0016255C" w:rsidTr="005568D3">
        <w:trPr>
          <w:trHeight w:val="3872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Проведение ежегодных медицинских обследований учащихся с целью контроля за состоянием здоровья и распределение их по учебным группам для занятий физическими упражнениями.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Формирование базы данных об уровне физического здоровья и физической подготовленности учащихся.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Проведение ежегодного повторного обследования учащихся с целью текущего контроля за состоянием здоровья.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 врачебная амбулатория.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культуры, врачебная амбулатория.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культуры, врачебная амбулатория.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Ежегодно в соответствии с графиком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течении года.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соответствии с графиком.</w:t>
            </w:r>
          </w:p>
        </w:tc>
      </w:tr>
      <w:tr w:rsidR="0016255C" w:rsidTr="005568D3">
        <w:trPr>
          <w:trHeight w:val="639"/>
        </w:trPr>
        <w:tc>
          <w:tcPr>
            <w:tcW w:w="9322" w:type="dxa"/>
            <w:gridSpan w:val="9"/>
          </w:tcPr>
          <w:p w:rsidR="0016255C" w:rsidRPr="00101482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>Диагностика уровня здоровья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u w:val="single"/>
              </w:rPr>
              <w:t xml:space="preserve">                           </w:t>
            </w:r>
            <w:r w:rsidRPr="004C7A96">
              <w:rPr>
                <w:rFonts w:asciiTheme="majorHAnsi" w:hAnsiTheme="majorHAnsi"/>
                <w:sz w:val="24"/>
                <w:u w:val="single"/>
              </w:rPr>
              <w:t>Б</w:t>
            </w:r>
            <w:r>
              <w:rPr>
                <w:rFonts w:asciiTheme="majorHAnsi" w:hAnsiTheme="majorHAnsi"/>
                <w:sz w:val="24"/>
                <w:u w:val="single"/>
              </w:rPr>
              <w:t>езопасный                 Средний                 Ниже среднего                Низкий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sz w:val="24"/>
                <w:u w:val="single"/>
              </w:rPr>
            </w:pPr>
            <w:r>
              <w:rPr>
                <w:rFonts w:asciiTheme="majorHAnsi" w:hAnsiTheme="majorHAnsi"/>
                <w:sz w:val="24"/>
                <w:u w:val="single"/>
              </w:rPr>
              <w:t xml:space="preserve">                           Уровень.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i/>
                <w:sz w:val="24"/>
                <w:u w:val="single"/>
              </w:rPr>
            </w:pPr>
            <w:r w:rsidRPr="00DE70D0">
              <w:rPr>
                <w:rFonts w:asciiTheme="majorHAnsi" w:hAnsiTheme="majorHAnsi"/>
                <w:i/>
                <w:sz w:val="24"/>
                <w:u w:val="single"/>
              </w:rPr>
              <w:t>2005-2006 г.</w:t>
            </w:r>
            <w:r>
              <w:rPr>
                <w:rFonts w:asciiTheme="majorHAnsi" w:hAnsiTheme="majorHAnsi"/>
                <w:i/>
                <w:sz w:val="24"/>
                <w:u w:val="single"/>
              </w:rPr>
              <w:t xml:space="preserve">            55,3%                        28,5%                            10,6%                            5,6%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u w:val="single"/>
              </w:rPr>
              <w:t>2006-2007 г.            53,1%                        21,6%                            13,4%                            2,9%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u w:val="single"/>
              </w:rPr>
              <w:t>2007-2008 г.            47,4%                        27,7%                            22,2%                            2,7%</w:t>
            </w:r>
          </w:p>
          <w:p w:rsidR="0016255C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u w:val="single"/>
              </w:rPr>
              <w:t>2008-2009 г.            41,9%                        34,2%                            19,8%                            4,1%</w:t>
            </w:r>
          </w:p>
          <w:p w:rsidR="0016255C" w:rsidRPr="00DE70D0" w:rsidRDefault="0016255C" w:rsidP="00C666E6">
            <w:pPr>
              <w:pStyle w:val="a3"/>
              <w:tabs>
                <w:tab w:val="left" w:pos="9356"/>
              </w:tabs>
              <w:spacing w:after="0"/>
              <w:ind w:left="0"/>
              <w:jc w:val="both"/>
              <w:rPr>
                <w:rFonts w:asciiTheme="majorHAnsi" w:hAnsiTheme="majorHAnsi"/>
                <w:i/>
                <w:sz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u w:val="single"/>
              </w:rPr>
              <w:t>2009-2010 г.            40,9%                        33,3%                            21,4%                            4,4%</w:t>
            </w:r>
          </w:p>
          <w:p w:rsidR="0016255C" w:rsidRPr="00651F7D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  <w:lang w:val="en-US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Учебная работа. Образовательная деятельность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16255C" w:rsidTr="005568D3">
        <w:trPr>
          <w:trHeight w:val="990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Выполнение государственного образовательного стандарта по дисциплине «физическая культура».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Проведение учебных занятий по физической культуре с учащимися с учетом специфики заболеваний.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Дальнейшее совершенствование организации и проведения учебных занятий по физической культуре на основе различных видов спорта и систем физических упражнений, учитывая индивидуальность учащихся, его мотивы и интересы.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Использование технических средств и компьютерных технологий в обеспечении учебного процесса.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МОУСОШ,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16255C" w:rsidTr="005568D3">
        <w:trPr>
          <w:trHeight w:val="948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Учебно  - методическая работа.</w:t>
            </w:r>
          </w:p>
        </w:tc>
      </w:tr>
      <w:tr w:rsidR="0016255C" w:rsidTr="005568D3">
        <w:trPr>
          <w:trHeight w:val="948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Совершенствование рабочих программ по видам спорта для учащихся специализаций.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Совершенствование информационного обеспечения учебного процесса на спортивных сооружениях.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Приобретение оборудования и наглядных пособий для проведения теоретических и наглядно практических занятий.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МОУСОШ, учитель физической культуры.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течении учебного года.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соответствии с заявками.</w:t>
            </w:r>
          </w:p>
        </w:tc>
      </w:tr>
      <w:tr w:rsidR="0016255C" w:rsidTr="005568D3">
        <w:trPr>
          <w:trHeight w:val="685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i/>
                <w:sz w:val="24"/>
              </w:rPr>
            </w:pPr>
            <w:r w:rsidRPr="00917A8F">
              <w:rPr>
                <w:rFonts w:asciiTheme="majorHAnsi" w:hAnsiTheme="majorHAnsi"/>
                <w:b/>
                <w:i/>
                <w:sz w:val="24"/>
              </w:rPr>
              <w:t>Научная работа.</w:t>
            </w:r>
          </w:p>
        </w:tc>
      </w:tr>
      <w:tr w:rsidR="0016255C" w:rsidTr="005568D3">
        <w:trPr>
          <w:trHeight w:val="948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Мониторинг показателей физической подготовленности учащихся по годам обучения для анализа изменений и корректировки учебного процесса по физической культуре с целью повышения его эффективности.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Участие в школьных и районных методических объединениях.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Постоянно.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соответствии с планом.</w:t>
            </w:r>
          </w:p>
        </w:tc>
      </w:tr>
      <w:tr w:rsidR="0016255C" w:rsidTr="005568D3">
        <w:trPr>
          <w:trHeight w:val="685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Мониторинг физической подготовленности учащихся 4 класса.</w:t>
            </w:r>
          </w:p>
        </w:tc>
      </w:tr>
      <w:tr w:rsidR="0016255C" w:rsidTr="005568D3">
        <w:trPr>
          <w:trHeight w:val="423"/>
        </w:trPr>
        <w:tc>
          <w:tcPr>
            <w:tcW w:w="2355" w:type="dxa"/>
            <w:vMerge w:val="restart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Учебный год.</w:t>
            </w:r>
          </w:p>
        </w:tc>
        <w:tc>
          <w:tcPr>
            <w:tcW w:w="4983" w:type="dxa"/>
            <w:gridSpan w:val="6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</w:rPr>
            </w:pPr>
            <w:r w:rsidRPr="00576561">
              <w:rPr>
                <w:rFonts w:asciiTheme="majorHAnsi" w:hAnsiTheme="majorHAnsi"/>
                <w:b/>
              </w:rPr>
              <w:t>Баллы</w:t>
            </w:r>
          </w:p>
        </w:tc>
        <w:tc>
          <w:tcPr>
            <w:tcW w:w="1134" w:type="dxa"/>
            <w:vMerge w:val="restart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Сумма баллов</w:t>
            </w:r>
          </w:p>
        </w:tc>
        <w:tc>
          <w:tcPr>
            <w:tcW w:w="850" w:type="dxa"/>
            <w:vMerge w:val="restart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Оценка</w:t>
            </w:r>
          </w:p>
        </w:tc>
      </w:tr>
      <w:tr w:rsidR="0016255C" w:rsidTr="005568D3">
        <w:trPr>
          <w:trHeight w:val="510"/>
        </w:trPr>
        <w:tc>
          <w:tcPr>
            <w:tcW w:w="2355" w:type="dxa"/>
            <w:vMerge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576561">
              <w:rPr>
                <w:rFonts w:asciiTheme="majorHAnsi" w:hAnsiTheme="majorHAnsi"/>
              </w:rPr>
              <w:t>Челночный бег 4х9м.</w:t>
            </w:r>
          </w:p>
        </w:tc>
        <w:tc>
          <w:tcPr>
            <w:tcW w:w="1015" w:type="dxa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576561">
              <w:rPr>
                <w:rFonts w:asciiTheme="majorHAnsi" w:hAnsiTheme="majorHAnsi"/>
              </w:rPr>
              <w:t>Бег 6 мин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975" w:type="dxa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Прыжок в длину.</w:t>
            </w:r>
          </w:p>
        </w:tc>
        <w:tc>
          <w:tcPr>
            <w:tcW w:w="1020" w:type="dxa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Подтягивание.</w:t>
            </w:r>
          </w:p>
        </w:tc>
        <w:tc>
          <w:tcPr>
            <w:tcW w:w="893" w:type="dxa"/>
            <w:gridSpan w:val="2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Гибкость.</w:t>
            </w:r>
          </w:p>
        </w:tc>
        <w:tc>
          <w:tcPr>
            <w:tcW w:w="1134" w:type="dxa"/>
            <w:vMerge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850" w:type="dxa"/>
            <w:vMerge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16255C" w:rsidTr="005568D3">
        <w:trPr>
          <w:trHeight w:val="948"/>
        </w:trPr>
        <w:tc>
          <w:tcPr>
            <w:tcW w:w="2355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2005 – 2006 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2006 – 2007 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2007 – 2008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2008 – 2009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2009 - 2010</w:t>
            </w:r>
          </w:p>
        </w:tc>
        <w:tc>
          <w:tcPr>
            <w:tcW w:w="1080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015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975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20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893" w:type="dxa"/>
            <w:gridSpan w:val="2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134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850" w:type="dxa"/>
          </w:tcPr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«4»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«4»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«4»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«5»</w:t>
            </w:r>
          </w:p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«5»</w:t>
            </w:r>
          </w:p>
        </w:tc>
      </w:tr>
      <w:tr w:rsidR="0016255C" w:rsidTr="005568D3">
        <w:trPr>
          <w:trHeight w:val="685"/>
        </w:trPr>
        <w:tc>
          <w:tcPr>
            <w:tcW w:w="9322" w:type="dxa"/>
            <w:gridSpan w:val="9"/>
          </w:tcPr>
          <w:p w:rsidR="0016255C" w:rsidRPr="0057656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i/>
              </w:rPr>
            </w:pPr>
            <w:r w:rsidRPr="00225851">
              <w:rPr>
                <w:rFonts w:asciiTheme="majorHAnsi" w:hAnsiTheme="majorHAnsi"/>
                <w:b/>
                <w:i/>
                <w:sz w:val="24"/>
              </w:rPr>
              <w:t>Мониторинг физической подготовленности учащихся 9 класса.</w:t>
            </w:r>
          </w:p>
        </w:tc>
      </w:tr>
      <w:tr w:rsidR="0016255C" w:rsidRPr="00225851" w:rsidTr="005568D3">
        <w:trPr>
          <w:trHeight w:val="510"/>
        </w:trPr>
        <w:tc>
          <w:tcPr>
            <w:tcW w:w="2355" w:type="dxa"/>
            <w:vMerge w:val="restart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Учебный год.</w:t>
            </w:r>
          </w:p>
        </w:tc>
        <w:tc>
          <w:tcPr>
            <w:tcW w:w="4983" w:type="dxa"/>
            <w:gridSpan w:val="6"/>
          </w:tcPr>
          <w:p w:rsidR="0016255C" w:rsidRPr="00225851" w:rsidRDefault="0016255C" w:rsidP="00E91E47">
            <w:pPr>
              <w:tabs>
                <w:tab w:val="left" w:pos="9356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225851">
              <w:rPr>
                <w:rFonts w:asciiTheme="majorHAnsi" w:hAnsiTheme="majorHAnsi"/>
                <w:b/>
              </w:rPr>
              <w:t>Б</w:t>
            </w:r>
            <w:r w:rsidR="00E91E4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225851">
              <w:rPr>
                <w:rFonts w:asciiTheme="majorHAnsi" w:hAnsiTheme="majorHAnsi"/>
                <w:b/>
              </w:rPr>
              <w:t>а</w:t>
            </w:r>
            <w:r w:rsidR="00E91E4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225851">
              <w:rPr>
                <w:rFonts w:asciiTheme="majorHAnsi" w:hAnsiTheme="majorHAnsi"/>
                <w:b/>
              </w:rPr>
              <w:t>л</w:t>
            </w:r>
            <w:r w:rsidR="00E91E4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225851">
              <w:rPr>
                <w:rFonts w:asciiTheme="majorHAnsi" w:hAnsiTheme="majorHAnsi"/>
                <w:b/>
              </w:rPr>
              <w:t>л</w:t>
            </w:r>
            <w:r w:rsidR="00E91E47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225851">
              <w:rPr>
                <w:rFonts w:asciiTheme="majorHAnsi" w:hAnsiTheme="majorHAnsi"/>
                <w:b/>
              </w:rPr>
              <w:t>ы</w:t>
            </w:r>
          </w:p>
        </w:tc>
        <w:tc>
          <w:tcPr>
            <w:tcW w:w="1134" w:type="dxa"/>
            <w:vMerge w:val="restart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Сумма баллов.</w:t>
            </w:r>
          </w:p>
        </w:tc>
        <w:tc>
          <w:tcPr>
            <w:tcW w:w="850" w:type="dxa"/>
            <w:vMerge w:val="restart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Оценка</w:t>
            </w:r>
          </w:p>
        </w:tc>
      </w:tr>
      <w:tr w:rsidR="0016255C" w:rsidRPr="00225851" w:rsidTr="005568D3">
        <w:trPr>
          <w:trHeight w:val="423"/>
        </w:trPr>
        <w:tc>
          <w:tcPr>
            <w:tcW w:w="2355" w:type="dxa"/>
            <w:vMerge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Челночный бег 4х9м.</w:t>
            </w:r>
          </w:p>
        </w:tc>
        <w:tc>
          <w:tcPr>
            <w:tcW w:w="1015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Бег 6 мин.</w:t>
            </w:r>
          </w:p>
        </w:tc>
        <w:tc>
          <w:tcPr>
            <w:tcW w:w="975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Прыжок в длину.</w:t>
            </w:r>
          </w:p>
        </w:tc>
        <w:tc>
          <w:tcPr>
            <w:tcW w:w="1020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Подтягивание</w:t>
            </w:r>
          </w:p>
        </w:tc>
        <w:tc>
          <w:tcPr>
            <w:tcW w:w="893" w:type="dxa"/>
            <w:gridSpan w:val="2"/>
          </w:tcPr>
          <w:p w:rsidR="0016255C" w:rsidRPr="00225851" w:rsidRDefault="0016255C" w:rsidP="00C666E6">
            <w:pPr>
              <w:tabs>
                <w:tab w:val="left" w:pos="643"/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Гибкость.</w:t>
            </w:r>
          </w:p>
        </w:tc>
        <w:tc>
          <w:tcPr>
            <w:tcW w:w="1134" w:type="dxa"/>
            <w:vMerge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850" w:type="dxa"/>
            <w:vMerge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16255C" w:rsidRPr="00225851" w:rsidTr="005568D3">
        <w:trPr>
          <w:trHeight w:val="948"/>
        </w:trPr>
        <w:tc>
          <w:tcPr>
            <w:tcW w:w="2355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2005 – 2006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2006 – 2007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2007 – 2008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2008 – 2009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2009 - 2010</w:t>
            </w:r>
          </w:p>
        </w:tc>
        <w:tc>
          <w:tcPr>
            <w:tcW w:w="1080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18</w:t>
            </w:r>
          </w:p>
        </w:tc>
        <w:tc>
          <w:tcPr>
            <w:tcW w:w="1015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15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18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</w:tc>
        <w:tc>
          <w:tcPr>
            <w:tcW w:w="975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18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18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14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020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15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15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</w:tc>
        <w:tc>
          <w:tcPr>
            <w:tcW w:w="893" w:type="dxa"/>
            <w:gridSpan w:val="2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15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15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16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17</w:t>
            </w:r>
          </w:p>
        </w:tc>
        <w:tc>
          <w:tcPr>
            <w:tcW w:w="1134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83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81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80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81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82</w:t>
            </w:r>
          </w:p>
        </w:tc>
        <w:tc>
          <w:tcPr>
            <w:tcW w:w="850" w:type="dxa"/>
          </w:tcPr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«5»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«5»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«5»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«5»</w:t>
            </w:r>
          </w:p>
          <w:p w:rsidR="0016255C" w:rsidRPr="00225851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</w:rPr>
            </w:pPr>
            <w:r w:rsidRPr="00225851">
              <w:rPr>
                <w:rFonts w:asciiTheme="majorHAnsi" w:hAnsiTheme="majorHAnsi"/>
              </w:rPr>
              <w:t>«5»</w:t>
            </w:r>
          </w:p>
        </w:tc>
      </w:tr>
      <w:tr w:rsidR="0016255C" w:rsidTr="005568D3">
        <w:trPr>
          <w:trHeight w:val="948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Оздоровительная деятельность. Массовая оздоровительная физическая культура.</w:t>
            </w:r>
          </w:p>
        </w:tc>
      </w:tr>
      <w:tr w:rsidR="0016255C" w:rsidTr="005568D3">
        <w:trPr>
          <w:trHeight w:val="948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Составление положений и обеспечение проведения конкурсов: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-«За здоровый образ жизни»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Составление календаря и обеспечение проведения школьной спартакиады.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Составление работы спортивных секций и оздоровительных групп.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Обеспечение участия сборных команд в районных и областных соревнованиях спартакиады школьников.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Организация проката лыжного инвентаря.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Проведение дней «Здоровья».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Обеспечение участия учащихся в спортивно – массовых мероприятиях проводимых в районе: «Лыжня России». «День Бегуна».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УВР,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УВР.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УВР,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МОУСОШ,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УВР, 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течении года.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Ежегодно.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Ежегодно.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соответствии с планом.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зимний период.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Согласно плана.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В соответствии с календарем соревнований.</w:t>
            </w:r>
          </w:p>
        </w:tc>
      </w:tr>
      <w:tr w:rsidR="0016255C" w:rsidTr="005568D3">
        <w:trPr>
          <w:trHeight w:val="553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b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Агитация и пропаганда физической культуры и спорта в школе.</w:t>
            </w:r>
          </w:p>
        </w:tc>
      </w:tr>
      <w:tr w:rsidR="0016255C" w:rsidTr="005568D3">
        <w:trPr>
          <w:trHeight w:val="948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Оформление наглядной агитации по физической культуре и спорту.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Устройство в холле стенда, отражающего основные направления деятельности МОУСОШ в области физической культуры и спорта.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Заместитель директора по УВР, учитель физической культуры.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Ежегодно.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2010 – 2011 учебный год.</w:t>
            </w:r>
          </w:p>
        </w:tc>
      </w:tr>
      <w:tr w:rsidR="0016255C" w:rsidTr="005568D3">
        <w:trPr>
          <w:trHeight w:val="693"/>
        </w:trPr>
        <w:tc>
          <w:tcPr>
            <w:tcW w:w="9322" w:type="dxa"/>
            <w:gridSpan w:val="9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b/>
                <w:sz w:val="24"/>
              </w:rPr>
              <w:t>Хозяйственная деятельность.</w:t>
            </w:r>
          </w:p>
        </w:tc>
      </w:tr>
      <w:tr w:rsidR="0016255C" w:rsidTr="005568D3">
        <w:trPr>
          <w:trHeight w:val="948"/>
        </w:trPr>
        <w:tc>
          <w:tcPr>
            <w:tcW w:w="445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Косметический ремонт спортивного зала.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Капитальный ремонт спортивного зала, с заменой оконных проёмов, освещения, полов.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Оборудование помещений для раздевалок.</w:t>
            </w:r>
          </w:p>
        </w:tc>
        <w:tc>
          <w:tcPr>
            <w:tcW w:w="2820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Учитель физической культуры.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Администрация МОУСОШ.</w:t>
            </w:r>
          </w:p>
        </w:tc>
        <w:tc>
          <w:tcPr>
            <w:tcW w:w="2052" w:type="dxa"/>
            <w:gridSpan w:val="3"/>
          </w:tcPr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Ежегодно.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2012 – 2013 учебный год.</w:t>
            </w: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</w:p>
          <w:p w:rsidR="0016255C" w:rsidRPr="00917A8F" w:rsidRDefault="0016255C" w:rsidP="00C666E6">
            <w:pPr>
              <w:tabs>
                <w:tab w:val="left" w:pos="9356"/>
              </w:tabs>
              <w:spacing w:after="0"/>
              <w:jc w:val="both"/>
              <w:rPr>
                <w:rFonts w:asciiTheme="majorHAnsi" w:hAnsiTheme="majorHAnsi"/>
                <w:sz w:val="24"/>
              </w:rPr>
            </w:pPr>
            <w:r w:rsidRPr="00917A8F">
              <w:rPr>
                <w:rFonts w:asciiTheme="majorHAnsi" w:hAnsiTheme="majorHAnsi"/>
                <w:sz w:val="24"/>
              </w:rPr>
              <w:t>2012 – 2013 учебный год.</w:t>
            </w:r>
          </w:p>
        </w:tc>
      </w:tr>
    </w:tbl>
    <w:p w:rsidR="00DE495D" w:rsidRPr="001B662D" w:rsidRDefault="00DE495D" w:rsidP="00C666E6">
      <w:pPr>
        <w:tabs>
          <w:tab w:val="left" w:pos="9356"/>
        </w:tabs>
        <w:spacing w:after="0"/>
        <w:ind w:right="567"/>
        <w:jc w:val="both"/>
        <w:rPr>
          <w:rFonts w:asciiTheme="majorHAnsi" w:hAnsiTheme="majorHAnsi"/>
          <w:i/>
          <w:sz w:val="24"/>
          <w:u w:val="single"/>
        </w:rPr>
      </w:pPr>
    </w:p>
    <w:p w:rsidR="00E14DC7" w:rsidRPr="0016255C" w:rsidRDefault="00E14DC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  <w:u w:val="single"/>
        </w:rPr>
      </w:pPr>
      <w:r w:rsidRPr="00917A8F">
        <w:rPr>
          <w:rFonts w:asciiTheme="majorHAnsi" w:hAnsiTheme="majorHAnsi"/>
          <w:i/>
          <w:sz w:val="24"/>
          <w:u w:val="single"/>
        </w:rPr>
        <w:t>Ожидаемые результаты:</w:t>
      </w:r>
    </w:p>
    <w:p w:rsidR="00E14DC7" w:rsidRPr="00917A8F" w:rsidRDefault="00E14DC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1.Учащиеся приобретают основы теоретических знаний по всем разделам теоретической подготовки.</w:t>
      </w:r>
    </w:p>
    <w:p w:rsidR="00E14DC7" w:rsidRPr="00917A8F" w:rsidRDefault="00E14DC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2.Осваивают основные средства ОФП.</w:t>
      </w:r>
    </w:p>
    <w:p w:rsidR="00E14DC7" w:rsidRPr="00917A8F" w:rsidRDefault="00E14DC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3.Осваивают основные приёмы игры в баскетбол (перемещение, ведение мяча, передачи, обманные движения, броски в кольцо различными способами).</w:t>
      </w:r>
    </w:p>
    <w:p w:rsidR="00E14DC7" w:rsidRPr="00917A8F" w:rsidRDefault="00E14DC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4.Умеют ориентироваться в действиях с партнерами</w:t>
      </w:r>
      <w:r w:rsidR="00DD20D9" w:rsidRPr="00917A8F">
        <w:rPr>
          <w:rFonts w:asciiTheme="majorHAnsi" w:hAnsiTheme="majorHAnsi"/>
          <w:sz w:val="24"/>
        </w:rPr>
        <w:t xml:space="preserve"> и соперниками.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5.Применяют в игровой ситуации изученные способы ведения, передач, бросков мяча.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6.Осваивают основы коллективной игры (взаимодействие двух и более игроков).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7.Ориентируются при розыгрыше соперниками стандартной ситуации.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8.Осваивают основы судейской практики.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9.Участвуют в соревнованиях внутри класса и школы.</w:t>
      </w:r>
    </w:p>
    <w:p w:rsidR="00DD20D9" w:rsidRPr="00917A8F" w:rsidRDefault="00DD20D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10.Повышают уровень функциональной подготовки.</w:t>
      </w:r>
    </w:p>
    <w:p w:rsidR="007D239A" w:rsidRPr="00556C0C" w:rsidRDefault="007D239A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C86915" w:rsidRPr="00556C0C" w:rsidRDefault="00C86915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C86915" w:rsidRPr="00556C0C" w:rsidRDefault="00C86915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7D239A" w:rsidRPr="007426C7" w:rsidRDefault="003A7A4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8"/>
        </w:rPr>
      </w:pPr>
      <w:r w:rsidRPr="007426C7">
        <w:rPr>
          <w:rFonts w:asciiTheme="majorHAnsi" w:hAnsiTheme="majorHAnsi"/>
          <w:b/>
          <w:sz w:val="28"/>
        </w:rPr>
        <w:t>5</w:t>
      </w:r>
      <w:r w:rsidR="007426C7">
        <w:rPr>
          <w:rFonts w:asciiTheme="majorHAnsi" w:hAnsiTheme="majorHAnsi"/>
          <w:b/>
          <w:sz w:val="28"/>
        </w:rPr>
        <w:t>.</w:t>
      </w:r>
      <w:r w:rsidRPr="007426C7">
        <w:rPr>
          <w:rFonts w:asciiTheme="majorHAnsi" w:hAnsiTheme="majorHAnsi"/>
          <w:sz w:val="28"/>
        </w:rPr>
        <w:t xml:space="preserve"> </w:t>
      </w:r>
      <w:r w:rsidRPr="007426C7">
        <w:rPr>
          <w:rFonts w:asciiTheme="majorHAnsi" w:hAnsiTheme="majorHAnsi"/>
          <w:b/>
          <w:sz w:val="28"/>
        </w:rPr>
        <w:t xml:space="preserve"> </w:t>
      </w:r>
      <w:r w:rsidR="007D239A" w:rsidRPr="007426C7">
        <w:rPr>
          <w:rFonts w:asciiTheme="majorHAnsi" w:hAnsiTheme="majorHAnsi"/>
          <w:b/>
          <w:sz w:val="28"/>
        </w:rPr>
        <w:t>Обоснование используемых в образовательном процессе по разделу программы образовательных технологий, методов, форм организации деятельности учащихся</w:t>
      </w:r>
      <w:r w:rsidR="007D239A" w:rsidRPr="007426C7">
        <w:rPr>
          <w:rFonts w:asciiTheme="majorHAnsi" w:hAnsiTheme="majorHAnsi"/>
          <w:sz w:val="28"/>
        </w:rPr>
        <w:t>.</w:t>
      </w:r>
    </w:p>
    <w:p w:rsidR="007D239A" w:rsidRDefault="007D239A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7D239A" w:rsidRPr="00917A8F" w:rsidRDefault="007D239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Базовыми документами, регламентирующими работу учителя по предмету «физическая культура» являются: государственный образовательный стандарт и программы по физическому воспитанию, утвержденные министерством образования.</w:t>
      </w:r>
    </w:p>
    <w:p w:rsidR="007D239A" w:rsidRPr="00917A8F" w:rsidRDefault="007D239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Они включают в себя требования к базов</w:t>
      </w:r>
      <w:r w:rsidR="00376CA6" w:rsidRPr="00917A8F">
        <w:rPr>
          <w:rFonts w:asciiTheme="majorHAnsi" w:hAnsiTheme="majorHAnsi"/>
          <w:sz w:val="24"/>
        </w:rPr>
        <w:t>ому уровню предъ</w:t>
      </w:r>
      <w:r w:rsidRPr="00917A8F">
        <w:rPr>
          <w:rFonts w:asciiTheme="majorHAnsi" w:hAnsiTheme="majorHAnsi"/>
          <w:sz w:val="24"/>
        </w:rPr>
        <w:t>явления учебного материала по физической культуре, минимальные требования подготовленности учащихся, определенные двигательные умения и навыки, которыми должны овладевать учащиеся и указать уровень развития</w:t>
      </w:r>
      <w:r w:rsidR="00376CA6" w:rsidRPr="00917A8F">
        <w:rPr>
          <w:rFonts w:asciiTheme="majorHAnsi" w:hAnsiTheme="majorHAnsi"/>
          <w:sz w:val="24"/>
        </w:rPr>
        <w:t xml:space="preserve"> основных физических качеств.</w:t>
      </w:r>
    </w:p>
    <w:p w:rsidR="00376CA6" w:rsidRPr="00917A8F" w:rsidRDefault="00376CA6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Государственный  стандарт также содержит описание методики оценки успеваемости по каждому из предлагаемых разделов.</w:t>
      </w:r>
    </w:p>
    <w:p w:rsidR="00376CA6" w:rsidRPr="00917A8F" w:rsidRDefault="00376CA6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Пояснительная записка к базисному учебному плану общеобразовательных учреждений Р.Ф. (1993года) содержит характеристику основных подходов, принципов, согласно которым регламентируется реализовывать требования стандарта.</w:t>
      </w:r>
    </w:p>
    <w:p w:rsidR="00376CA6" w:rsidRPr="00917A8F" w:rsidRDefault="00376CA6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ней указывается: «Предмет физическая культура» основывается на применении современных психолого – педагогических теорий обучения, воспитания и развития личности.</w:t>
      </w:r>
      <w:r w:rsidR="00A773E3" w:rsidRPr="00917A8F">
        <w:rPr>
          <w:rFonts w:asciiTheme="majorHAnsi" w:hAnsiTheme="majorHAnsi"/>
          <w:sz w:val="24"/>
        </w:rPr>
        <w:t xml:space="preserve"> Он опирается на принципы личностного и деятельностного подходов, заключающихся в 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A773E3" w:rsidRPr="00917A8F" w:rsidRDefault="00A773E3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Демократизация предмета проявляется в переходе от подчинения к сотрудничеству, к обеспечению всем школьникам доступа к ценностям физической культуры.</w:t>
      </w:r>
    </w:p>
    <w:p w:rsidR="00A773E3" w:rsidRPr="00917A8F" w:rsidRDefault="00A773E3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Гуманизация</w:t>
      </w:r>
      <w:r w:rsidR="0086161F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 учебно – воспитательного процесса направлена на соответствие средств, методов обучения и воспитания, возможностям каждого школьника</w:t>
      </w:r>
      <w:r w:rsidR="00393E2A" w:rsidRPr="00917A8F">
        <w:rPr>
          <w:rFonts w:asciiTheme="majorHAnsi" w:hAnsiTheme="majorHAnsi"/>
          <w:sz w:val="24"/>
        </w:rPr>
        <w:t>, его интересам и склонностям.</w:t>
      </w:r>
    </w:p>
    <w:p w:rsidR="0086161F" w:rsidRPr="00917A8F" w:rsidRDefault="0086161F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Характеристика практики в рамках темы исследования показала, что индивидуализация обучения технике двигательных  действий используется в основном в тренировочном процессе юных спортсменов (Б.А. Царьков 1999 год).</w:t>
      </w:r>
    </w:p>
    <w:p w:rsidR="0086161F" w:rsidRPr="00917A8F" w:rsidRDefault="0086161F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физическом воспитании школьников вопросы индивидуализации частично разработаны в рамках двигател</w:t>
      </w:r>
      <w:r w:rsidR="009D3A2E">
        <w:rPr>
          <w:rFonts w:asciiTheme="majorHAnsi" w:hAnsiTheme="majorHAnsi"/>
          <w:sz w:val="24"/>
        </w:rPr>
        <w:t>ьной подготовленности (</w:t>
      </w:r>
      <w:r w:rsidRPr="00917A8F">
        <w:rPr>
          <w:rFonts w:asciiTheme="majorHAnsi" w:hAnsiTheme="majorHAnsi"/>
          <w:sz w:val="24"/>
        </w:rPr>
        <w:t>В.В. Зайцев 1995 год).</w:t>
      </w:r>
    </w:p>
    <w:p w:rsidR="0086161F" w:rsidRPr="00917A8F" w:rsidRDefault="0086161F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Недостаточно разработанными являются методы и</w:t>
      </w:r>
      <w:r w:rsidR="009E1D96" w:rsidRPr="00917A8F">
        <w:rPr>
          <w:rFonts w:asciiTheme="majorHAnsi" w:hAnsiTheme="majorHAnsi"/>
          <w:sz w:val="24"/>
        </w:rPr>
        <w:t xml:space="preserve"> методические приёмы организации обучения занимающихся в зависимости от исходного уровня их обучения.</w:t>
      </w:r>
    </w:p>
    <w:p w:rsidR="009E1D96" w:rsidRPr="00917A8F" w:rsidRDefault="009E1D96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Не описаны методики определения исходного уровня  обученности  технике двигательных действий. При традиционной организации учебного процесса по физической культуре, единственным источником информации о содержании учебного материала и качестве обучения является учитель, что препятствует индивидуализации обучения, лишая возможности учащихся самостоятельно перейти к изучению дальнейшего материала или больше времени посвятить</w:t>
      </w:r>
      <w:r w:rsidR="003B0727" w:rsidRPr="00917A8F">
        <w:rPr>
          <w:rFonts w:asciiTheme="majorHAnsi" w:hAnsiTheme="majorHAnsi"/>
          <w:sz w:val="24"/>
        </w:rPr>
        <w:t xml:space="preserve"> сложнейшим элементам.</w:t>
      </w:r>
    </w:p>
    <w:p w:rsidR="003B0727" w:rsidRPr="00917A8F" w:rsidRDefault="003B072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Критерии оценки те</w:t>
      </w:r>
      <w:r w:rsidR="009D3A2E">
        <w:rPr>
          <w:rFonts w:asciiTheme="majorHAnsi" w:hAnsiTheme="majorHAnsi"/>
          <w:sz w:val="24"/>
        </w:rPr>
        <w:t>хнической подготовленности мало</w:t>
      </w:r>
      <w:r w:rsidRPr="00917A8F">
        <w:rPr>
          <w:rFonts w:asciiTheme="majorHAnsi" w:hAnsiTheme="majorHAnsi"/>
          <w:sz w:val="24"/>
        </w:rPr>
        <w:t>эффективны на этапе начального обучения, так как они не несут информации о конкретных недочетах в технике двигательного действия.</w:t>
      </w:r>
    </w:p>
    <w:p w:rsidR="003B0727" w:rsidRPr="00917A8F" w:rsidRDefault="003B0727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Описывая последовательность овладения техникой двигательного действия Ж.К. Холодов и В.С. Кузнецов (2002 год) указывают, что после создания у учащихся положительной учебной мотивации необходимо сформировать знания о сущности двигательного действия. Для этого учитель демонстрирует действие, сопровождая показ ком</w:t>
      </w:r>
      <w:r w:rsidR="00217EF9" w:rsidRPr="00917A8F">
        <w:rPr>
          <w:rFonts w:asciiTheme="majorHAnsi" w:hAnsiTheme="majorHAnsi"/>
          <w:sz w:val="24"/>
        </w:rPr>
        <w:t>м</w:t>
      </w:r>
      <w:r w:rsidRPr="00917A8F">
        <w:rPr>
          <w:rFonts w:asciiTheme="majorHAnsi" w:hAnsiTheme="majorHAnsi"/>
          <w:sz w:val="24"/>
        </w:rPr>
        <w:t>ентариями, цель которого – «выделить в этом действии те элементы, от которых зависит успех</w:t>
      </w:r>
      <w:r w:rsidR="00217EF9" w:rsidRPr="00917A8F">
        <w:rPr>
          <w:rFonts w:asciiTheme="majorHAnsi" w:hAnsiTheme="majorHAnsi"/>
          <w:sz w:val="24"/>
        </w:rPr>
        <w:t xml:space="preserve"> его выполнения».</w:t>
      </w:r>
    </w:p>
    <w:p w:rsidR="00217EF9" w:rsidRPr="00917A8F" w:rsidRDefault="00217EF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В тоже время в методических рекомендациях для учителей физической культуры говорится либо о формировании «двигательного и зрительного представления о выполнении действий», без упоминания о создании логического образа (Л.А. Дулин </w:t>
      </w:r>
      <w:r w:rsidR="00D9794B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1996 год). Либо основы техники излагаются в виде рисунков с минимальным текстом, не включающим  особенности методики обучения (В.В. Кузин, С.А. Полиевский 1999 год).</w:t>
      </w:r>
    </w:p>
    <w:p w:rsidR="00217EF9" w:rsidRPr="00917A8F" w:rsidRDefault="00217EF9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Таким образом</w:t>
      </w:r>
      <w:r w:rsidR="009D3A2E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в физическом воспитании существуют противоречия</w:t>
      </w:r>
      <w:r w:rsidR="00851502" w:rsidRPr="00917A8F">
        <w:rPr>
          <w:rFonts w:asciiTheme="majorHAnsi" w:hAnsiTheme="majorHAnsi"/>
          <w:sz w:val="24"/>
        </w:rPr>
        <w:t xml:space="preserve"> между современными подходами к процессу обучения технике двигательных действий и традиционными методическими  рекомендациями  для учителей физической культуры.</w:t>
      </w:r>
    </w:p>
    <w:p w:rsidR="00851502" w:rsidRPr="00917A8F" w:rsidRDefault="0085150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Повышение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эффективности образовательного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 процесса,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 обеспечиваемое</w:t>
      </w:r>
      <w:r w:rsidR="009D3A2E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использованием педагогических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 технологий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в настоящее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время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>является общепризнанным. Однако при изучении предмета «физическая культура» и</w:t>
      </w:r>
      <w:r w:rsidR="002C000A" w:rsidRPr="00917A8F">
        <w:rPr>
          <w:rFonts w:asciiTheme="majorHAnsi" w:hAnsiTheme="majorHAnsi"/>
          <w:sz w:val="24"/>
        </w:rPr>
        <w:t xml:space="preserve">ндивидуализированные технологии, </w:t>
      </w:r>
      <w:r w:rsidRPr="00917A8F">
        <w:rPr>
          <w:rFonts w:asciiTheme="majorHAnsi" w:hAnsiTheme="majorHAnsi"/>
          <w:sz w:val="24"/>
        </w:rPr>
        <w:t>применяются</w:t>
      </w:r>
      <w:r w:rsidR="009D3A2E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</w:t>
      </w:r>
      <w:r w:rsidR="002C000A" w:rsidRPr="00917A8F">
        <w:rPr>
          <w:rFonts w:asciiTheme="majorHAnsi" w:hAnsiTheme="majorHAnsi"/>
          <w:sz w:val="24"/>
        </w:rPr>
        <w:t xml:space="preserve"> </w:t>
      </w:r>
      <w:r w:rsidRPr="00917A8F">
        <w:rPr>
          <w:rFonts w:asciiTheme="majorHAnsi" w:hAnsiTheme="majorHAnsi"/>
          <w:sz w:val="24"/>
        </w:rPr>
        <w:t xml:space="preserve">как правило, в процессе развития двигательных качеств, не касаясь другого раздела – обучения </w:t>
      </w:r>
      <w:r w:rsidR="002C000A" w:rsidRPr="00917A8F">
        <w:rPr>
          <w:rFonts w:asciiTheme="majorHAnsi" w:hAnsiTheme="majorHAnsi"/>
          <w:sz w:val="24"/>
        </w:rPr>
        <w:t xml:space="preserve"> двигательным действиям. Необходим анализ имеющихся образовательных технологий для использования их на этапе начального изучения технике двигательных действий в спортивных играх.</w:t>
      </w:r>
    </w:p>
    <w:p w:rsidR="002C000A" w:rsidRPr="00917A8F" w:rsidRDefault="002C000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О важности и необходимости применения индивидуального метода в обучении, при котором «каждый школьник получает своё задание и выполняет его самостоятельно», говорится в учебно – методической литературе</w:t>
      </w:r>
      <w:r w:rsidR="00F2438B" w:rsidRPr="00917A8F">
        <w:rPr>
          <w:rFonts w:asciiTheme="majorHAnsi" w:hAnsiTheme="majorHAnsi"/>
          <w:sz w:val="24"/>
        </w:rPr>
        <w:t xml:space="preserve"> по методике физического воспитания и в частности по изучению раздела «баскетбол» (Л.А. Дулин 1996 год). Однако там же указывается,  что «по ряду причин этот метод ещё не нашёл достаточного применения в практике проведения уроков по баскетболу».</w:t>
      </w:r>
    </w:p>
    <w:p w:rsidR="00F2438B" w:rsidRPr="00917A8F" w:rsidRDefault="009D3A2E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Высоко</w:t>
      </w:r>
      <w:r w:rsidR="00F2438B" w:rsidRPr="00917A8F">
        <w:rPr>
          <w:rFonts w:asciiTheme="majorHAnsi" w:hAnsiTheme="majorHAnsi"/>
          <w:sz w:val="24"/>
        </w:rPr>
        <w:t>эффективным в настоящее время</w:t>
      </w:r>
      <w:r w:rsidR="000404FA" w:rsidRPr="00917A8F">
        <w:rPr>
          <w:rFonts w:asciiTheme="majorHAnsi" w:hAnsiTheme="majorHAnsi"/>
          <w:sz w:val="24"/>
        </w:rPr>
        <w:t xml:space="preserve"> признаётся использование в образовательном процессе технологического подхода, который позволяет гарантированно получа</w:t>
      </w:r>
      <w:r>
        <w:rPr>
          <w:rFonts w:asciiTheme="majorHAnsi" w:hAnsiTheme="majorHAnsi"/>
          <w:sz w:val="24"/>
        </w:rPr>
        <w:t>ть запланированный результат (М.Е.</w:t>
      </w:r>
      <w:r w:rsidR="000404FA" w:rsidRPr="00917A8F">
        <w:rPr>
          <w:rFonts w:asciiTheme="majorHAnsi" w:hAnsiTheme="majorHAnsi"/>
          <w:sz w:val="24"/>
        </w:rPr>
        <w:t xml:space="preserve"> Бершадский, В.В. Гузеев 2003 год).</w:t>
      </w:r>
    </w:p>
    <w:p w:rsidR="000404FA" w:rsidRPr="00917A8F" w:rsidRDefault="000404F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Актуальность работы обуславливается усиливающейся  потребностью привлечения детей и подростков к регулярным занятиям физической культурой и спортом, усиления образовательной направленности уроков физической культуры в школе</w:t>
      </w:r>
      <w:r w:rsidR="00E502CB" w:rsidRPr="00917A8F">
        <w:rPr>
          <w:rFonts w:asciiTheme="majorHAnsi" w:hAnsiTheme="majorHAnsi"/>
          <w:sz w:val="24"/>
        </w:rPr>
        <w:t>, изменение содержания и форм физкультурного образования, превращение его в действенную меру формирования  здоровья и становления личности.</w:t>
      </w:r>
    </w:p>
    <w:p w:rsidR="00936492" w:rsidRPr="00556C0C" w:rsidRDefault="0093649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C86915" w:rsidRPr="00556C0C" w:rsidRDefault="00C86915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</w:p>
    <w:p w:rsidR="00936492" w:rsidRPr="00917A8F" w:rsidRDefault="0093649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i/>
          <w:sz w:val="24"/>
          <w:u w:val="single"/>
        </w:rPr>
      </w:pPr>
      <w:r w:rsidRPr="00917A8F">
        <w:rPr>
          <w:rFonts w:asciiTheme="majorHAnsi" w:hAnsiTheme="majorHAnsi"/>
          <w:i/>
          <w:sz w:val="24"/>
          <w:u w:val="single"/>
        </w:rPr>
        <w:t>Методы организации учащихся на уроке.</w:t>
      </w:r>
    </w:p>
    <w:p w:rsidR="000404FA" w:rsidRPr="00917A8F" w:rsidRDefault="0093649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При проведении уроков использую следующие методы организации:</w:t>
      </w:r>
    </w:p>
    <w:p w:rsidR="00936492" w:rsidRPr="00917A8F" w:rsidRDefault="0093649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i/>
          <w:sz w:val="24"/>
          <w:u w:val="single"/>
        </w:rPr>
        <w:t xml:space="preserve">Фронтальный метод </w:t>
      </w:r>
      <w:r w:rsidRPr="00917A8F">
        <w:rPr>
          <w:rFonts w:asciiTheme="majorHAnsi" w:hAnsiTheme="majorHAnsi"/>
          <w:sz w:val="24"/>
        </w:rPr>
        <w:t>применяется</w:t>
      </w:r>
      <w:r w:rsidR="00C067AB" w:rsidRPr="00917A8F">
        <w:rPr>
          <w:rFonts w:asciiTheme="majorHAnsi" w:hAnsiTheme="majorHAnsi"/>
          <w:sz w:val="24"/>
        </w:rPr>
        <w:t xml:space="preserve"> при каждом занятии, когда одно и то</w:t>
      </w:r>
      <w:r w:rsidR="006C5D71">
        <w:rPr>
          <w:rFonts w:asciiTheme="majorHAnsi" w:hAnsiTheme="majorHAnsi"/>
          <w:sz w:val="24"/>
        </w:rPr>
        <w:t xml:space="preserve"> </w:t>
      </w:r>
      <w:r w:rsidR="00C067AB" w:rsidRPr="00917A8F">
        <w:rPr>
          <w:rFonts w:asciiTheme="majorHAnsi" w:hAnsiTheme="majorHAnsi"/>
          <w:sz w:val="24"/>
        </w:rPr>
        <w:t>же упражнение выполняется учениками одновременно при проведении ходьбы, бега, ОРУ. Учитель может давать указания и оценивать учащихся только в общей форме.</w:t>
      </w:r>
    </w:p>
    <w:p w:rsidR="00C067AB" w:rsidRPr="00917A8F" w:rsidRDefault="00C067AB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i/>
          <w:sz w:val="24"/>
          <w:u w:val="single"/>
        </w:rPr>
        <w:t xml:space="preserve">Поточный способ – </w:t>
      </w:r>
      <w:r w:rsidRPr="00917A8F">
        <w:rPr>
          <w:rFonts w:asciiTheme="majorHAnsi" w:hAnsiTheme="majorHAnsi"/>
          <w:sz w:val="24"/>
        </w:rPr>
        <w:t>все выполняют упражнение «потоком», когда один занимающийся ещё не закончил выполнение задания, а другой уже приступает к нему. Это могут быть упражнения с продвижением вперёд (например</w:t>
      </w:r>
      <w:r w:rsidR="005A675A" w:rsidRPr="00917A8F">
        <w:rPr>
          <w:rFonts w:asciiTheme="majorHAnsi" w:hAnsiTheme="majorHAnsi"/>
          <w:sz w:val="24"/>
        </w:rPr>
        <w:t>,</w:t>
      </w:r>
      <w:r w:rsidRPr="00917A8F">
        <w:rPr>
          <w:rFonts w:asciiTheme="majorHAnsi" w:hAnsiTheme="majorHAnsi"/>
          <w:sz w:val="24"/>
        </w:rPr>
        <w:t xml:space="preserve"> упражнения в равновесии при ходьбе по гимнастической скамейке). При этом таких потоков может быть 2 </w:t>
      </w:r>
      <w:r w:rsidR="005A675A" w:rsidRPr="00917A8F">
        <w:rPr>
          <w:rFonts w:asciiTheme="majorHAnsi" w:hAnsiTheme="majorHAnsi"/>
          <w:sz w:val="24"/>
        </w:rPr>
        <w:t>–</w:t>
      </w:r>
      <w:r w:rsidRPr="00917A8F">
        <w:rPr>
          <w:rFonts w:asciiTheme="majorHAnsi" w:hAnsiTheme="majorHAnsi"/>
          <w:sz w:val="24"/>
        </w:rPr>
        <w:t xml:space="preserve"> 3</w:t>
      </w:r>
      <w:r w:rsidR="005A675A" w:rsidRPr="00917A8F">
        <w:rPr>
          <w:rFonts w:asciiTheme="majorHAnsi" w:hAnsiTheme="majorHAnsi"/>
          <w:sz w:val="24"/>
        </w:rPr>
        <w:t>.</w:t>
      </w:r>
    </w:p>
    <w:p w:rsidR="005A675A" w:rsidRPr="00917A8F" w:rsidRDefault="005A675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i/>
          <w:sz w:val="24"/>
          <w:u w:val="single"/>
        </w:rPr>
        <w:t>Посменный способ</w:t>
      </w:r>
      <w:r w:rsidRPr="00917A8F">
        <w:rPr>
          <w:rFonts w:asciiTheme="majorHAnsi" w:hAnsiTheme="majorHAnsi"/>
          <w:sz w:val="24"/>
        </w:rPr>
        <w:t xml:space="preserve"> заключается в том, что дети выполняют упражнения  сменами, по несколько человек одновременно, остальные в это время наблюдают за товарищами.</w:t>
      </w:r>
    </w:p>
    <w:p w:rsidR="005A675A" w:rsidRPr="00917A8F" w:rsidRDefault="005A675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В начале обучения, когда учитель должен контролировать действия каждого ученика, упражнения выполняются сменами по 2 – 3 человека. По мере овладения движением количество детей в смене увеличивается.</w:t>
      </w:r>
    </w:p>
    <w:p w:rsidR="005A675A" w:rsidRPr="00917A8F" w:rsidRDefault="005A675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i/>
          <w:sz w:val="24"/>
          <w:u w:val="single"/>
        </w:rPr>
        <w:t>Групповой метод –</w:t>
      </w:r>
      <w:r w:rsidRPr="00917A8F">
        <w:rPr>
          <w:rFonts w:asciiTheme="majorHAnsi" w:hAnsiTheme="majorHAnsi"/>
          <w:sz w:val="24"/>
        </w:rPr>
        <w:t xml:space="preserve"> заключается </w:t>
      </w:r>
      <w:r w:rsidR="00F744DD" w:rsidRPr="00917A8F">
        <w:rPr>
          <w:rFonts w:asciiTheme="majorHAnsi" w:hAnsiTheme="majorHAnsi"/>
          <w:sz w:val="24"/>
        </w:rPr>
        <w:t xml:space="preserve"> в распределении учеников на 2 – 3  группы. Одна под наблюдением учителя разучивает новое упражнение или приём, а другие самостоятельно выполняют заданные упражнения или играют. Затем дети меняются местами.</w:t>
      </w:r>
    </w:p>
    <w:p w:rsidR="00F744DD" w:rsidRPr="00917A8F" w:rsidRDefault="00F744DD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 xml:space="preserve">В процессе  занятия может быть использован – </w:t>
      </w:r>
      <w:r w:rsidRPr="00917A8F">
        <w:rPr>
          <w:rFonts w:asciiTheme="majorHAnsi" w:hAnsiTheme="majorHAnsi"/>
          <w:i/>
          <w:sz w:val="24"/>
          <w:u w:val="single"/>
        </w:rPr>
        <w:t xml:space="preserve">индивидуальный метод, </w:t>
      </w:r>
      <w:r w:rsidRPr="00917A8F">
        <w:rPr>
          <w:rFonts w:asciiTheme="majorHAnsi" w:hAnsiTheme="majorHAnsi"/>
          <w:sz w:val="24"/>
        </w:rPr>
        <w:t>когда каждый занимающийся самостоятельно выполняет данное ему задание под контролем учителя. В целях уточнения деталей общего для всех упражнение тоже выполняется индивидуально</w:t>
      </w:r>
      <w:r w:rsidR="00644E0E">
        <w:rPr>
          <w:rFonts w:asciiTheme="majorHAnsi" w:hAnsiTheme="majorHAnsi"/>
          <w:sz w:val="24"/>
        </w:rPr>
        <w:t xml:space="preserve"> по выб</w:t>
      </w:r>
      <w:r w:rsidR="002214C4">
        <w:rPr>
          <w:rFonts w:asciiTheme="majorHAnsi" w:hAnsiTheme="majorHAnsi"/>
          <w:sz w:val="24"/>
        </w:rPr>
        <w:t>ор</w:t>
      </w:r>
      <w:r w:rsidR="00E32762" w:rsidRPr="00917A8F">
        <w:rPr>
          <w:rFonts w:asciiTheme="majorHAnsi" w:hAnsiTheme="majorHAnsi"/>
          <w:sz w:val="24"/>
        </w:rPr>
        <w:t>у учителя (это одна из разновидностей индивидуального метода).</w:t>
      </w:r>
    </w:p>
    <w:p w:rsidR="00E32762" w:rsidRPr="00917A8F" w:rsidRDefault="00E3276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Использование каждого из указанных методов организации учеников на занятии зависит от задач, поставленных учителем, условий, в которых проводится занятие, возраста занимающихся.</w:t>
      </w:r>
    </w:p>
    <w:p w:rsidR="00E32762" w:rsidRPr="00917A8F" w:rsidRDefault="00E32762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sz w:val="24"/>
        </w:rPr>
      </w:pPr>
      <w:r w:rsidRPr="00917A8F">
        <w:rPr>
          <w:rFonts w:asciiTheme="majorHAnsi" w:hAnsiTheme="majorHAnsi"/>
          <w:sz w:val="24"/>
        </w:rPr>
        <w:t>Наиболее целесообразно при обучении детей смешанное использование разных методов организации, ведущее к повышению эффективности физкультурных занятий.</w:t>
      </w:r>
    </w:p>
    <w:p w:rsidR="00413BC1" w:rsidRDefault="00413BC1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413BC1" w:rsidRDefault="00413BC1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CB0B19" w:rsidRPr="00C86915" w:rsidRDefault="00C86915" w:rsidP="00C86915">
      <w:pPr>
        <w:tabs>
          <w:tab w:val="left" w:pos="9356"/>
        </w:tabs>
        <w:spacing w:after="0"/>
        <w:jc w:val="both"/>
        <w:rPr>
          <w:rFonts w:asciiTheme="majorHAnsi" w:hAnsiTheme="majorHAnsi"/>
          <w:b/>
          <w:i/>
          <w:sz w:val="24"/>
          <w:u w:val="single"/>
        </w:rPr>
      </w:pPr>
      <w:r w:rsidRPr="00C86915">
        <w:rPr>
          <w:rFonts w:asciiTheme="majorHAnsi" w:hAnsiTheme="majorHAnsi"/>
          <w:b/>
          <w:sz w:val="32"/>
        </w:rPr>
        <w:t>6.</w:t>
      </w:r>
      <w:r>
        <w:rPr>
          <w:rFonts w:asciiTheme="majorHAnsi" w:hAnsiTheme="majorHAnsi"/>
          <w:b/>
          <w:sz w:val="32"/>
        </w:rPr>
        <w:t xml:space="preserve"> </w:t>
      </w:r>
      <w:r w:rsidR="00413BC1" w:rsidRPr="00C86915">
        <w:rPr>
          <w:rFonts w:asciiTheme="majorHAnsi" w:hAnsiTheme="majorHAnsi"/>
          <w:b/>
          <w:sz w:val="32"/>
        </w:rPr>
        <w:t>Авторское поурочное планирование по разделу образовательной программы</w:t>
      </w:r>
      <w:r w:rsidR="00413BC1" w:rsidRPr="00C86915">
        <w:rPr>
          <w:rFonts w:asciiTheme="majorHAnsi" w:hAnsiTheme="majorHAnsi"/>
          <w:b/>
          <w:sz w:val="24"/>
        </w:rPr>
        <w:t xml:space="preserve">. </w:t>
      </w:r>
    </w:p>
    <w:p w:rsidR="00FB0FB5" w:rsidRPr="00ED7A14" w:rsidRDefault="005A675A" w:rsidP="00C666E6">
      <w:pPr>
        <w:tabs>
          <w:tab w:val="left" w:pos="9356"/>
        </w:tabs>
        <w:jc w:val="both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/>
        </w:rPr>
        <w:t xml:space="preserve"> </w:t>
      </w:r>
      <w:r w:rsidR="00FB0FB5" w:rsidRPr="009B70A8">
        <w:rPr>
          <w:rFonts w:asciiTheme="majorHAnsi" w:hAnsiTheme="majorHAnsi" w:cs="Times New Roman"/>
          <w:b/>
          <w:sz w:val="28"/>
          <w:szCs w:val="36"/>
        </w:rPr>
        <w:t>Планирование учебного материала по</w:t>
      </w:r>
      <w:r w:rsidR="00FB0FB5" w:rsidRPr="009B70A8">
        <w:rPr>
          <w:rFonts w:asciiTheme="majorHAnsi" w:hAnsiTheme="majorHAnsi" w:cs="Times New Roman"/>
          <w:b/>
          <w:sz w:val="32"/>
          <w:szCs w:val="36"/>
        </w:rPr>
        <w:t xml:space="preserve"> специализации </w:t>
      </w:r>
      <w:r w:rsidR="00FB0FB5" w:rsidRPr="000264B4">
        <w:rPr>
          <w:rFonts w:asciiTheme="majorHAnsi" w:hAnsiTheme="majorHAnsi" w:cs="Times New Roman"/>
          <w:b/>
          <w:sz w:val="28"/>
          <w:szCs w:val="36"/>
        </w:rPr>
        <w:t>«Баскетбол»</w:t>
      </w:r>
    </w:p>
    <w:p w:rsidR="00FB0FB5" w:rsidRPr="001B662D" w:rsidRDefault="00FB0FB5" w:rsidP="00C666E6">
      <w:pPr>
        <w:tabs>
          <w:tab w:val="left" w:pos="9356"/>
        </w:tabs>
        <w:jc w:val="both"/>
        <w:rPr>
          <w:rFonts w:asciiTheme="majorHAnsi" w:hAnsiTheme="majorHAnsi" w:cs="Times New Roman"/>
          <w:b/>
          <w:sz w:val="36"/>
          <w:szCs w:val="36"/>
        </w:rPr>
      </w:pPr>
    </w:p>
    <w:p w:rsidR="00FB0FB5" w:rsidRPr="00E91E47" w:rsidRDefault="00FB0FB5" w:rsidP="00C666E6">
      <w:pPr>
        <w:tabs>
          <w:tab w:val="left" w:pos="9356"/>
        </w:tabs>
        <w:jc w:val="both"/>
        <w:rPr>
          <w:rFonts w:asciiTheme="majorHAnsi" w:hAnsiTheme="majorHAnsi" w:cs="Times New Roman"/>
          <w:i/>
          <w:sz w:val="28"/>
        </w:rPr>
      </w:pPr>
      <w:r w:rsidRPr="00E91E47">
        <w:rPr>
          <w:rFonts w:asciiTheme="majorHAnsi" w:hAnsiTheme="majorHAnsi" w:cs="Times New Roman"/>
          <w:i/>
          <w:sz w:val="28"/>
        </w:rPr>
        <w:t>Учебный план реализации программы 2007 г. по физической культуре для 5-9 классов (340 ч)</w:t>
      </w:r>
    </w:p>
    <w:p w:rsidR="00FB0FB5" w:rsidRPr="005874F0" w:rsidRDefault="00FB0FB5" w:rsidP="00C666E6">
      <w:pPr>
        <w:pStyle w:val="aa"/>
        <w:tabs>
          <w:tab w:val="left" w:pos="9356"/>
        </w:tabs>
        <w:spacing w:before="172" w:line="244" w:lineRule="exact"/>
        <w:ind w:left="768" w:right="792" w:firstLine="196"/>
        <w:jc w:val="both"/>
        <w:rPr>
          <w:color w:val="000000"/>
          <w:sz w:val="19"/>
          <w:szCs w:val="19"/>
        </w:rPr>
      </w:pPr>
    </w:p>
    <w:p w:rsidR="00487B6E" w:rsidRPr="005874F0" w:rsidRDefault="00487B6E" w:rsidP="00C666E6">
      <w:pPr>
        <w:pStyle w:val="aa"/>
        <w:tabs>
          <w:tab w:val="left" w:pos="9356"/>
        </w:tabs>
        <w:spacing w:before="172" w:line="244" w:lineRule="exact"/>
        <w:ind w:left="768" w:right="792" w:firstLine="196"/>
        <w:jc w:val="both"/>
        <w:rPr>
          <w:color w:val="000000"/>
          <w:sz w:val="19"/>
          <w:szCs w:val="19"/>
        </w:rPr>
      </w:pPr>
    </w:p>
    <w:p w:rsidR="00FB0FB5" w:rsidRDefault="00FB0FB5" w:rsidP="00C666E6">
      <w:pPr>
        <w:pStyle w:val="aa"/>
        <w:tabs>
          <w:tab w:val="left" w:pos="9356"/>
        </w:tabs>
        <w:spacing w:before="120" w:line="1" w:lineRule="exac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22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30"/>
        <w:gridCol w:w="567"/>
        <w:gridCol w:w="425"/>
        <w:gridCol w:w="425"/>
        <w:gridCol w:w="567"/>
        <w:gridCol w:w="567"/>
      </w:tblGrid>
      <w:tr w:rsidR="00FB0FB5" w:rsidRPr="00ED7A14" w:rsidTr="00CB0B19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151515"/>
                <w:w w:val="6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69"/>
                <w:szCs w:val="19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8"/>
              <w:jc w:val="both"/>
              <w:rPr>
                <w:rFonts w:asciiTheme="majorHAnsi" w:hAnsiTheme="majorHAnsi" w:cs="Times New Roman"/>
                <w:color w:val="151515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Со</w:t>
            </w:r>
            <w:r w:rsidRPr="00ED7A14">
              <w:rPr>
                <w:rFonts w:asciiTheme="majorHAnsi" w:hAnsiTheme="majorHAnsi" w:cs="Times New Roman"/>
                <w:color w:val="333333"/>
                <w:szCs w:val="17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>ржание раздел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 xml:space="preserve">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>К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333333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-</w:t>
            </w: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>в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 xml:space="preserve">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Cs w:val="17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51515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К</w:t>
            </w: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 xml:space="preserve">лассы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szCs w:val="17"/>
              </w:rPr>
            </w:pPr>
          </w:p>
        </w:tc>
      </w:tr>
      <w:tr w:rsidR="00FB0FB5" w:rsidRPr="00ED7A14" w:rsidTr="00CB0B19">
        <w:trPr>
          <w:trHeight w:hRule="exact"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Cs w:val="19"/>
              </w:rPr>
              <w:t>п\п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8"/>
              <w:jc w:val="both"/>
              <w:rPr>
                <w:rFonts w:asciiTheme="majorHAnsi" w:hAnsiTheme="majorHAnsi" w:cs="Times New Roman"/>
                <w:color w:val="000000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151515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>час</w:t>
            </w:r>
            <w:r w:rsidRPr="00ED7A14">
              <w:rPr>
                <w:rFonts w:asciiTheme="majorHAnsi" w:hAnsiTheme="majorHAnsi" w:cs="Times New Roman"/>
                <w:color w:val="000000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 xml:space="preserve">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0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0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87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87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83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83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80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80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51515"/>
                <w:szCs w:val="17"/>
              </w:rPr>
              <w:t>9</w:t>
            </w:r>
          </w:p>
        </w:tc>
      </w:tr>
      <w:tr w:rsidR="00FB0FB5" w:rsidRPr="00ED7A14" w:rsidTr="00CB0B19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Основы ф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з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к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у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ль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тур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ны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х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зн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ний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</w:tr>
      <w:tr w:rsidR="00FB0FB5" w:rsidRPr="00ED7A14" w:rsidTr="00CB0B19">
        <w:trPr>
          <w:trHeight w:hRule="exact"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89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89"/>
                <w:szCs w:val="20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Способы ф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з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ку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льтурно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й дея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ел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ьнос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ти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с 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бще</w:t>
            </w:r>
            <w:r w:rsidR="009D3A2E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п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ри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кладн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</w:t>
            </w:r>
            <w:r w:rsidRPr="00ED7A14">
              <w:rPr>
                <w:rFonts w:asciiTheme="majorHAnsi" w:hAnsiTheme="majorHAnsi" w:cs="Times New Roman"/>
                <w:color w:val="333333"/>
                <w:w w:val="92"/>
                <w:szCs w:val="20"/>
              </w:rPr>
              <w:t xml:space="preserve">й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нап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ав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ле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ностью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22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44</w:t>
            </w:r>
          </w:p>
        </w:tc>
      </w:tr>
      <w:tr w:rsidR="00FB0FB5" w:rsidRPr="00ED7A14" w:rsidTr="00CB0B19">
        <w:trPr>
          <w:trHeight w:hRule="exact" w:val="24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</w:tr>
      <w:tr w:rsidR="00FB0FB5" w:rsidRPr="00ED7A14" w:rsidTr="00CB0B19">
        <w:trPr>
          <w:trHeight w:hRule="exact"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</w:p>
        </w:tc>
      </w:tr>
      <w:tr w:rsidR="00FB0FB5" w:rsidRPr="00ED7A14" w:rsidTr="00CB0B19">
        <w:trPr>
          <w:trHeight w:hRule="exact"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Гимнас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к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а с э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ме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нт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ам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</w:tr>
      <w:tr w:rsidR="00FB0FB5" w:rsidRPr="00ED7A14" w:rsidTr="00CB0B19">
        <w:trPr>
          <w:trHeight w:hRule="exact"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акроб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ти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ки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</w:tr>
      <w:tr w:rsidR="00FB0FB5" w:rsidRPr="00ED7A14" w:rsidTr="00CB0B19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Лег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кая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тлетика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0</w:t>
            </w:r>
          </w:p>
        </w:tc>
      </w:tr>
      <w:tr w:rsidR="00FB0FB5" w:rsidRPr="00ED7A14" w:rsidTr="00CB0B19">
        <w:trPr>
          <w:trHeight w:hRule="exact"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  <w:r w:rsidRPr="00ED7A14">
              <w:rPr>
                <w:rFonts w:asciiTheme="majorHAnsi" w:hAnsiTheme="majorHAnsi" w:cs="Times New Roman"/>
                <w:color w:val="333333"/>
                <w:w w:val="92"/>
                <w:szCs w:val="20"/>
              </w:rPr>
              <w:t>.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Лыжи (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к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россов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я по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готовка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Cs w:val="19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12</w:t>
            </w:r>
          </w:p>
        </w:tc>
      </w:tr>
      <w:tr w:rsidR="00FB0FB5" w:rsidRPr="00ED7A14" w:rsidTr="00CB0B19">
        <w:trPr>
          <w:trHeight w:hRule="exact"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Воле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й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бол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200"/>
                <w:szCs w:val="15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200"/>
                <w:szCs w:val="15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20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2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</w:tr>
      <w:tr w:rsidR="00FB0FB5" w:rsidRPr="00ED7A14" w:rsidTr="00CB0B19">
        <w:trPr>
          <w:trHeight w:hRule="exact"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2.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Ф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ут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бол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131"/>
                <w:szCs w:val="9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2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200"/>
                <w:szCs w:val="15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2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w w:val="20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200"/>
              </w:rPr>
              <w:t>-</w:t>
            </w:r>
          </w:p>
        </w:tc>
      </w:tr>
      <w:tr w:rsidR="00FB0FB5" w:rsidRPr="00ED7A14" w:rsidTr="00CB0B19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24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5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50</w:t>
            </w:r>
          </w:p>
        </w:tc>
      </w:tr>
      <w:tr w:rsidR="00FB0FB5" w:rsidRPr="00ED7A14" w:rsidTr="00CB0B19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Спо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обы физку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ь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урно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й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деят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ел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ь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сти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со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по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рти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й  нап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ра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вленн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ос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ью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«Б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ске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тбо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л</w:t>
            </w:r>
            <w:r w:rsidRPr="00ED7A14">
              <w:rPr>
                <w:rFonts w:asciiTheme="majorHAnsi" w:hAnsiTheme="majorHAnsi" w:cs="Times New Roman"/>
                <w:color w:val="333333"/>
                <w:w w:val="92"/>
                <w:szCs w:val="20"/>
              </w:rPr>
              <w:t xml:space="preserve">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72"/>
              <w:jc w:val="both"/>
              <w:rPr>
                <w:rFonts w:asciiTheme="majorHAnsi" w:hAnsiTheme="majorHAnsi" w:cs="Times New Roman"/>
                <w:color w:val="838383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18</w:t>
            </w:r>
          </w:p>
        </w:tc>
      </w:tr>
      <w:tr w:rsidR="00FB0FB5" w:rsidRPr="00ED7A14" w:rsidTr="00CB0B19">
        <w:trPr>
          <w:trHeight w:hRule="exact" w:val="2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</w:p>
        </w:tc>
      </w:tr>
      <w:tr w:rsidR="00FB0FB5" w:rsidRPr="00ED7A14" w:rsidTr="00CB0B19">
        <w:trPr>
          <w:trHeight w:hRule="exact"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333333"/>
                <w:w w:val="92"/>
                <w:szCs w:val="20"/>
              </w:rPr>
            </w:pPr>
          </w:p>
        </w:tc>
      </w:tr>
      <w:tr w:rsidR="00FB0FB5" w:rsidRPr="00ED7A14" w:rsidTr="00CB0B19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Имит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ционн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ые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упр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аж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н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е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ния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200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20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200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20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333333"/>
                <w:w w:val="200"/>
              </w:rPr>
            </w:pPr>
            <w:r w:rsidRPr="00ED7A14">
              <w:rPr>
                <w:rFonts w:asciiTheme="majorHAnsi" w:hAnsiTheme="majorHAnsi" w:cs="Times New Roman"/>
                <w:color w:val="333333"/>
                <w:w w:val="2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200"/>
                <w:szCs w:val="15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200"/>
                <w:szCs w:val="15"/>
              </w:rPr>
              <w:t>-</w:t>
            </w:r>
          </w:p>
        </w:tc>
      </w:tr>
      <w:tr w:rsidR="00FB0FB5" w:rsidRPr="00ED7A14" w:rsidTr="00CB0B19">
        <w:trPr>
          <w:trHeight w:hRule="exact"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.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Ловля и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п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ер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е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дача мяч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1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</w:t>
            </w:r>
          </w:p>
        </w:tc>
      </w:tr>
      <w:tr w:rsidR="00FB0FB5" w:rsidRPr="00ED7A14" w:rsidTr="00CB0B19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.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Веде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ние м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я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ч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13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89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89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2</w:t>
            </w:r>
          </w:p>
        </w:tc>
      </w:tr>
      <w:tr w:rsidR="00FB0FB5" w:rsidRPr="00ED7A14" w:rsidTr="00CB0B19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Броски мяча по ко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ьц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у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13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2</w:t>
            </w:r>
          </w:p>
        </w:tc>
      </w:tr>
      <w:tr w:rsidR="00FB0FB5" w:rsidRPr="00ED7A14" w:rsidTr="00CB0B19">
        <w:trPr>
          <w:trHeight w:hRule="exact"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Де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й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ствия игрок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а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 защ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те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</w:p>
        </w:tc>
      </w:tr>
      <w:tr w:rsidR="00FB0FB5" w:rsidRPr="00ED7A14" w:rsidTr="00CB0B19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76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.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й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с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я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иг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рок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а 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в 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на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п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адении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000000"/>
                <w:w w:val="20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2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7</w:t>
            </w:r>
          </w:p>
        </w:tc>
      </w:tr>
      <w:tr w:rsidR="00FB0FB5" w:rsidRPr="00ED7A14" w:rsidTr="00CB0B19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24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И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ого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lef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3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4</w:t>
            </w: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 w:cs="Times New Roman"/>
                <w:color w:val="000000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57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B5" w:rsidRPr="00ED7A14" w:rsidRDefault="00FB0FB5" w:rsidP="00C666E6">
            <w:pPr>
              <w:pStyle w:val="aa"/>
              <w:tabs>
                <w:tab w:val="left" w:pos="9356"/>
              </w:tabs>
              <w:ind w:right="19"/>
              <w:jc w:val="both"/>
              <w:rPr>
                <w:rFonts w:asciiTheme="majorHAnsi" w:hAnsiTheme="majorHAnsi" w:cs="Times New Roman"/>
                <w:color w:val="151515"/>
                <w:w w:val="92"/>
                <w:szCs w:val="20"/>
              </w:rPr>
            </w:pPr>
            <w:r w:rsidRPr="00ED7A14">
              <w:rPr>
                <w:rFonts w:asciiTheme="majorHAnsi" w:hAnsiTheme="majorHAnsi" w:cs="Times New Roman"/>
                <w:color w:val="000000"/>
                <w:w w:val="92"/>
                <w:szCs w:val="20"/>
              </w:rPr>
              <w:t>6</w:t>
            </w:r>
            <w:r w:rsidRPr="00ED7A14">
              <w:rPr>
                <w:rFonts w:asciiTheme="majorHAnsi" w:hAnsiTheme="majorHAnsi" w:cs="Times New Roman"/>
                <w:color w:val="151515"/>
                <w:w w:val="92"/>
                <w:szCs w:val="20"/>
              </w:rPr>
              <w:t>8</w:t>
            </w:r>
          </w:p>
        </w:tc>
      </w:tr>
    </w:tbl>
    <w:p w:rsidR="000404FA" w:rsidRDefault="000404FA" w:rsidP="00C666E6">
      <w:pPr>
        <w:tabs>
          <w:tab w:val="left" w:pos="9356"/>
        </w:tabs>
        <w:spacing w:after="0"/>
        <w:jc w:val="both"/>
        <w:rPr>
          <w:rFonts w:asciiTheme="majorHAnsi" w:hAnsiTheme="majorHAnsi"/>
          <w:lang w:val="en-US"/>
        </w:rPr>
      </w:pPr>
    </w:p>
    <w:p w:rsidR="00074228" w:rsidRPr="00D17FDC" w:rsidRDefault="00074228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487B6E" w:rsidRDefault="00487B6E" w:rsidP="00C666E6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74228" w:rsidRPr="00917A8F" w:rsidRDefault="00074228" w:rsidP="00C666E6">
      <w:pPr>
        <w:tabs>
          <w:tab w:val="left" w:pos="9356"/>
        </w:tabs>
        <w:spacing w:after="0"/>
        <w:jc w:val="both"/>
        <w:rPr>
          <w:rFonts w:asciiTheme="majorHAnsi" w:hAnsiTheme="majorHAnsi" w:cs="Times New Roman"/>
          <w:b/>
          <w:sz w:val="24"/>
        </w:rPr>
      </w:pPr>
      <w:r w:rsidRPr="00917A8F">
        <w:rPr>
          <w:rFonts w:asciiTheme="majorHAnsi" w:hAnsiTheme="majorHAnsi" w:cs="Times New Roman"/>
          <w:b/>
          <w:sz w:val="24"/>
        </w:rPr>
        <w:t>Распределение объема учебных часов и разделов образовательной программы в учебном году по физической культуре со спортивной направленностью «Баскетбол»</w:t>
      </w:r>
    </w:p>
    <w:p w:rsidR="00074228" w:rsidRPr="00917A8F" w:rsidRDefault="00074228" w:rsidP="00C666E6">
      <w:pPr>
        <w:pStyle w:val="aa"/>
        <w:tabs>
          <w:tab w:val="left" w:pos="9356"/>
        </w:tabs>
        <w:spacing w:line="331" w:lineRule="exact"/>
        <w:ind w:left="2769" w:right="763"/>
        <w:jc w:val="both"/>
        <w:rPr>
          <w:rFonts w:asciiTheme="majorHAnsi" w:hAnsiTheme="majorHAnsi" w:cs="Times New Roman"/>
          <w:b/>
          <w:bCs/>
          <w:i/>
          <w:iCs/>
          <w:color w:val="161616"/>
          <w:w w:val="89"/>
          <w:szCs w:val="22"/>
        </w:rPr>
      </w:pPr>
      <w:r w:rsidRPr="00917A8F">
        <w:rPr>
          <w:rFonts w:asciiTheme="majorHAnsi" w:hAnsiTheme="majorHAnsi" w:cs="Times New Roman"/>
          <w:b/>
          <w:bCs/>
          <w:i/>
          <w:iCs/>
          <w:color w:val="000000"/>
          <w:szCs w:val="22"/>
        </w:rPr>
        <w:t xml:space="preserve">5 </w:t>
      </w:r>
      <w:r w:rsidRPr="00917A8F">
        <w:rPr>
          <w:rFonts w:asciiTheme="majorHAnsi" w:hAnsiTheme="majorHAnsi" w:cs="Times New Roman"/>
          <w:b/>
          <w:bCs/>
          <w:i/>
          <w:iCs/>
          <w:color w:val="161616"/>
          <w:w w:val="89"/>
          <w:szCs w:val="22"/>
        </w:rPr>
        <w:t>кл</w:t>
      </w:r>
      <w:r w:rsidRPr="00917A8F">
        <w:rPr>
          <w:rFonts w:asciiTheme="majorHAnsi" w:hAnsiTheme="majorHAnsi" w:cs="Times New Roman"/>
          <w:b/>
          <w:bCs/>
          <w:i/>
          <w:iCs/>
          <w:color w:val="000000"/>
          <w:w w:val="89"/>
          <w:szCs w:val="22"/>
        </w:rPr>
        <w:t>ас</w:t>
      </w:r>
      <w:r w:rsidRPr="00917A8F">
        <w:rPr>
          <w:rFonts w:asciiTheme="majorHAnsi" w:hAnsiTheme="majorHAnsi" w:cs="Times New Roman"/>
          <w:b/>
          <w:bCs/>
          <w:i/>
          <w:iCs/>
          <w:color w:val="161616"/>
          <w:w w:val="89"/>
          <w:szCs w:val="22"/>
        </w:rPr>
        <w:t xml:space="preserve">с </w:t>
      </w:r>
    </w:p>
    <w:p w:rsidR="00074228" w:rsidRPr="00961C4E" w:rsidRDefault="00074228" w:rsidP="00C666E6">
      <w:pPr>
        <w:pStyle w:val="aa"/>
        <w:tabs>
          <w:tab w:val="left" w:pos="9356"/>
        </w:tabs>
        <w:spacing w:before="134" w:line="1" w:lineRule="exact"/>
        <w:jc w:val="both"/>
        <w:rPr>
          <w:rFonts w:asciiTheme="majorHAnsi" w:hAnsiTheme="majorHAnsi" w:cs="Times New Roman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119"/>
        <w:gridCol w:w="1180"/>
        <w:gridCol w:w="1104"/>
        <w:gridCol w:w="1181"/>
        <w:gridCol w:w="768"/>
      </w:tblGrid>
      <w:tr w:rsidR="00074228" w:rsidRPr="00961C4E" w:rsidTr="00CA5D55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Ч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ет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ве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рт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ь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right="230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азд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е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л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ы прогр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аммы, 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ч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Ко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л-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во </w:t>
            </w:r>
          </w:p>
        </w:tc>
      </w:tr>
      <w:tr w:rsidR="00074228" w:rsidRPr="00961C4E" w:rsidTr="00CA5D55">
        <w:trPr>
          <w:trHeight w:hRule="exact" w:val="259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у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чебного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общей н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правле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н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нос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т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и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спортивно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й 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н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пр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в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ле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нности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ч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сов </w:t>
            </w:r>
          </w:p>
        </w:tc>
      </w:tr>
      <w:tr w:rsidR="00074228" w:rsidRPr="00961C4E" w:rsidTr="00B140B4">
        <w:trPr>
          <w:trHeight w:hRule="exact" w:val="23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61616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г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о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да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т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еория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61616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пр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а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к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тика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61616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те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ор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ия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61616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п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>р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 xml:space="preserve">актика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61616"/>
                <w:sz w:val="18"/>
                <w:szCs w:val="17"/>
              </w:rPr>
            </w:pPr>
          </w:p>
        </w:tc>
      </w:tr>
      <w:tr w:rsidR="00074228" w:rsidRPr="00961C4E" w:rsidTr="00CA5D55">
        <w:trPr>
          <w:trHeight w:hRule="exact"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00000"/>
                <w:w w:val="88"/>
                <w:sz w:val="18"/>
                <w:szCs w:val="19"/>
                <w:lang w:val="en-US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9"/>
              </w:rPr>
              <w:t>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л/атл.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961C4E" w:rsidTr="00CA5D55">
        <w:trPr>
          <w:trHeight w:hRule="exact" w:val="2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00000"/>
                <w:w w:val="88"/>
                <w:sz w:val="18"/>
                <w:szCs w:val="19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9"/>
              </w:rPr>
              <w:t>II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гимн. - 8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961C4E" w:rsidTr="00CA5D55">
        <w:trPr>
          <w:trHeight w:hRule="exact"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61616"/>
                <w:sz w:val="18"/>
                <w:szCs w:val="19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9"/>
              </w:rPr>
              <w:t>II</w:t>
            </w:r>
            <w:r w:rsidRPr="00961C4E">
              <w:rPr>
                <w:rFonts w:asciiTheme="majorHAnsi" w:hAnsiTheme="majorHAnsi" w:cs="Times New Roman"/>
                <w:color w:val="161616"/>
                <w:sz w:val="18"/>
                <w:szCs w:val="19"/>
              </w:rPr>
              <w:t xml:space="preserve">I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лыжи - 12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ф/б - 4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961C4E" w:rsidTr="00CA5D55">
        <w:trPr>
          <w:trHeight w:hRule="exact" w:val="7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4228" w:rsidRPr="00961C4E" w:rsidTr="00CA5D55">
        <w:trPr>
          <w:trHeight w:hRule="exact" w:val="25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w w:val="92"/>
                <w:sz w:val="18"/>
                <w:szCs w:val="20"/>
              </w:rPr>
            </w:pPr>
            <w:r w:rsidRPr="00961C4E">
              <w:rPr>
                <w:rFonts w:asciiTheme="majorHAnsi" w:hAnsiTheme="majorHAnsi" w:cs="Times New Roman"/>
                <w:color w:val="000000"/>
                <w:sz w:val="18"/>
                <w:szCs w:val="19"/>
              </w:rPr>
              <w:t>I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9"/>
                <w:lang w:val="en-US"/>
              </w:rPr>
              <w:t>V</w:t>
            </w:r>
            <w:r w:rsidRPr="00961C4E">
              <w:rPr>
                <w:rFonts w:asciiTheme="majorHAnsi" w:hAnsiTheme="majorHAnsi" w:cs="Times New Roman"/>
                <w:color w:val="000000"/>
                <w:w w:val="92"/>
                <w:sz w:val="18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л/атл.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961C4E" w:rsidTr="00CA5D55">
        <w:trPr>
          <w:trHeight w:hRule="exact" w:val="2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8"/>
                <w:szCs w:val="17"/>
              </w:rPr>
            </w:pPr>
            <w:r w:rsidRPr="00961C4E">
              <w:rPr>
                <w:rFonts w:asciiTheme="majorHAnsi" w:hAnsiTheme="majorHAnsi" w:cs="Times New Roman"/>
                <w:color w:val="161616"/>
                <w:sz w:val="18"/>
                <w:szCs w:val="17"/>
              </w:rPr>
              <w:t>Ит</w:t>
            </w:r>
            <w:r w:rsidRPr="00961C4E">
              <w:rPr>
                <w:rFonts w:asciiTheme="majorHAnsi" w:hAnsiTheme="majorHAnsi" w:cs="Times New Roman"/>
                <w:color w:val="000000"/>
                <w:sz w:val="18"/>
                <w:szCs w:val="17"/>
              </w:rPr>
              <w:t xml:space="preserve">ого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961C4E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61C4E">
              <w:rPr>
                <w:rFonts w:asciiTheme="majorHAnsi" w:hAnsiTheme="majorHAnsi" w:cs="Times New Roman"/>
                <w:sz w:val="18"/>
                <w:szCs w:val="18"/>
              </w:rPr>
              <w:t>68</w:t>
            </w:r>
          </w:p>
        </w:tc>
      </w:tr>
    </w:tbl>
    <w:p w:rsidR="00074228" w:rsidRPr="00ED7A14" w:rsidRDefault="00074228" w:rsidP="00C666E6">
      <w:pPr>
        <w:pStyle w:val="aa"/>
        <w:tabs>
          <w:tab w:val="left" w:pos="9356"/>
        </w:tabs>
        <w:spacing w:before="244" w:line="240" w:lineRule="exact"/>
        <w:ind w:left="2779" w:right="768"/>
        <w:jc w:val="both"/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</w:pPr>
      <w:r w:rsidRPr="00ED7A14">
        <w:rPr>
          <w:rFonts w:asciiTheme="majorHAnsi" w:hAnsiTheme="majorHAnsi" w:cs="Times New Roman"/>
          <w:b/>
          <w:i/>
          <w:iCs/>
          <w:color w:val="000000"/>
          <w:w w:val="87"/>
          <w:sz w:val="23"/>
          <w:szCs w:val="23"/>
        </w:rPr>
        <w:t xml:space="preserve">6 </w:t>
      </w:r>
      <w:r w:rsidRPr="00ED7A14"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  <w:t>к</w:t>
      </w:r>
      <w:r w:rsidRPr="00ED7A14">
        <w:rPr>
          <w:rFonts w:asciiTheme="majorHAnsi" w:hAnsiTheme="majorHAnsi" w:cs="Times New Roman"/>
          <w:b/>
          <w:bCs/>
          <w:i/>
          <w:iCs/>
          <w:color w:val="161616"/>
          <w:w w:val="89"/>
          <w:sz w:val="22"/>
          <w:szCs w:val="22"/>
        </w:rPr>
        <w:t>л</w:t>
      </w:r>
      <w:r w:rsidRPr="00ED7A14"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  <w:t xml:space="preserve">асс </w:t>
      </w:r>
    </w:p>
    <w:p w:rsidR="00074228" w:rsidRPr="00ED7A14" w:rsidRDefault="00074228" w:rsidP="00C666E6">
      <w:pPr>
        <w:pStyle w:val="aa"/>
        <w:tabs>
          <w:tab w:val="left" w:pos="9356"/>
        </w:tabs>
        <w:spacing w:before="139" w:line="1" w:lineRule="exact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109"/>
        <w:gridCol w:w="1181"/>
        <w:gridCol w:w="1109"/>
        <w:gridCol w:w="1180"/>
        <w:gridCol w:w="768"/>
      </w:tblGrid>
      <w:tr w:rsidR="00074228" w:rsidRPr="00ED7A14" w:rsidTr="00CA5D55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Ч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ет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в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ерт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ь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i/>
                <w:iCs/>
                <w:color w:val="161616"/>
                <w:w w:val="87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аз</w:t>
            </w:r>
            <w:r w:rsidRPr="00ED7A14">
              <w:rPr>
                <w:rFonts w:asciiTheme="majorHAnsi" w:hAnsiTheme="majorHAnsi" w:cs="Times New Roman"/>
                <w:color w:val="303030"/>
                <w:sz w:val="17"/>
                <w:szCs w:val="17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лы 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прогр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амм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, </w:t>
            </w:r>
            <w:r w:rsidRPr="00ED7A14">
              <w:rPr>
                <w:rFonts w:asciiTheme="majorHAnsi" w:hAnsiTheme="majorHAnsi" w:cs="Times New Roman"/>
                <w:iCs/>
                <w:color w:val="161616"/>
                <w:w w:val="87"/>
                <w:sz w:val="18"/>
                <w:szCs w:val="18"/>
              </w:rPr>
              <w:t>ч</w:t>
            </w:r>
            <w:r w:rsidRPr="00ED7A14">
              <w:rPr>
                <w:rFonts w:asciiTheme="majorHAnsi" w:hAnsiTheme="majorHAnsi" w:cs="Times New Roman"/>
                <w:i/>
                <w:iCs/>
                <w:color w:val="161616"/>
                <w:w w:val="87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i/>
                <w:iCs/>
                <w:color w:val="161616"/>
                <w:w w:val="87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Ко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-во </w:t>
            </w:r>
          </w:p>
        </w:tc>
      </w:tr>
      <w:tr w:rsidR="00074228" w:rsidRPr="00ED7A14" w:rsidTr="00CA5D55">
        <w:trPr>
          <w:trHeight w:hRule="exact" w:val="259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у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че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б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ного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обще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й 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напр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в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енност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и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пор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и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в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н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ой н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апр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вле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нности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час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ов </w:t>
            </w:r>
          </w:p>
        </w:tc>
      </w:tr>
      <w:tr w:rsidR="00074228" w:rsidRPr="00ED7A14" w:rsidTr="00B140B4">
        <w:trPr>
          <w:trHeight w:hRule="exact" w:val="269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го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да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еор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пр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к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те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п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актика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</w:p>
        </w:tc>
      </w:tr>
      <w:tr w:rsidR="00074228" w:rsidRPr="00ED7A14" w:rsidTr="00CA5D55">
        <w:trPr>
          <w:trHeight w:hRule="exact" w:val="2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/>
                <w:color w:val="000000"/>
                <w:w w:val="108"/>
                <w:sz w:val="19"/>
                <w:szCs w:val="19"/>
                <w:lang w:val="en-US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/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т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л. 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-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б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/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б - 6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18 </w:t>
            </w:r>
          </w:p>
        </w:tc>
      </w:tr>
      <w:tr w:rsidR="00074228" w:rsidRPr="00ED7A14" w:rsidTr="00CA5D55">
        <w:trPr>
          <w:trHeight w:hRule="exact" w:val="25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II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имн</w:t>
            </w:r>
            <w:r w:rsidRPr="00ED7A14">
              <w:rPr>
                <w:rFonts w:asciiTheme="majorHAnsi" w:hAnsiTheme="majorHAnsi" w:cs="Times New Roman"/>
                <w:color w:val="303030"/>
                <w:sz w:val="17"/>
                <w:szCs w:val="17"/>
              </w:rPr>
              <w:t xml:space="preserve">. 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- 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1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б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/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б - 6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16 </w:t>
            </w:r>
          </w:p>
        </w:tc>
      </w:tr>
      <w:tr w:rsidR="00074228" w:rsidRPr="00ED7A14" w:rsidTr="00CA5D55">
        <w:trPr>
          <w:trHeight w:hRule="exact" w:val="2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II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I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48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177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лы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ж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и -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ф/б - 4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61616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18 </w:t>
            </w:r>
          </w:p>
        </w:tc>
      </w:tr>
      <w:tr w:rsidR="00074228" w:rsidRPr="00ED7A14" w:rsidTr="00CA5D55">
        <w:trPr>
          <w:trHeight w:hRule="exact" w:val="57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</w:p>
        </w:tc>
      </w:tr>
      <w:tr w:rsidR="00074228" w:rsidRPr="00ED7A14" w:rsidTr="00CA5D55">
        <w:trPr>
          <w:trHeight w:hRule="exact" w:val="24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  <w:lang w:val="en-US"/>
              </w:rPr>
              <w:t>V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161616"/>
                <w:w w:val="200"/>
                <w:sz w:val="20"/>
                <w:szCs w:val="20"/>
              </w:rPr>
            </w:pPr>
            <w:r w:rsidRPr="00ED7A14">
              <w:rPr>
                <w:rFonts w:asciiTheme="majorHAnsi" w:hAnsiTheme="majorHAnsi"/>
                <w:color w:val="161616"/>
                <w:w w:val="200"/>
                <w:sz w:val="20"/>
                <w:szCs w:val="20"/>
              </w:rPr>
              <w:t xml:space="preserve">-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/а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 xml:space="preserve">тл.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- 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1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/>
                <w:color w:val="000000"/>
                <w:w w:val="200"/>
                <w:sz w:val="20"/>
                <w:szCs w:val="20"/>
              </w:rPr>
            </w:pPr>
            <w:r w:rsidRPr="00ED7A14">
              <w:rPr>
                <w:rFonts w:asciiTheme="majorHAnsi" w:hAnsiTheme="majorHAnsi"/>
                <w:color w:val="000000"/>
                <w:w w:val="200"/>
                <w:sz w:val="20"/>
                <w:szCs w:val="20"/>
              </w:rPr>
              <w:t xml:space="preserve">-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color w:val="8B8B8B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б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/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б - </w:t>
            </w: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6</w:t>
            </w:r>
            <w:r w:rsidRPr="00ED7A14">
              <w:rPr>
                <w:rFonts w:asciiTheme="majorHAnsi" w:hAnsiTheme="majorHAnsi" w:cs="Times New Roman"/>
                <w:color w:val="8B8B8B"/>
                <w:sz w:val="19"/>
                <w:szCs w:val="19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1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6 </w:t>
            </w:r>
          </w:p>
        </w:tc>
      </w:tr>
      <w:tr w:rsidR="00074228" w:rsidRPr="00ED7A14" w:rsidTr="00CA5D55">
        <w:trPr>
          <w:trHeight w:hRule="exact"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Ит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о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40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68 </w:t>
            </w:r>
          </w:p>
        </w:tc>
      </w:tr>
    </w:tbl>
    <w:p w:rsidR="00074228" w:rsidRPr="00ED7A14" w:rsidRDefault="00074228" w:rsidP="00C666E6">
      <w:pPr>
        <w:pStyle w:val="aa"/>
        <w:tabs>
          <w:tab w:val="left" w:pos="9356"/>
        </w:tabs>
        <w:spacing w:line="240" w:lineRule="exact"/>
        <w:ind w:left="2779" w:right="768"/>
        <w:jc w:val="both"/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</w:pPr>
      <w:r w:rsidRPr="00ED7A14">
        <w:rPr>
          <w:rFonts w:asciiTheme="majorHAnsi" w:hAnsiTheme="majorHAnsi" w:cs="Times New Roman"/>
          <w:b/>
          <w:i/>
          <w:iCs/>
          <w:color w:val="161616"/>
          <w:w w:val="108"/>
          <w:sz w:val="22"/>
          <w:szCs w:val="22"/>
        </w:rPr>
        <w:t xml:space="preserve">7 </w:t>
      </w:r>
      <w:r w:rsidRPr="00ED7A14"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  <w:t>к</w:t>
      </w:r>
      <w:r w:rsidRPr="00ED7A14">
        <w:rPr>
          <w:rFonts w:asciiTheme="majorHAnsi" w:hAnsiTheme="majorHAnsi" w:cs="Times New Roman"/>
          <w:b/>
          <w:bCs/>
          <w:i/>
          <w:iCs/>
          <w:color w:val="161616"/>
          <w:w w:val="89"/>
          <w:sz w:val="22"/>
          <w:szCs w:val="22"/>
        </w:rPr>
        <w:t>л</w:t>
      </w:r>
      <w:r w:rsidRPr="00ED7A14">
        <w:rPr>
          <w:rFonts w:asciiTheme="majorHAnsi" w:hAnsiTheme="majorHAnsi" w:cs="Times New Roman"/>
          <w:b/>
          <w:bCs/>
          <w:i/>
          <w:iCs/>
          <w:color w:val="000000"/>
          <w:w w:val="89"/>
          <w:sz w:val="22"/>
          <w:szCs w:val="22"/>
        </w:rPr>
        <w:t xml:space="preserve">асс </w:t>
      </w:r>
    </w:p>
    <w:p w:rsidR="00074228" w:rsidRPr="00ED7A14" w:rsidRDefault="00074228" w:rsidP="00C666E6">
      <w:pPr>
        <w:pStyle w:val="aa"/>
        <w:tabs>
          <w:tab w:val="left" w:pos="9356"/>
        </w:tabs>
        <w:spacing w:line="1" w:lineRule="exact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114"/>
        <w:gridCol w:w="1180"/>
        <w:gridCol w:w="1104"/>
        <w:gridCol w:w="1186"/>
        <w:gridCol w:w="768"/>
      </w:tblGrid>
      <w:tr w:rsidR="00074228" w:rsidRPr="00ED7A14" w:rsidTr="00CA5D55">
        <w:trPr>
          <w:trHeight w:hRule="exact" w:val="28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Ч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ет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верть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16"/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87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аз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де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ы прогр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амм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, </w:t>
            </w:r>
            <w:r w:rsidRPr="00ED7A14">
              <w:rPr>
                <w:rFonts w:asciiTheme="majorHAnsi" w:hAnsiTheme="majorHAnsi" w:cs="Times New Roman"/>
                <w:iCs/>
                <w:color w:val="000000"/>
                <w:w w:val="87"/>
                <w:sz w:val="18"/>
                <w:szCs w:val="18"/>
              </w:rPr>
              <w:t>ч</w:t>
            </w:r>
            <w:r w:rsidRPr="00ED7A14">
              <w:rPr>
                <w:rFonts w:asciiTheme="majorHAnsi" w:hAnsiTheme="majorHAnsi" w:cs="Times New Roman"/>
                <w:i/>
                <w:iCs/>
                <w:color w:val="000000"/>
                <w:w w:val="87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87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Ко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-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во </w:t>
            </w:r>
          </w:p>
        </w:tc>
      </w:tr>
      <w:tr w:rsidR="00074228" w:rsidRPr="00ED7A14" w:rsidTr="00CA5D55">
        <w:trPr>
          <w:trHeight w:hRule="exact" w:val="264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у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ч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е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б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ого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общ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ей на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прав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е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нн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сти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спорт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в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й нап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авленности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часов </w:t>
            </w:r>
          </w:p>
        </w:tc>
      </w:tr>
      <w:tr w:rsidR="00074228" w:rsidRPr="00ED7A14" w:rsidTr="00B140B4">
        <w:trPr>
          <w:trHeight w:hRule="exact" w:val="25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го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да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теор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пр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кти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 xml:space="preserve">ка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еория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п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актика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61616"/>
                <w:sz w:val="17"/>
                <w:szCs w:val="17"/>
              </w:rPr>
            </w:pPr>
          </w:p>
        </w:tc>
      </w:tr>
      <w:tr w:rsidR="00074228" w:rsidRPr="00ED7A14" w:rsidTr="00CA5D55">
        <w:trPr>
          <w:trHeight w:hRule="exact" w:val="2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00000"/>
                <w:w w:val="108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/>
                <w:color w:val="000000"/>
                <w:w w:val="108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л/атл,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CA5D55">
        <w:trPr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II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гимн. - 8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CA5D55">
        <w:trPr>
          <w:trHeight w:hRule="exact" w:val="2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161616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 xml:space="preserve">II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лы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ж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и -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в/б - 4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CA5D55">
        <w:trPr>
          <w:trHeight w:hRule="exact" w:val="5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4228" w:rsidRPr="00ED7A14" w:rsidTr="00CA5D55">
        <w:trPr>
          <w:trHeight w:hRule="exact" w:val="24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  <w:lang w:val="en-US"/>
              </w:rPr>
              <w:t>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л/атл. - 10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CA5D55">
        <w:trPr>
          <w:trHeight w:hRule="exact" w:val="24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Итого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68</w:t>
            </w:r>
          </w:p>
        </w:tc>
      </w:tr>
    </w:tbl>
    <w:p w:rsidR="00074228" w:rsidRPr="00ED7A14" w:rsidRDefault="00074228" w:rsidP="00C666E6">
      <w:pPr>
        <w:pStyle w:val="aa"/>
        <w:tabs>
          <w:tab w:val="left" w:pos="9356"/>
        </w:tabs>
        <w:spacing w:line="244" w:lineRule="exact"/>
        <w:ind w:left="2764"/>
        <w:jc w:val="both"/>
        <w:rPr>
          <w:rFonts w:asciiTheme="majorHAnsi" w:hAnsiTheme="majorHAnsi" w:cs="Times New Roman"/>
          <w:b/>
          <w:i/>
          <w:iCs/>
          <w:color w:val="151515"/>
          <w:w w:val="92"/>
          <w:sz w:val="22"/>
          <w:szCs w:val="22"/>
        </w:rPr>
      </w:pPr>
      <w:r w:rsidRPr="00ED7A14">
        <w:rPr>
          <w:rFonts w:asciiTheme="majorHAnsi" w:hAnsiTheme="majorHAnsi" w:cs="Times New Roman"/>
          <w:b/>
          <w:i/>
          <w:iCs/>
          <w:color w:val="000000"/>
          <w:sz w:val="21"/>
          <w:szCs w:val="21"/>
        </w:rPr>
        <w:t>8</w:t>
      </w:r>
      <w:r w:rsidRPr="00ED7A14">
        <w:rPr>
          <w:rFonts w:asciiTheme="majorHAnsi" w:hAnsiTheme="majorHAnsi"/>
          <w:b/>
          <w:i/>
          <w:iCs/>
          <w:color w:val="000000"/>
          <w:sz w:val="21"/>
          <w:szCs w:val="21"/>
        </w:rPr>
        <w:t xml:space="preserve"> </w:t>
      </w:r>
      <w:r w:rsidRPr="00ED7A14">
        <w:rPr>
          <w:rFonts w:asciiTheme="majorHAnsi" w:hAnsiTheme="majorHAnsi" w:cs="Times New Roman"/>
          <w:b/>
          <w:i/>
          <w:iCs/>
          <w:color w:val="000000"/>
          <w:w w:val="92"/>
          <w:sz w:val="22"/>
          <w:szCs w:val="22"/>
        </w:rPr>
        <w:t>к</w:t>
      </w:r>
      <w:r w:rsidRPr="00ED7A14">
        <w:rPr>
          <w:rFonts w:asciiTheme="majorHAnsi" w:hAnsiTheme="majorHAnsi" w:cs="Times New Roman"/>
          <w:b/>
          <w:i/>
          <w:iCs/>
          <w:color w:val="151515"/>
          <w:w w:val="92"/>
          <w:sz w:val="22"/>
          <w:szCs w:val="22"/>
        </w:rPr>
        <w:t>ла</w:t>
      </w:r>
      <w:r w:rsidRPr="00ED7A14">
        <w:rPr>
          <w:rFonts w:asciiTheme="majorHAnsi" w:hAnsiTheme="majorHAnsi" w:cs="Times New Roman"/>
          <w:b/>
          <w:i/>
          <w:iCs/>
          <w:color w:val="000000"/>
          <w:w w:val="92"/>
          <w:sz w:val="22"/>
          <w:szCs w:val="22"/>
        </w:rPr>
        <w:t>с</w:t>
      </w:r>
      <w:r w:rsidRPr="00ED7A14">
        <w:rPr>
          <w:rFonts w:asciiTheme="majorHAnsi" w:hAnsiTheme="majorHAnsi" w:cs="Times New Roman"/>
          <w:b/>
          <w:i/>
          <w:iCs/>
          <w:color w:val="151515"/>
          <w:w w:val="92"/>
          <w:sz w:val="22"/>
          <w:szCs w:val="22"/>
        </w:rPr>
        <w:t xml:space="preserve">с </w:t>
      </w:r>
    </w:p>
    <w:p w:rsidR="00074228" w:rsidRPr="00ED7A14" w:rsidRDefault="00074228" w:rsidP="00C666E6">
      <w:pPr>
        <w:pStyle w:val="aa"/>
        <w:tabs>
          <w:tab w:val="left" w:pos="9356"/>
        </w:tabs>
        <w:spacing w:before="96" w:line="1" w:lineRule="exact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1100"/>
        <w:gridCol w:w="1190"/>
        <w:gridCol w:w="1094"/>
        <w:gridCol w:w="1167"/>
        <w:gridCol w:w="768"/>
      </w:tblGrid>
      <w:tr w:rsidR="00074228" w:rsidRPr="00ED7A14" w:rsidTr="00CA5D55">
        <w:trPr>
          <w:trHeight w:hRule="exact" w:val="28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Четверть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5"/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81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Раз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ы прогр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амм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ы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, </w:t>
            </w:r>
            <w:r w:rsidRPr="00ED7A14">
              <w:rPr>
                <w:rFonts w:asciiTheme="majorHAnsi" w:hAnsiTheme="majorHAnsi" w:cs="Times New Roman"/>
                <w:i/>
                <w:iCs/>
                <w:color w:val="000000"/>
                <w:w w:val="81"/>
                <w:sz w:val="18"/>
                <w:szCs w:val="18"/>
              </w:rPr>
              <w:t xml:space="preserve">ч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81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Ко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-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во</w:t>
            </w:r>
          </w:p>
        </w:tc>
      </w:tr>
      <w:tr w:rsidR="00074228" w:rsidRPr="00ED7A14" w:rsidTr="00CA5D55">
        <w:trPr>
          <w:trHeight w:hRule="exact" w:val="259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учебно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о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об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щ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й 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н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ап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еннос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и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порт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й на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нн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сти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часов</w:t>
            </w:r>
          </w:p>
        </w:tc>
      </w:tr>
      <w:tr w:rsidR="00074228" w:rsidRPr="00ED7A14" w:rsidTr="00B140B4">
        <w:trPr>
          <w:trHeight w:hRule="exact" w:val="2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д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те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рия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п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актика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тео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рактика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</w:p>
        </w:tc>
      </w:tr>
      <w:tr w:rsidR="00074228" w:rsidRPr="00ED7A14" w:rsidTr="00CA5D55">
        <w:trPr>
          <w:trHeight w:hRule="exact" w:val="24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w w:val="89"/>
                <w:sz w:val="22"/>
                <w:szCs w:val="22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 w:cs="Times New Roman"/>
                <w:color w:val="000000"/>
                <w:w w:val="89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л/атл, - 10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CA5D55">
        <w:trPr>
          <w:trHeight w:hRule="exact" w:val="2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II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гимн. - 8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B140B4">
        <w:trPr>
          <w:trHeight w:hRule="exact" w:val="32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I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I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I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лы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ж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и -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в/б - 4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B140B4">
        <w:trPr>
          <w:trHeight w:hRule="exact" w:val="8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4228" w:rsidRPr="00ED7A14" w:rsidTr="00CA5D55">
        <w:trPr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IV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л/агл. - 10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CA5D55">
        <w:trPr>
          <w:trHeight w:hRule="exact" w:val="2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Ито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о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68</w:t>
            </w:r>
          </w:p>
        </w:tc>
      </w:tr>
    </w:tbl>
    <w:p w:rsidR="00074228" w:rsidRPr="00ED7A14" w:rsidRDefault="00074228" w:rsidP="00C666E6">
      <w:pPr>
        <w:pStyle w:val="aa"/>
        <w:tabs>
          <w:tab w:val="left" w:pos="9356"/>
        </w:tabs>
        <w:spacing w:line="244" w:lineRule="exact"/>
        <w:ind w:left="2764"/>
        <w:jc w:val="both"/>
        <w:rPr>
          <w:rFonts w:asciiTheme="majorHAnsi" w:hAnsiTheme="majorHAnsi" w:cs="Times New Roman"/>
          <w:b/>
          <w:i/>
          <w:iCs/>
          <w:color w:val="000000"/>
          <w:w w:val="92"/>
          <w:sz w:val="22"/>
          <w:szCs w:val="22"/>
        </w:rPr>
      </w:pPr>
      <w:r w:rsidRPr="00ED7A14">
        <w:rPr>
          <w:rFonts w:asciiTheme="majorHAnsi" w:hAnsiTheme="majorHAnsi" w:cs="Times New Roman"/>
          <w:b/>
          <w:i/>
          <w:iCs/>
          <w:color w:val="000000"/>
          <w:sz w:val="20"/>
          <w:szCs w:val="20"/>
        </w:rPr>
        <w:t xml:space="preserve">9 </w:t>
      </w:r>
      <w:r w:rsidRPr="00ED7A14">
        <w:rPr>
          <w:rFonts w:asciiTheme="majorHAnsi" w:hAnsiTheme="majorHAnsi" w:cs="Times New Roman"/>
          <w:b/>
          <w:i/>
          <w:iCs/>
          <w:color w:val="000000"/>
          <w:w w:val="92"/>
          <w:sz w:val="22"/>
          <w:szCs w:val="22"/>
        </w:rPr>
        <w:t>к</w:t>
      </w:r>
      <w:r w:rsidRPr="00ED7A14">
        <w:rPr>
          <w:rFonts w:asciiTheme="majorHAnsi" w:hAnsiTheme="majorHAnsi" w:cs="Times New Roman"/>
          <w:b/>
          <w:i/>
          <w:iCs/>
          <w:color w:val="151515"/>
          <w:w w:val="92"/>
          <w:sz w:val="22"/>
          <w:szCs w:val="22"/>
        </w:rPr>
        <w:t>л</w:t>
      </w:r>
      <w:r w:rsidRPr="00ED7A14">
        <w:rPr>
          <w:rFonts w:asciiTheme="majorHAnsi" w:hAnsiTheme="majorHAnsi" w:cs="Times New Roman"/>
          <w:b/>
          <w:i/>
          <w:iCs/>
          <w:color w:val="000000"/>
          <w:w w:val="92"/>
          <w:sz w:val="22"/>
          <w:szCs w:val="22"/>
        </w:rPr>
        <w:t xml:space="preserve">асс </w:t>
      </w:r>
    </w:p>
    <w:p w:rsidR="00074228" w:rsidRPr="00ED7A14" w:rsidRDefault="00074228" w:rsidP="00C666E6">
      <w:pPr>
        <w:pStyle w:val="aa"/>
        <w:tabs>
          <w:tab w:val="left" w:pos="9356"/>
        </w:tabs>
        <w:spacing w:line="1" w:lineRule="exact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100"/>
        <w:gridCol w:w="1190"/>
        <w:gridCol w:w="1094"/>
        <w:gridCol w:w="1167"/>
        <w:gridCol w:w="768"/>
      </w:tblGrid>
      <w:tr w:rsidR="00074228" w:rsidRPr="00ED7A14" w:rsidTr="00CA5D55"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Че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тверт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ь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right="220"/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92"/>
                <w:sz w:val="17"/>
                <w:szCs w:val="17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азделы 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амм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ы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, </w:t>
            </w:r>
            <w:r w:rsidRPr="00ED7A14">
              <w:rPr>
                <w:rFonts w:asciiTheme="majorHAnsi" w:hAnsiTheme="majorHAnsi" w:cs="Times New Roman"/>
                <w:i/>
                <w:iCs/>
                <w:color w:val="000000"/>
                <w:w w:val="92"/>
                <w:sz w:val="17"/>
                <w:szCs w:val="17"/>
              </w:rPr>
              <w:t xml:space="preserve">ч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i/>
                <w:iCs/>
                <w:color w:val="000000"/>
                <w:w w:val="92"/>
                <w:sz w:val="17"/>
                <w:szCs w:val="17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8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Кол-во </w:t>
            </w:r>
          </w:p>
        </w:tc>
      </w:tr>
      <w:tr w:rsidR="00074228" w:rsidRPr="00ED7A14" w:rsidTr="00CA5D55">
        <w:trPr>
          <w:trHeight w:hRule="exact" w:val="259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учебно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о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обще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й нап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но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ст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и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с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ти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н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й 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н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в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л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ен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ности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8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ч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ас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в </w:t>
            </w:r>
          </w:p>
        </w:tc>
      </w:tr>
      <w:tr w:rsidR="00074228" w:rsidRPr="00ED7A14" w:rsidTr="00B4259D">
        <w:trPr>
          <w:trHeight w:hRule="exact" w:val="3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года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теор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и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к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т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ика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теори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пр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акт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 xml:space="preserve">ка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color w:val="151515"/>
                <w:sz w:val="18"/>
                <w:szCs w:val="18"/>
              </w:rPr>
            </w:pPr>
          </w:p>
        </w:tc>
      </w:tr>
      <w:tr w:rsidR="00074228" w:rsidRPr="00ED7A14" w:rsidTr="00CA5D55">
        <w:trPr>
          <w:trHeight w:hRule="exact" w:val="2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9"/>
              <w:jc w:val="both"/>
              <w:rPr>
                <w:rFonts w:asciiTheme="majorHAnsi" w:hAnsiTheme="majorHAnsi"/>
                <w:color w:val="000000"/>
                <w:sz w:val="19"/>
                <w:szCs w:val="19"/>
              </w:rPr>
            </w:pPr>
            <w:r w:rsidRPr="00ED7A14">
              <w:rPr>
                <w:rFonts w:asciiTheme="majorHAnsi" w:hAnsiTheme="majorHAnsi"/>
                <w:color w:val="D0D0D0"/>
                <w:sz w:val="19"/>
                <w:szCs w:val="19"/>
              </w:rPr>
              <w:t xml:space="preserve">.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I</w:t>
            </w:r>
            <w:r w:rsidRPr="00ED7A14">
              <w:rPr>
                <w:rFonts w:asciiTheme="majorHAnsi" w:hAnsiTheme="maj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л/атл. - 10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CA5D55">
        <w:trPr>
          <w:trHeight w:hRule="exact" w:val="25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II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гимн. - 8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CA5D55">
        <w:trPr>
          <w:trHeight w:hRule="exact" w:val="2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III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>лы</w:t>
            </w:r>
            <w:r w:rsidRPr="00ED7A14">
              <w:rPr>
                <w:rFonts w:asciiTheme="majorHAnsi" w:hAnsiTheme="majorHAnsi" w:cs="Times New Roman"/>
                <w:color w:val="161616"/>
                <w:sz w:val="17"/>
                <w:szCs w:val="17"/>
              </w:rPr>
              <w:t>ж</w:t>
            </w:r>
            <w:r w:rsidRPr="00ED7A14">
              <w:rPr>
                <w:rFonts w:asciiTheme="majorHAnsi" w:hAnsiTheme="majorHAnsi" w:cs="Times New Roman"/>
                <w:color w:val="000000"/>
                <w:sz w:val="17"/>
                <w:szCs w:val="17"/>
              </w:rPr>
              <w:t xml:space="preserve">и - </w:t>
            </w:r>
            <w:r w:rsidRPr="00ED7A14">
              <w:rPr>
                <w:rFonts w:asciiTheme="majorHAnsi" w:hAnsiTheme="majorHAnsi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в/б - 4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  <w:tr w:rsidR="00074228" w:rsidRPr="00ED7A14" w:rsidTr="00B140B4">
        <w:trPr>
          <w:trHeight w:hRule="exact" w:val="8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074228" w:rsidRPr="00ED7A14" w:rsidTr="00CA5D55">
        <w:trPr>
          <w:trHeight w:hRule="exact" w:val="2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IV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л/атл. - 10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б/б - 6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16</w:t>
            </w:r>
          </w:p>
        </w:tc>
      </w:tr>
      <w:tr w:rsidR="00074228" w:rsidRPr="00ED7A14" w:rsidTr="00CA5D55">
        <w:trPr>
          <w:trHeight w:hRule="exact" w:val="2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Ито</w:t>
            </w:r>
            <w:r w:rsidRPr="00ED7A14">
              <w:rPr>
                <w:rFonts w:asciiTheme="majorHAnsi" w:hAnsiTheme="majorHAnsi" w:cs="Times New Roman"/>
                <w:color w:val="151515"/>
                <w:sz w:val="18"/>
                <w:szCs w:val="18"/>
              </w:rPr>
              <w:t>г</w:t>
            </w:r>
            <w:r w:rsidRPr="00ED7A14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о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28" w:rsidRPr="00ED7A14" w:rsidRDefault="00074228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D7A14">
              <w:rPr>
                <w:rFonts w:asciiTheme="majorHAnsi" w:hAnsiTheme="majorHAnsi" w:cs="Times New Roman"/>
                <w:sz w:val="18"/>
                <w:szCs w:val="18"/>
              </w:rPr>
              <w:t>68</w:t>
            </w:r>
          </w:p>
        </w:tc>
      </w:tr>
    </w:tbl>
    <w:p w:rsidR="00074228" w:rsidRPr="00961C4E" w:rsidRDefault="00074228" w:rsidP="00C666E6">
      <w:pPr>
        <w:pStyle w:val="aa"/>
        <w:tabs>
          <w:tab w:val="left" w:pos="9356"/>
        </w:tabs>
        <w:spacing w:before="240" w:line="206" w:lineRule="exact"/>
        <w:ind w:left="360"/>
        <w:jc w:val="both"/>
        <w:rPr>
          <w:rFonts w:asciiTheme="majorHAnsi" w:hAnsiTheme="majorHAnsi" w:cs="Times New Roman"/>
          <w:b/>
          <w:color w:val="151515"/>
          <w:sz w:val="18"/>
          <w:szCs w:val="18"/>
        </w:rPr>
      </w:pPr>
      <w:r w:rsidRPr="00961C4E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П р </w:t>
      </w:r>
      <w:r w:rsidRPr="00961C4E">
        <w:rPr>
          <w:rFonts w:asciiTheme="majorHAnsi" w:hAnsiTheme="majorHAnsi" w:cs="Times New Roman"/>
          <w:b/>
          <w:color w:val="151515"/>
          <w:sz w:val="18"/>
          <w:szCs w:val="18"/>
        </w:rPr>
        <w:t xml:space="preserve">и м е ч а н и я: </w:t>
      </w:r>
    </w:p>
    <w:p w:rsidR="00074228" w:rsidRPr="00961C4E" w:rsidRDefault="00074228" w:rsidP="00C666E6">
      <w:pPr>
        <w:pStyle w:val="aa"/>
        <w:tabs>
          <w:tab w:val="left" w:pos="9356"/>
        </w:tabs>
        <w:ind w:left="14" w:firstLine="360"/>
        <w:jc w:val="both"/>
        <w:rPr>
          <w:rFonts w:asciiTheme="majorHAnsi" w:hAnsiTheme="majorHAnsi" w:cs="Times New Roman"/>
          <w:color w:val="4D4D4D"/>
          <w:sz w:val="20"/>
          <w:szCs w:val="22"/>
        </w:rPr>
      </w:pPr>
      <w:r w:rsidRPr="00961C4E">
        <w:rPr>
          <w:rFonts w:asciiTheme="majorHAnsi" w:hAnsiTheme="majorHAnsi" w:cs="Times New Roman"/>
          <w:color w:val="000000"/>
          <w:sz w:val="20"/>
          <w:szCs w:val="22"/>
        </w:rPr>
        <w:t>1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.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Теор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ети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ч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ски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е занятия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ганизуют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я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реп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давателем в люб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м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варианте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-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от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дел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ьны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й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уро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к, ча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т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ь урок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4D4D4D"/>
          <w:sz w:val="20"/>
          <w:szCs w:val="22"/>
        </w:rPr>
        <w:t xml:space="preserve">. </w:t>
      </w:r>
    </w:p>
    <w:p w:rsidR="00074228" w:rsidRPr="00961C4E" w:rsidRDefault="00074228" w:rsidP="00C666E6">
      <w:pPr>
        <w:pStyle w:val="aa"/>
        <w:tabs>
          <w:tab w:val="left" w:pos="9356"/>
        </w:tabs>
        <w:ind w:left="4" w:right="4" w:firstLine="350"/>
        <w:jc w:val="both"/>
        <w:rPr>
          <w:rFonts w:asciiTheme="majorHAnsi" w:hAnsiTheme="majorHAnsi" w:cs="Times New Roman"/>
          <w:color w:val="151515"/>
          <w:sz w:val="20"/>
          <w:szCs w:val="22"/>
        </w:rPr>
      </w:pP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2. </w:t>
      </w:r>
      <w:r w:rsidRPr="00961C4E">
        <w:rPr>
          <w:rFonts w:asciiTheme="majorHAnsi" w:hAnsiTheme="majorHAnsi"/>
          <w:color w:val="000000"/>
          <w:sz w:val="20"/>
          <w:szCs w:val="22"/>
        </w:rPr>
        <w:t xml:space="preserve">В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объ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ем ча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сов на пр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акти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к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у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общ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</w:t>
      </w:r>
      <w:r w:rsidR="00ED00D4">
        <w:rPr>
          <w:rFonts w:asciiTheme="majorHAnsi" w:hAnsiTheme="majorHAnsi" w:cs="Times New Roman"/>
          <w:color w:val="151515"/>
          <w:sz w:val="20"/>
          <w:szCs w:val="22"/>
        </w:rPr>
        <w:t xml:space="preserve">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к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но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й напра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лен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нос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ти </w:t>
      </w:r>
      <w:r w:rsidRPr="00961C4E">
        <w:rPr>
          <w:rFonts w:asciiTheme="majorHAnsi" w:hAnsiTheme="majorHAnsi"/>
          <w:i/>
          <w:iCs/>
          <w:color w:val="151515"/>
          <w:sz w:val="20"/>
          <w:szCs w:val="22"/>
        </w:rPr>
        <w:t>(</w:t>
      </w:r>
      <w:r w:rsidRPr="00961C4E">
        <w:rPr>
          <w:rFonts w:asciiTheme="majorHAnsi" w:hAnsiTheme="majorHAnsi" w:cs="Times New Roman"/>
          <w:iCs/>
          <w:color w:val="000000"/>
          <w:sz w:val="20"/>
          <w:szCs w:val="22"/>
        </w:rPr>
        <w:t>200</w:t>
      </w:r>
      <w:r w:rsidRPr="00961C4E">
        <w:rPr>
          <w:rFonts w:asciiTheme="majorHAnsi" w:hAnsiTheme="majorHAnsi"/>
          <w:i/>
          <w:iCs/>
          <w:color w:val="000000"/>
          <w:sz w:val="20"/>
          <w:szCs w:val="22"/>
        </w:rPr>
        <w:t xml:space="preserve">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ч)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кл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ю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чен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ы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часы 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а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ф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рми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ро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вание практиче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ких умений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(10 ч)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и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об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ще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аз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ющ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ие упражне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я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(6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0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ч). П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репо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ател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ь распр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softHyphen/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деляет указанны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е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ч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сы 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вно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м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ер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о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и нер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авн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ом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рно с 5 по </w:t>
      </w:r>
      <w:r w:rsidRPr="00961C4E">
        <w:rPr>
          <w:rFonts w:asciiTheme="majorHAnsi" w:hAnsiTheme="majorHAnsi" w:cs="Times New Roman"/>
          <w:color w:val="000000"/>
          <w:w w:val="82"/>
          <w:sz w:val="20"/>
          <w:szCs w:val="22"/>
        </w:rPr>
        <w:t xml:space="preserve">9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к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ласс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. </w:t>
      </w:r>
    </w:p>
    <w:p w:rsidR="00074228" w:rsidRPr="00E578EE" w:rsidRDefault="00074228" w:rsidP="00C666E6">
      <w:pPr>
        <w:pStyle w:val="aa"/>
        <w:tabs>
          <w:tab w:val="left" w:pos="9356"/>
        </w:tabs>
        <w:ind w:left="4" w:right="4" w:firstLine="350"/>
        <w:jc w:val="both"/>
        <w:rPr>
          <w:rFonts w:asciiTheme="majorHAnsi" w:hAnsiTheme="majorHAnsi" w:cs="Times New Roman"/>
          <w:color w:val="151515"/>
          <w:sz w:val="20"/>
          <w:szCs w:val="22"/>
        </w:rPr>
      </w:pP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3. </w:t>
      </w:r>
      <w:r w:rsidRPr="00961C4E">
        <w:rPr>
          <w:rFonts w:asciiTheme="majorHAnsi" w:hAnsiTheme="majorHAnsi"/>
          <w:color w:val="000000"/>
          <w:sz w:val="20"/>
          <w:szCs w:val="22"/>
        </w:rPr>
        <w:t xml:space="preserve">В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об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ъ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м ча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сов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на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пра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к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ти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ку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п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ти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й на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прав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ленн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т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 (110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ч)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включены часы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а фор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мир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вание п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актиче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ск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их умений на материале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избран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й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спор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ти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вно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й спе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ц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иализаци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и (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1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0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ч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)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и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с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пе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ц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иальн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 ра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зви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ваю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softHyphen/>
        <w:t>щие упра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жнени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я (30 </w:t>
      </w:r>
      <w:r w:rsidRPr="00961C4E">
        <w:rPr>
          <w:rFonts w:asciiTheme="majorHAnsi" w:hAnsiTheme="majorHAnsi"/>
          <w:color w:val="151515"/>
          <w:w w:val="105"/>
          <w:sz w:val="20"/>
          <w:szCs w:val="22"/>
        </w:rPr>
        <w:t>ч</w:t>
      </w:r>
      <w:r w:rsidRPr="00961C4E">
        <w:rPr>
          <w:rFonts w:asciiTheme="majorHAnsi" w:hAnsiTheme="majorHAnsi"/>
          <w:color w:val="000000"/>
          <w:w w:val="105"/>
          <w:sz w:val="20"/>
          <w:szCs w:val="22"/>
        </w:rPr>
        <w:t xml:space="preserve">),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по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дават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е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ь распре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д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еляет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ук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а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за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нн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ые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часы рав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м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ер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о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ил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и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не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р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авн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>о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мерн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о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 xml:space="preserve">с 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5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п</w:t>
      </w:r>
      <w:r w:rsidRPr="00961C4E">
        <w:rPr>
          <w:rFonts w:asciiTheme="majorHAnsi" w:hAnsiTheme="majorHAnsi" w:cs="Times New Roman"/>
          <w:color w:val="000000"/>
          <w:sz w:val="20"/>
          <w:szCs w:val="22"/>
        </w:rPr>
        <w:t xml:space="preserve">о 9 </w:t>
      </w:r>
      <w:r w:rsidRPr="00961C4E">
        <w:rPr>
          <w:rFonts w:asciiTheme="majorHAnsi" w:hAnsiTheme="majorHAnsi" w:cs="Times New Roman"/>
          <w:color w:val="151515"/>
          <w:sz w:val="20"/>
          <w:szCs w:val="22"/>
        </w:rPr>
        <w:t>класс.</w:t>
      </w:r>
    </w:p>
    <w:p w:rsidR="00E578EE" w:rsidRPr="00487B6E" w:rsidRDefault="00E578EE" w:rsidP="00C666E6">
      <w:pPr>
        <w:pStyle w:val="aa"/>
        <w:tabs>
          <w:tab w:val="left" w:pos="9356"/>
        </w:tabs>
        <w:ind w:left="4" w:right="4" w:firstLine="350"/>
        <w:jc w:val="both"/>
        <w:rPr>
          <w:rFonts w:asciiTheme="majorHAnsi" w:hAnsiTheme="majorHAnsi" w:cs="Times New Roman"/>
          <w:sz w:val="20"/>
          <w:szCs w:val="22"/>
        </w:rPr>
      </w:pPr>
    </w:p>
    <w:p w:rsidR="00E578EE" w:rsidRPr="00487B6E" w:rsidRDefault="00E578EE" w:rsidP="00C666E6">
      <w:pPr>
        <w:pStyle w:val="aa"/>
        <w:tabs>
          <w:tab w:val="left" w:pos="9356"/>
        </w:tabs>
        <w:ind w:left="4" w:right="4" w:firstLine="350"/>
        <w:jc w:val="both"/>
        <w:rPr>
          <w:rFonts w:asciiTheme="majorHAnsi" w:hAnsiTheme="majorHAnsi" w:cs="Times New Roman"/>
          <w:sz w:val="20"/>
          <w:szCs w:val="22"/>
        </w:rPr>
      </w:pPr>
    </w:p>
    <w:p w:rsidR="00E578EE" w:rsidRPr="00001EF1" w:rsidRDefault="005568D3" w:rsidP="00C666E6">
      <w:pPr>
        <w:tabs>
          <w:tab w:val="left" w:pos="9356"/>
        </w:tabs>
        <w:jc w:val="both"/>
        <w:rPr>
          <w:rFonts w:ascii="Times New Roman" w:hAnsi="Times New Roman" w:cs="Times New Roman"/>
          <w:b/>
          <w:sz w:val="36"/>
        </w:rPr>
      </w:pPr>
      <w:r w:rsidRPr="00222FD7">
        <w:rPr>
          <w:rFonts w:ascii="Times New Roman" w:hAnsi="Times New Roman" w:cs="Times New Roman"/>
          <w:b/>
          <w:sz w:val="44"/>
        </w:rPr>
        <w:t xml:space="preserve">                      </w:t>
      </w:r>
      <w:r w:rsidR="00E578EE" w:rsidRPr="00331EC9">
        <w:rPr>
          <w:rFonts w:ascii="Times New Roman" w:hAnsi="Times New Roman" w:cs="Times New Roman"/>
          <w:b/>
          <w:sz w:val="44"/>
        </w:rPr>
        <w:t>О</w:t>
      </w:r>
      <w:r w:rsidR="00E578EE" w:rsidRPr="00001EF1">
        <w:rPr>
          <w:rFonts w:ascii="Times New Roman" w:hAnsi="Times New Roman" w:cs="Times New Roman"/>
          <w:b/>
          <w:sz w:val="36"/>
        </w:rPr>
        <w:t>сновы теоретических знаний.</w:t>
      </w:r>
    </w:p>
    <w:p w:rsidR="00E578EE" w:rsidRPr="00001EF1" w:rsidRDefault="00E578EE" w:rsidP="00C666E6">
      <w:pPr>
        <w:tabs>
          <w:tab w:val="left" w:pos="9356"/>
        </w:tabs>
        <w:jc w:val="both"/>
        <w:rPr>
          <w:rFonts w:ascii="Times New Roman" w:hAnsi="Times New Roman" w:cs="Times New Roman"/>
          <w:b/>
          <w:sz w:val="36"/>
        </w:rPr>
      </w:pPr>
      <w:r w:rsidRPr="00001EF1">
        <w:rPr>
          <w:rFonts w:ascii="Times New Roman" w:hAnsi="Times New Roman" w:cs="Times New Roman"/>
          <w:b/>
          <w:sz w:val="36"/>
        </w:rPr>
        <w:t>5 класс.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1. Историческое развитие физической культуры в России.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2. Особенности развития избранного вида спорта.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3. Пульсометрия.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4. Возрастные и индивидуальные особенности развития ловкости.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5. Правила использования спортивного инвентаря и оборудования.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6. Требования к одежде для занятий физическими упражнениями.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7. Правила техники безопасности при занятиях физическими упражнениями.</w:t>
      </w:r>
    </w:p>
    <w:p w:rsidR="00E578EE" w:rsidRPr="002B4CC4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B4CC4">
        <w:rPr>
          <w:rFonts w:ascii="Times New Roman" w:hAnsi="Times New Roman" w:cs="Times New Roman"/>
          <w:sz w:val="24"/>
        </w:rPr>
        <w:t>8. Общая характеристика содержания учебного предмета «Физическая культура» в школе.</w:t>
      </w:r>
    </w:p>
    <w:p w:rsidR="00E578EE" w:rsidRPr="00C738F6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38F6">
        <w:rPr>
          <w:rFonts w:ascii="Times New Roman" w:hAnsi="Times New Roman" w:cs="Times New Roman"/>
          <w:b/>
          <w:sz w:val="36"/>
        </w:rPr>
        <w:t>6 класс.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9. Педагогические основы развития физкультурных знаний.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10. Деятельность системы кровообращения в процессе и после воздействия физических нагрузок.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11. Возрастные и индивидуальные особенности развития быстроты.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12. Характеристика индивидуального уровня физического развития.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13. Характеристика индивидуального состояния здоровья.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14. Характеристика способов контроля уровня физического развития.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15. Характеристика способов определения состояния здоровья.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16. Гигиенические требования к режиму дня при занятиях физическими упражнениями.</w:t>
      </w:r>
    </w:p>
    <w:p w:rsidR="00E578EE" w:rsidRPr="00C738F6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38F6">
        <w:rPr>
          <w:rFonts w:ascii="Times New Roman" w:hAnsi="Times New Roman" w:cs="Times New Roman"/>
          <w:b/>
          <w:sz w:val="36"/>
        </w:rPr>
        <w:t>7 класс.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17. Педагогические основы обучения двигательным действиям.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18. Физиологические основы развития физических качеств.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19. Биодинамические характеристики физических упражнений.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20. Деятельность системы дыхания в процессе и после воздействия физических нагрузок.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21. Возможности совершенствования функциональной системы средствами физических нагрузок.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22. Возрастные и индивидуальные особенности развития гибкости.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23. Содержание занятий физическими упражнениями общеразвивающей направленности.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24. Правила закаливания с использованием оздоровительных сил природы.</w:t>
      </w:r>
    </w:p>
    <w:p w:rsidR="00E578EE" w:rsidRPr="00C738F6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38F6">
        <w:rPr>
          <w:rFonts w:ascii="Times New Roman" w:hAnsi="Times New Roman" w:cs="Times New Roman"/>
          <w:b/>
          <w:sz w:val="36"/>
        </w:rPr>
        <w:t>8 класс.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25. Физиологические основы обучения двигательным действиям.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26. Самостоятельные формы занятий физическими упражнениями.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27. Возможности использования корригирующих упражнений в решении задач формирования здоровья.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28. Деятельность системы энергообмена в процессе и после воздействия физических нагрузок.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29. Возрастные и индивидуальные особенности развития силы.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 xml:space="preserve">30. Возможности формирования психических свойств личности средствами физической культуры. 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31. Характеристика индивидуального уровня  физической подготовленности.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 xml:space="preserve">32. Содержание занятий физическими упражнениями корригирующей направленности. 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33. Подготовка мест для занятий физическими упражнениями.</w:t>
      </w:r>
    </w:p>
    <w:p w:rsidR="00E578EE" w:rsidRPr="00C738F6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738F6">
        <w:rPr>
          <w:rFonts w:ascii="Times New Roman" w:hAnsi="Times New Roman" w:cs="Times New Roman"/>
          <w:b/>
          <w:sz w:val="36"/>
        </w:rPr>
        <w:t>9 класс.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34. Психологические основы обучения двигательным действиям.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35. Психологические основы развития физических качеств.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36. Возможности использования общеразвивающих упражнений в решении задач физического совершенствования и укрепления здоровья.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37.  Возрастные и индивидуальные особенности развития выносливости.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 xml:space="preserve">38. Содержание самостоятельных занятий физической культурой исходя из индивидуальных особенностей физического развития, физической подготовленности и состояния здоровья. 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39. Характеристика способов контроля уровня физической подготовленности.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01EF1">
        <w:rPr>
          <w:rFonts w:ascii="Times New Roman" w:hAnsi="Times New Roman" w:cs="Times New Roman"/>
          <w:sz w:val="24"/>
        </w:rPr>
        <w:t>40. Содержание занятий физическими упражнениями рекреативной направленности.</w:t>
      </w:r>
    </w:p>
    <w:p w:rsidR="00E578EE" w:rsidRPr="00001EF1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40"/>
        </w:rPr>
      </w:pPr>
      <w:r w:rsidRPr="0015220D">
        <w:rPr>
          <w:rFonts w:ascii="Times New Roman" w:hAnsi="Times New Roman" w:cs="Times New Roman"/>
          <w:sz w:val="40"/>
        </w:rPr>
        <w:t>Способы двигательной деятельности.</w:t>
      </w:r>
    </w:p>
    <w:p w:rsidR="00E578EE" w:rsidRPr="00B50B93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i/>
        </w:rPr>
      </w:pP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B50B93">
        <w:rPr>
          <w:rFonts w:ascii="Times New Roman" w:hAnsi="Times New Roman" w:cs="Times New Roman"/>
          <w:sz w:val="32"/>
        </w:rPr>
        <w:t>Баскетбол  (Б)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Б.1. Упражнение без мяча:</w:t>
      </w:r>
    </w:p>
    <w:p w:rsidR="00E578EE" w:rsidRPr="000B36D6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1.1. Прыжок вверх – вперед толчком одной ногой и приземлением на одну ногу.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1.2. Передвижение приставными шагами правым (левым) боком с разной скоростью в одном направлении.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1.3. То же с изменением направления движения.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1.4. Переход с передвижения левым боком на передвижение правым боком.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1.5. Стойка баскетболиста.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1.6. Передвижение в стойке баскетболиста.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1.7. Остановка прыжком после ускорения.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1.8. Остановка в шаге после ускорения.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1.9. Остановка в два шага.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1.10. Повороты на месте.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1.11. Повороты в движении.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1.12. Защита против игрока нападения.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1.13. Перемещения в нападении против игрока защиты.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Б.2. Ловля и передача мяча: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2.1. Двумя руками от груди</w:t>
      </w:r>
      <w:r>
        <w:rPr>
          <w:rFonts w:ascii="Times New Roman" w:hAnsi="Times New Roman" w:cs="Times New Roman"/>
          <w:sz w:val="24"/>
        </w:rPr>
        <w:t>,</w:t>
      </w:r>
      <w:r w:rsidRPr="0015220D">
        <w:rPr>
          <w:rFonts w:ascii="Times New Roman" w:hAnsi="Times New Roman" w:cs="Times New Roman"/>
          <w:sz w:val="24"/>
        </w:rPr>
        <w:t xml:space="preserve"> стоя на месте.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2.2. Двумя руками от груди с шагом вперед.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2.3.Двумя руками от груди в движении.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2.4. Передача одной рукой от плеча.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2.5. С шагом вперед.</w:t>
      </w:r>
    </w:p>
    <w:p w:rsidR="00E578EE" w:rsidRPr="0015220D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5220D">
        <w:rPr>
          <w:rFonts w:ascii="Times New Roman" w:hAnsi="Times New Roman" w:cs="Times New Roman"/>
          <w:sz w:val="24"/>
        </w:rPr>
        <w:t>2.6. Одной рукой от плеча после ведения.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15220D">
        <w:rPr>
          <w:rFonts w:ascii="Times New Roman" w:hAnsi="Times New Roman" w:cs="Times New Roman"/>
          <w:sz w:val="24"/>
        </w:rPr>
        <w:t>2.7. Двумя руками с отскоком от пола.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Одной рукой с отскоком от пола.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 Одной рукой  снизу стоя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 Одной рукой снизу в движении.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 Ловля мяча с полу</w:t>
      </w:r>
      <w:r w:rsidRPr="00E578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отскока.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2.12.Ловля высоко летящего мяча.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2.13.Ловля катящегося мяча стоя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2.14. Ловля катящегося мяча в движении.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Б.3.Ведение мяча: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 движении по прямой шагом.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С изменением направления движения.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С изменением скорости движения по прямой.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С изменением скорости и направления движения.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С изменением высоты отскока.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Правой и левой рукой поочередно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 Правой и левой рукой поочередно в движении.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Перевод мяча с правой руки на левую (и наоборот) стоя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Б.4. Бросок мяча: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Одной рукой в баскетбольный (б/б) щит стоя на месте.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Двумя руками от груди в б/б щит с места.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Двумя руками от груди в б/б щит после ведения и остановки.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Двумя руками от груди в б/б корзину с места.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Одной рукой в б/б кольцо с места.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Двумя руками от груди в б/б кольцо после ведения.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Одной рукой в б/б кольцо после ведения.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 Одной рукой в б/б кольцо после двух шагов.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4.9. В прыжке с места одной рукой.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4.10. Штрафной.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4.11. Двумя руками снизу в движении.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4.12. Одной рукой в прыжке после ловли мяча в движении.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4.13. В прыжке со средней дистанции.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4.14. В прыжке с дальней дистанции.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Б.5. Тактические действия: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Вырывание мяча.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Выбивание мяча.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Защитные действия при опеке игрока без мяча.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Защитные действия при опеке игрока с мячом.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Перехват мяча.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 Борьба за мяч после отскока от щита.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 Быстрый прорыв. 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 Командные действия в защите.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 Командные действия в нападении.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5.10. Игра в баскетбол с обязательными тактическими действиями.</w:t>
      </w:r>
    </w:p>
    <w:p w:rsidR="00E578EE" w:rsidRDefault="00E578EE" w:rsidP="00C666E6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E578EE" w:rsidRPr="00E578EE" w:rsidRDefault="00E578EE" w:rsidP="00C666E6">
      <w:pPr>
        <w:pStyle w:val="aa"/>
        <w:tabs>
          <w:tab w:val="left" w:pos="9356"/>
        </w:tabs>
        <w:ind w:left="4" w:right="4" w:firstLine="350"/>
        <w:jc w:val="both"/>
        <w:rPr>
          <w:rFonts w:asciiTheme="majorHAnsi" w:hAnsiTheme="majorHAnsi" w:cs="Times New Roman"/>
          <w:sz w:val="20"/>
          <w:szCs w:val="22"/>
        </w:rPr>
      </w:pPr>
    </w:p>
    <w:p w:rsidR="00D17FDC" w:rsidRPr="00961C4E" w:rsidRDefault="00D17FDC" w:rsidP="00C666E6">
      <w:pPr>
        <w:pStyle w:val="aa"/>
        <w:tabs>
          <w:tab w:val="left" w:pos="9356"/>
        </w:tabs>
        <w:spacing w:line="276" w:lineRule="auto"/>
        <w:ind w:right="850"/>
        <w:jc w:val="both"/>
        <w:rPr>
          <w:rFonts w:asciiTheme="majorHAnsi" w:hAnsiTheme="majorHAnsi"/>
          <w:b/>
          <w:color w:val="0F0F0F"/>
          <w:szCs w:val="40"/>
        </w:rPr>
      </w:pPr>
      <w:r w:rsidRPr="00961C4E">
        <w:rPr>
          <w:rFonts w:asciiTheme="majorHAnsi" w:hAnsiTheme="majorHAnsi"/>
          <w:b/>
          <w:color w:val="0F0F0F"/>
          <w:szCs w:val="40"/>
        </w:rPr>
        <w:t>Пл</w:t>
      </w:r>
      <w:r w:rsidRPr="00961C4E">
        <w:rPr>
          <w:rFonts w:asciiTheme="majorHAnsi" w:hAnsiTheme="majorHAnsi"/>
          <w:b/>
          <w:color w:val="000000"/>
          <w:szCs w:val="40"/>
        </w:rPr>
        <w:t>а</w:t>
      </w:r>
      <w:r w:rsidRPr="00961C4E">
        <w:rPr>
          <w:rFonts w:asciiTheme="majorHAnsi" w:hAnsiTheme="majorHAnsi"/>
          <w:b/>
          <w:color w:val="0F0F0F"/>
          <w:szCs w:val="40"/>
        </w:rPr>
        <w:t>н</w:t>
      </w:r>
      <w:r w:rsidRPr="00961C4E">
        <w:rPr>
          <w:rFonts w:asciiTheme="majorHAnsi" w:hAnsiTheme="majorHAnsi"/>
          <w:b/>
          <w:color w:val="000000"/>
          <w:szCs w:val="40"/>
        </w:rPr>
        <w:t>-</w:t>
      </w:r>
      <w:r w:rsidRPr="00961C4E">
        <w:rPr>
          <w:rFonts w:asciiTheme="majorHAnsi" w:hAnsiTheme="majorHAnsi"/>
          <w:b/>
          <w:color w:val="0F0F0F"/>
          <w:szCs w:val="40"/>
        </w:rPr>
        <w:t>гр</w:t>
      </w:r>
      <w:r w:rsidRPr="00961C4E">
        <w:rPr>
          <w:rFonts w:asciiTheme="majorHAnsi" w:hAnsiTheme="majorHAnsi"/>
          <w:b/>
          <w:color w:val="000000"/>
          <w:szCs w:val="40"/>
        </w:rPr>
        <w:t>афи</w:t>
      </w:r>
      <w:r w:rsidRPr="00961C4E">
        <w:rPr>
          <w:rFonts w:asciiTheme="majorHAnsi" w:hAnsiTheme="majorHAnsi"/>
          <w:b/>
          <w:color w:val="0F0F0F"/>
          <w:szCs w:val="40"/>
        </w:rPr>
        <w:t>к пр</w:t>
      </w:r>
      <w:r w:rsidRPr="00961C4E">
        <w:rPr>
          <w:rFonts w:asciiTheme="majorHAnsi" w:hAnsiTheme="majorHAnsi"/>
          <w:b/>
          <w:color w:val="000000"/>
          <w:szCs w:val="40"/>
        </w:rPr>
        <w:t>о</w:t>
      </w:r>
      <w:r w:rsidRPr="00961C4E">
        <w:rPr>
          <w:rFonts w:asciiTheme="majorHAnsi" w:hAnsiTheme="majorHAnsi"/>
          <w:b/>
          <w:color w:val="0F0F0F"/>
          <w:szCs w:val="40"/>
        </w:rPr>
        <w:t>х</w:t>
      </w:r>
      <w:r w:rsidRPr="00961C4E">
        <w:rPr>
          <w:rFonts w:asciiTheme="majorHAnsi" w:hAnsiTheme="majorHAnsi"/>
          <w:b/>
          <w:color w:val="000000"/>
          <w:szCs w:val="40"/>
        </w:rPr>
        <w:t>о</w:t>
      </w:r>
      <w:r w:rsidRPr="00961C4E">
        <w:rPr>
          <w:rFonts w:asciiTheme="majorHAnsi" w:hAnsiTheme="majorHAnsi"/>
          <w:b/>
          <w:color w:val="0F0F0F"/>
          <w:szCs w:val="40"/>
        </w:rPr>
        <w:t>ж</w:t>
      </w:r>
      <w:r w:rsidRPr="00961C4E">
        <w:rPr>
          <w:rFonts w:asciiTheme="majorHAnsi" w:hAnsiTheme="majorHAnsi"/>
          <w:b/>
          <w:color w:val="000000"/>
          <w:szCs w:val="40"/>
        </w:rPr>
        <w:t>де</w:t>
      </w:r>
      <w:r w:rsidRPr="00961C4E">
        <w:rPr>
          <w:rFonts w:asciiTheme="majorHAnsi" w:hAnsiTheme="majorHAnsi"/>
          <w:b/>
          <w:color w:val="0F0F0F"/>
          <w:szCs w:val="40"/>
        </w:rPr>
        <w:t>ния учебного</w:t>
      </w:r>
      <w:r w:rsidRPr="00961C4E">
        <w:rPr>
          <w:rFonts w:asciiTheme="majorHAnsi" w:hAnsiTheme="majorHAnsi"/>
          <w:b/>
          <w:color w:val="000000"/>
          <w:szCs w:val="40"/>
        </w:rPr>
        <w:t xml:space="preserve"> </w:t>
      </w:r>
      <w:r w:rsidRPr="00961C4E">
        <w:rPr>
          <w:rFonts w:asciiTheme="majorHAnsi" w:hAnsiTheme="majorHAnsi"/>
          <w:b/>
          <w:color w:val="0F0F0F"/>
          <w:szCs w:val="40"/>
        </w:rPr>
        <w:t>м</w:t>
      </w:r>
      <w:r w:rsidRPr="00961C4E">
        <w:rPr>
          <w:rFonts w:asciiTheme="majorHAnsi" w:hAnsiTheme="majorHAnsi"/>
          <w:b/>
          <w:color w:val="000000"/>
          <w:szCs w:val="40"/>
        </w:rPr>
        <w:t>а</w:t>
      </w:r>
      <w:r w:rsidRPr="00961C4E">
        <w:rPr>
          <w:rFonts w:asciiTheme="majorHAnsi" w:hAnsiTheme="majorHAnsi"/>
          <w:b/>
          <w:color w:val="0F0F0F"/>
          <w:szCs w:val="40"/>
        </w:rPr>
        <w:t>т</w:t>
      </w:r>
      <w:r w:rsidRPr="00961C4E">
        <w:rPr>
          <w:rFonts w:asciiTheme="majorHAnsi" w:hAnsiTheme="majorHAnsi"/>
          <w:b/>
          <w:color w:val="000000"/>
          <w:szCs w:val="40"/>
        </w:rPr>
        <w:t>ер</w:t>
      </w:r>
      <w:r w:rsidRPr="00961C4E">
        <w:rPr>
          <w:rFonts w:asciiTheme="majorHAnsi" w:hAnsiTheme="majorHAnsi"/>
          <w:b/>
          <w:color w:val="0F0F0F"/>
          <w:szCs w:val="40"/>
        </w:rPr>
        <w:t>и</w:t>
      </w:r>
      <w:r w:rsidRPr="00961C4E">
        <w:rPr>
          <w:rFonts w:asciiTheme="majorHAnsi" w:hAnsiTheme="majorHAnsi"/>
          <w:b/>
          <w:color w:val="000000"/>
          <w:szCs w:val="40"/>
        </w:rPr>
        <w:t>ал</w:t>
      </w:r>
      <w:r w:rsidRPr="00961C4E">
        <w:rPr>
          <w:rFonts w:asciiTheme="majorHAnsi" w:hAnsiTheme="majorHAnsi"/>
          <w:b/>
          <w:color w:val="0F0F0F"/>
          <w:szCs w:val="40"/>
        </w:rPr>
        <w:t>а</w:t>
      </w:r>
    </w:p>
    <w:p w:rsidR="00D17FDC" w:rsidRPr="00ED7A14" w:rsidRDefault="00D17FDC" w:rsidP="00C666E6">
      <w:pPr>
        <w:pStyle w:val="aa"/>
        <w:tabs>
          <w:tab w:val="left" w:pos="9356"/>
        </w:tabs>
        <w:spacing w:line="276" w:lineRule="auto"/>
        <w:ind w:right="850"/>
        <w:jc w:val="both"/>
        <w:rPr>
          <w:rFonts w:asciiTheme="majorHAnsi" w:hAnsiTheme="majorHAnsi"/>
          <w:color w:val="0F0F0F"/>
          <w:sz w:val="18"/>
          <w:szCs w:val="21"/>
        </w:rPr>
      </w:pPr>
      <w:r w:rsidRPr="00961C4E">
        <w:rPr>
          <w:rFonts w:asciiTheme="majorHAnsi" w:hAnsiTheme="majorHAnsi"/>
          <w:b/>
          <w:color w:val="0F0F0F"/>
          <w:szCs w:val="40"/>
        </w:rPr>
        <w:t>п</w:t>
      </w:r>
      <w:r w:rsidRPr="00961C4E">
        <w:rPr>
          <w:rFonts w:asciiTheme="majorHAnsi" w:hAnsiTheme="majorHAnsi"/>
          <w:b/>
          <w:color w:val="000000"/>
          <w:szCs w:val="40"/>
        </w:rPr>
        <w:t>о ф</w:t>
      </w:r>
      <w:r w:rsidRPr="00961C4E">
        <w:rPr>
          <w:rFonts w:asciiTheme="majorHAnsi" w:hAnsiTheme="majorHAnsi"/>
          <w:b/>
          <w:color w:val="0F0F0F"/>
          <w:szCs w:val="40"/>
        </w:rPr>
        <w:t>и</w:t>
      </w:r>
      <w:r w:rsidRPr="00961C4E">
        <w:rPr>
          <w:rFonts w:asciiTheme="majorHAnsi" w:hAnsiTheme="majorHAnsi"/>
          <w:b/>
          <w:color w:val="000000"/>
          <w:szCs w:val="40"/>
        </w:rPr>
        <w:t>з</w:t>
      </w:r>
      <w:r w:rsidRPr="00961C4E">
        <w:rPr>
          <w:rFonts w:asciiTheme="majorHAnsi" w:hAnsiTheme="majorHAnsi"/>
          <w:b/>
          <w:color w:val="0F0F0F"/>
          <w:szCs w:val="40"/>
        </w:rPr>
        <w:t>ич</w:t>
      </w:r>
      <w:r w:rsidRPr="00961C4E">
        <w:rPr>
          <w:rFonts w:asciiTheme="majorHAnsi" w:hAnsiTheme="majorHAnsi"/>
          <w:b/>
          <w:color w:val="000000"/>
          <w:szCs w:val="40"/>
        </w:rPr>
        <w:t>е</w:t>
      </w:r>
      <w:r w:rsidRPr="00961C4E">
        <w:rPr>
          <w:rFonts w:asciiTheme="majorHAnsi" w:hAnsiTheme="majorHAnsi"/>
          <w:b/>
          <w:color w:val="0F0F0F"/>
          <w:szCs w:val="40"/>
        </w:rPr>
        <w:t>ск</w:t>
      </w:r>
      <w:r w:rsidRPr="00961C4E">
        <w:rPr>
          <w:rFonts w:asciiTheme="majorHAnsi" w:hAnsiTheme="majorHAnsi"/>
          <w:b/>
          <w:color w:val="000000"/>
          <w:szCs w:val="40"/>
        </w:rPr>
        <w:t>о</w:t>
      </w:r>
      <w:r w:rsidRPr="00961C4E">
        <w:rPr>
          <w:rFonts w:asciiTheme="majorHAnsi" w:hAnsiTheme="majorHAnsi"/>
          <w:b/>
          <w:color w:val="0F0F0F"/>
          <w:szCs w:val="40"/>
        </w:rPr>
        <w:t xml:space="preserve">й культуре </w:t>
      </w:r>
      <w:r w:rsidRPr="00961C4E">
        <w:rPr>
          <w:rFonts w:asciiTheme="majorHAnsi" w:hAnsiTheme="majorHAnsi"/>
          <w:b/>
          <w:color w:val="000000"/>
          <w:szCs w:val="40"/>
        </w:rPr>
        <w:t>д</w:t>
      </w:r>
      <w:r w:rsidRPr="00961C4E">
        <w:rPr>
          <w:rFonts w:asciiTheme="majorHAnsi" w:hAnsiTheme="majorHAnsi"/>
          <w:b/>
          <w:color w:val="0F0F0F"/>
          <w:szCs w:val="40"/>
        </w:rPr>
        <w:t xml:space="preserve">ля </w:t>
      </w:r>
      <w:r w:rsidRPr="00961C4E">
        <w:rPr>
          <w:rFonts w:asciiTheme="majorHAnsi" w:hAnsiTheme="majorHAnsi"/>
          <w:b/>
          <w:color w:val="000000"/>
          <w:szCs w:val="40"/>
        </w:rPr>
        <w:t xml:space="preserve">5 </w:t>
      </w:r>
      <w:r w:rsidRPr="00961C4E">
        <w:rPr>
          <w:rFonts w:asciiTheme="majorHAnsi" w:hAnsiTheme="majorHAnsi"/>
          <w:b/>
          <w:color w:val="0F0F0F"/>
          <w:szCs w:val="40"/>
        </w:rPr>
        <w:t>кл</w:t>
      </w:r>
      <w:r w:rsidRPr="00961C4E">
        <w:rPr>
          <w:rFonts w:asciiTheme="majorHAnsi" w:hAnsiTheme="majorHAnsi"/>
          <w:b/>
          <w:color w:val="000000"/>
          <w:szCs w:val="40"/>
        </w:rPr>
        <w:t xml:space="preserve">асса </w:t>
      </w:r>
      <w:r w:rsidRPr="00961C4E">
        <w:rPr>
          <w:rFonts w:asciiTheme="majorHAnsi" w:hAnsiTheme="majorHAnsi"/>
          <w:b/>
          <w:color w:val="0F0F0F"/>
          <w:szCs w:val="40"/>
        </w:rPr>
        <w:t>на первую четверть</w:t>
      </w:r>
    </w:p>
    <w:p w:rsidR="00D17FDC" w:rsidRPr="00D17FDC" w:rsidRDefault="00D17FDC" w:rsidP="00C666E6">
      <w:pPr>
        <w:pStyle w:val="aa"/>
        <w:tabs>
          <w:tab w:val="left" w:pos="9356"/>
        </w:tabs>
        <w:spacing w:before="168" w:line="1" w:lineRule="exact"/>
        <w:jc w:val="both"/>
        <w:rPr>
          <w:rFonts w:asciiTheme="majorHAnsi" w:hAnsiTheme="majorHAnsi"/>
          <w:sz w:val="40"/>
          <w:szCs w:val="22"/>
        </w:rPr>
      </w:pPr>
    </w:p>
    <w:tbl>
      <w:tblPr>
        <w:tblW w:w="1006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256"/>
        <w:gridCol w:w="1319"/>
        <w:gridCol w:w="478"/>
        <w:gridCol w:w="360"/>
        <w:gridCol w:w="338"/>
        <w:gridCol w:w="419"/>
        <w:gridCol w:w="333"/>
        <w:gridCol w:w="384"/>
        <w:gridCol w:w="350"/>
        <w:gridCol w:w="370"/>
        <w:gridCol w:w="355"/>
        <w:gridCol w:w="333"/>
        <w:gridCol w:w="419"/>
        <w:gridCol w:w="339"/>
        <w:gridCol w:w="430"/>
        <w:gridCol w:w="431"/>
        <w:gridCol w:w="431"/>
        <w:gridCol w:w="431"/>
        <w:gridCol w:w="431"/>
        <w:gridCol w:w="431"/>
      </w:tblGrid>
      <w:tr w:rsidR="004138C1" w:rsidRPr="00F50559" w:rsidTr="003A54BE">
        <w:trPr>
          <w:trHeight w:hRule="exact" w:val="26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w w:val="132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132"/>
                <w:sz w:val="20"/>
                <w:szCs w:val="22"/>
              </w:rPr>
              <w:t xml:space="preserve">№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Ра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з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дел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ы п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рограммы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9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Уро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к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и 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5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п/п </w:t>
            </w: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9"/>
              <w:jc w:val="both"/>
              <w:rPr>
                <w:rFonts w:asciiTheme="majorHAnsi" w:hAnsiTheme="majorHAnsi"/>
                <w:color w:val="30303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и 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и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х 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с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одержани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 xml:space="preserve">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30303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 xml:space="preserve">6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7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8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w w:val="89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89"/>
                <w:sz w:val="20"/>
                <w:szCs w:val="22"/>
              </w:rPr>
              <w:t xml:space="preserve">9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2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10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11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12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13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14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15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16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17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8 </w:t>
            </w:r>
          </w:p>
        </w:tc>
      </w:tr>
      <w:tr w:rsidR="004138C1" w:rsidRPr="00F50559" w:rsidTr="003A54BE">
        <w:trPr>
          <w:trHeight w:hRule="exact"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30303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Основы теоретиче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с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ких знани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 xml:space="preserve">й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Т8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Т8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Легкая атлетика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30303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 xml:space="preserve">+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+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Бег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.1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1.1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К*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6 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6 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6 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1.6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val="1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Прыжки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26"/>
              <w:jc w:val="both"/>
              <w:rPr>
                <w:rFonts w:asciiTheme="majorHAnsi" w:hAnsiTheme="majorHAnsi"/>
                <w:color w:val="A8A8A8"/>
                <w:w w:val="147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A8A8A8"/>
                <w:w w:val="147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2.3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1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Метание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firstLine="392"/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3.3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3.3 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val="1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Прикладные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  <w:t xml:space="preserve">П1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  <w:t xml:space="preserve">П1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П2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П2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П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П5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  <w:t>П1</w:t>
            </w:r>
            <w:r w:rsidRPr="00F50559"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109"/>
                <w:sz w:val="20"/>
                <w:szCs w:val="22"/>
              </w:rPr>
              <w:t>П1</w:t>
            </w:r>
            <w:r w:rsidRPr="00F50559"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w w:val="109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val="214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упражнения 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П2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П2 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val="13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П5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П5 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Практически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е 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умения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C0C0C"/>
                <w:w w:val="84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w w:val="84"/>
                <w:sz w:val="20"/>
                <w:szCs w:val="22"/>
              </w:rPr>
              <w:t xml:space="preserve">У10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У2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4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14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5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У2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4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У1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Баскетбол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+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+ </w:t>
            </w:r>
          </w:p>
        </w:tc>
      </w:tr>
      <w:tr w:rsidR="004138C1" w:rsidRPr="00F50559" w:rsidTr="003A54BE">
        <w:trPr>
          <w:trHeight w:hRule="exact" w:val="2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Упражнения без мяча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7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7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</w:tr>
      <w:tr w:rsidR="004138C1" w:rsidRPr="00F50559" w:rsidTr="003A54BE">
        <w:trPr>
          <w:trHeight w:hRule="exact" w:val="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1.5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6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6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8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</w:tr>
      <w:tr w:rsidR="004138C1" w:rsidRPr="00F50559" w:rsidTr="003A54BE">
        <w:trPr>
          <w:trHeight w:hRule="exact" w:val="26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Ловля и перед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а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ча мяча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2.2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</w:tr>
      <w:tr w:rsidR="004138C1" w:rsidRPr="00F50559" w:rsidTr="003A54BE">
        <w:trPr>
          <w:trHeight w:hRule="exact" w:val="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2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</w:tr>
      <w:tr w:rsidR="004138C1" w:rsidRPr="00F50559" w:rsidTr="003A54BE">
        <w:trPr>
          <w:trHeight w:hRule="exact" w:val="2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Ведение мяча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3.2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3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3.2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3.2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</w:tr>
      <w:tr w:rsidR="004138C1" w:rsidRPr="00F50559" w:rsidTr="003A54BE">
        <w:trPr>
          <w:trHeight w:hRule="exact" w:val="28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Броски мяча в б/б кольцо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4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4.1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4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4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2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4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4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3 </w:t>
            </w:r>
          </w:p>
        </w:tc>
      </w:tr>
      <w:tr w:rsidR="004138C1" w:rsidRPr="00F50559" w:rsidTr="003A54BE">
        <w:trPr>
          <w:trHeight w:hRule="exact"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5.5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Тактические действия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.10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10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.10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4C4C4C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1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</w:t>
            </w:r>
            <w:r w:rsidRPr="00F50559">
              <w:rPr>
                <w:rFonts w:asciiTheme="majorHAnsi" w:hAnsiTheme="majorHAnsi"/>
                <w:color w:val="303030"/>
                <w:sz w:val="20"/>
                <w:szCs w:val="22"/>
              </w:rPr>
              <w:t>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10 </w:t>
            </w:r>
          </w:p>
        </w:tc>
      </w:tr>
      <w:tr w:rsidR="004138C1" w:rsidRPr="00F50559" w:rsidTr="003A54BE">
        <w:trPr>
          <w:trHeight w:hRule="exact" w:val="2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5.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6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Специальна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я 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физи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ч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еская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w w:val="131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  <w:r w:rsidRPr="00F50559">
              <w:rPr>
                <w:rFonts w:asciiTheme="majorHAnsi" w:hAnsiTheme="majorHAnsi"/>
                <w:color w:val="0C0C0C"/>
                <w:w w:val="131"/>
                <w:sz w:val="20"/>
                <w:szCs w:val="22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</w:tr>
      <w:tr w:rsidR="004138C1" w:rsidRPr="00F50559" w:rsidTr="003A54BE">
        <w:trPr>
          <w:trHeight w:hRule="exact" w:val="2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2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п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одг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о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>т</w:t>
            </w: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ов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ка 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04 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72"/>
              <w:jc w:val="both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 xml:space="preserve">04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8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67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left="33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00000"/>
                <w:sz w:val="20"/>
                <w:szCs w:val="22"/>
              </w:rPr>
              <w:t>0</w:t>
            </w: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4 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F50559" w:rsidRDefault="004138C1" w:rsidP="00C666E6">
            <w:pPr>
              <w:pStyle w:val="aa"/>
              <w:tabs>
                <w:tab w:val="left" w:pos="9356"/>
              </w:tabs>
              <w:ind w:right="115"/>
              <w:jc w:val="both"/>
              <w:rPr>
                <w:rFonts w:asciiTheme="majorHAnsi" w:hAnsiTheme="majorHAnsi"/>
                <w:color w:val="0C0C0C"/>
                <w:sz w:val="20"/>
                <w:szCs w:val="22"/>
              </w:rPr>
            </w:pPr>
            <w:r w:rsidRPr="00F50559">
              <w:rPr>
                <w:rFonts w:asciiTheme="majorHAnsi" w:hAnsiTheme="majorHAnsi"/>
                <w:color w:val="0C0C0C"/>
                <w:sz w:val="20"/>
                <w:szCs w:val="22"/>
              </w:rPr>
              <w:t xml:space="preserve">К </w:t>
            </w:r>
          </w:p>
        </w:tc>
      </w:tr>
    </w:tbl>
    <w:p w:rsidR="00D17FDC" w:rsidRPr="00ED7A14" w:rsidRDefault="00D17FDC" w:rsidP="00C666E6">
      <w:pPr>
        <w:pStyle w:val="aa"/>
        <w:tabs>
          <w:tab w:val="left" w:pos="9356"/>
        </w:tabs>
        <w:spacing w:before="67" w:line="206" w:lineRule="exact"/>
        <w:ind w:left="341" w:right="6520"/>
        <w:jc w:val="both"/>
        <w:rPr>
          <w:rFonts w:asciiTheme="majorHAnsi" w:hAnsiTheme="majorHAnsi"/>
          <w:color w:val="4C4C4C"/>
          <w:sz w:val="22"/>
          <w:szCs w:val="19"/>
        </w:rPr>
      </w:pPr>
      <w:r w:rsidRPr="00ED7A14">
        <w:rPr>
          <w:rFonts w:asciiTheme="majorHAnsi" w:hAnsiTheme="majorHAnsi"/>
          <w:b/>
          <w:bCs/>
          <w:color w:val="0C0C0C"/>
          <w:sz w:val="22"/>
          <w:szCs w:val="18"/>
        </w:rPr>
        <w:t xml:space="preserve">*К </w:t>
      </w:r>
      <w:r w:rsidRPr="00ED7A14">
        <w:rPr>
          <w:rFonts w:asciiTheme="majorHAnsi" w:hAnsiTheme="majorHAnsi"/>
          <w:color w:val="000000"/>
          <w:sz w:val="22"/>
          <w:szCs w:val="18"/>
        </w:rPr>
        <w:t xml:space="preserve">- </w:t>
      </w:r>
      <w:r w:rsidRPr="00ED7A14">
        <w:rPr>
          <w:rFonts w:asciiTheme="majorHAnsi" w:hAnsiTheme="majorHAnsi"/>
          <w:color w:val="0C0C0C"/>
          <w:sz w:val="22"/>
          <w:szCs w:val="19"/>
        </w:rPr>
        <w:t>к</w:t>
      </w:r>
      <w:r w:rsidRPr="00ED7A14">
        <w:rPr>
          <w:rFonts w:asciiTheme="majorHAnsi" w:hAnsiTheme="majorHAnsi"/>
          <w:color w:val="000000"/>
          <w:sz w:val="22"/>
          <w:szCs w:val="19"/>
        </w:rPr>
        <w:t>о</w:t>
      </w:r>
      <w:r w:rsidRPr="00ED7A14">
        <w:rPr>
          <w:rFonts w:asciiTheme="majorHAnsi" w:hAnsiTheme="majorHAnsi"/>
          <w:color w:val="0C0C0C"/>
          <w:sz w:val="22"/>
          <w:szCs w:val="19"/>
        </w:rPr>
        <w:t>нт</w:t>
      </w:r>
      <w:r w:rsidRPr="00ED7A14">
        <w:rPr>
          <w:rFonts w:asciiTheme="majorHAnsi" w:hAnsiTheme="majorHAnsi"/>
          <w:color w:val="000000"/>
          <w:sz w:val="22"/>
          <w:szCs w:val="19"/>
        </w:rPr>
        <w:t>ро</w:t>
      </w:r>
      <w:r w:rsidRPr="00ED7A14">
        <w:rPr>
          <w:rFonts w:asciiTheme="majorHAnsi" w:hAnsiTheme="majorHAnsi"/>
          <w:color w:val="0C0C0C"/>
          <w:sz w:val="22"/>
          <w:szCs w:val="19"/>
        </w:rPr>
        <w:t>ль</w:t>
      </w:r>
      <w:r w:rsidRPr="00ED7A14">
        <w:rPr>
          <w:rFonts w:asciiTheme="majorHAnsi" w:hAnsiTheme="majorHAnsi"/>
          <w:color w:val="4C4C4C"/>
          <w:sz w:val="22"/>
          <w:szCs w:val="19"/>
        </w:rPr>
        <w:t xml:space="preserve">. </w:t>
      </w:r>
    </w:p>
    <w:p w:rsidR="00074228" w:rsidRPr="004138C1" w:rsidRDefault="00074228" w:rsidP="00C666E6">
      <w:pPr>
        <w:tabs>
          <w:tab w:val="left" w:pos="9356"/>
        </w:tabs>
        <w:spacing w:after="0"/>
        <w:jc w:val="both"/>
        <w:rPr>
          <w:rFonts w:asciiTheme="majorHAnsi" w:hAnsiTheme="majorHAnsi"/>
        </w:rPr>
      </w:pPr>
    </w:p>
    <w:p w:rsidR="00E80CBE" w:rsidRPr="00961C4E" w:rsidRDefault="00E80CB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right="991"/>
        <w:jc w:val="both"/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</w:pP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Пл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а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н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-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гр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афи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к пр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о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х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о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ж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де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ния учебного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 xml:space="preserve"> 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м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а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т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ер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и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ал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а</w:t>
      </w:r>
    </w:p>
    <w:p w:rsidR="00E80CBE" w:rsidRPr="00961C4E" w:rsidRDefault="00E80CB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right="991"/>
        <w:jc w:val="both"/>
        <w:rPr>
          <w:rFonts w:asciiTheme="majorHAnsi" w:eastAsia="Times New Roman" w:hAnsiTheme="majorHAnsi" w:cs="Times New Roman"/>
          <w:color w:val="0F0F0F"/>
          <w:sz w:val="24"/>
          <w:lang w:eastAsia="ru-RU"/>
        </w:rPr>
      </w:pP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п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о ф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и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з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ич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е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ск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о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 xml:space="preserve">й культуре 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д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 xml:space="preserve">ля 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 xml:space="preserve">5 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кл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 xml:space="preserve">асса 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на вт</w:t>
      </w:r>
      <w:r w:rsidRPr="00961C4E">
        <w:rPr>
          <w:rFonts w:asciiTheme="majorHAnsi" w:eastAsia="Times New Roman" w:hAnsiTheme="majorHAnsi" w:cs="Times New Roman"/>
          <w:b/>
          <w:color w:val="000000"/>
          <w:sz w:val="24"/>
          <w:lang w:eastAsia="ru-RU"/>
        </w:rPr>
        <w:t>о</w:t>
      </w:r>
      <w:r w:rsidRPr="00961C4E">
        <w:rPr>
          <w:rFonts w:asciiTheme="majorHAnsi" w:eastAsia="Times New Roman" w:hAnsiTheme="majorHAnsi" w:cs="Times New Roman"/>
          <w:b/>
          <w:color w:val="0F0F0F"/>
          <w:sz w:val="24"/>
          <w:lang w:eastAsia="ru-RU"/>
        </w:rPr>
        <w:t>рую четверть</w:t>
      </w:r>
    </w:p>
    <w:p w:rsidR="00E80CBE" w:rsidRPr="00E80CBE" w:rsidRDefault="00E80CB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163" w:after="0" w:line="1" w:lineRule="exact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tbl>
      <w:tblPr>
        <w:tblW w:w="1005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2702"/>
        <w:gridCol w:w="339"/>
        <w:gridCol w:w="441"/>
        <w:gridCol w:w="425"/>
        <w:gridCol w:w="458"/>
        <w:gridCol w:w="425"/>
        <w:gridCol w:w="441"/>
        <w:gridCol w:w="351"/>
        <w:gridCol w:w="442"/>
        <w:gridCol w:w="464"/>
        <w:gridCol w:w="399"/>
        <w:gridCol w:w="482"/>
        <w:gridCol w:w="384"/>
        <w:gridCol w:w="498"/>
        <w:gridCol w:w="394"/>
        <w:gridCol w:w="513"/>
        <w:gridCol w:w="493"/>
      </w:tblGrid>
      <w:tr w:rsidR="004138C1" w:rsidRPr="007E7A3E" w:rsidTr="00681E90">
        <w:trPr>
          <w:trHeight w:hRule="exact" w:val="2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w w:val="132"/>
                <w:sz w:val="20"/>
                <w:szCs w:val="20"/>
              </w:rPr>
            </w:pPr>
            <w:r w:rsidRPr="007E7A3E">
              <w:rPr>
                <w:rFonts w:asciiTheme="majorHAnsi" w:hAnsiTheme="majorHAnsi"/>
                <w:color w:val="0C0C0C"/>
                <w:w w:val="132"/>
                <w:sz w:val="20"/>
                <w:szCs w:val="20"/>
              </w:rPr>
              <w:t xml:space="preserve">№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Раз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елы прог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а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У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о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6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pStyle w:val="aa"/>
              <w:tabs>
                <w:tab w:val="left" w:pos="9356"/>
              </w:tabs>
              <w:ind w:right="48"/>
              <w:jc w:val="both"/>
              <w:rPr>
                <w:rFonts w:asciiTheme="majorHAnsi" w:hAnsiTheme="majorHAnsi"/>
                <w:color w:val="0C0C0C"/>
                <w:sz w:val="20"/>
                <w:szCs w:val="20"/>
              </w:rPr>
            </w:pPr>
            <w:r w:rsidRPr="007E7A3E">
              <w:rPr>
                <w:rFonts w:asciiTheme="majorHAnsi" w:hAnsiTheme="majorHAnsi"/>
                <w:color w:val="0C0C0C"/>
                <w:sz w:val="20"/>
                <w:szCs w:val="20"/>
              </w:rPr>
              <w:t xml:space="preserve">п/п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и 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х соде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жание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2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27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3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3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34 </w:t>
            </w:r>
          </w:p>
        </w:tc>
      </w:tr>
      <w:tr w:rsidR="004138C1" w:rsidRPr="007E7A3E" w:rsidTr="00681E90">
        <w:trPr>
          <w:trHeight w:hRule="exact" w:val="24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w w:val="105"/>
                <w:sz w:val="20"/>
                <w:szCs w:val="20"/>
                <w:lang w:eastAsia="ru-RU"/>
              </w:rPr>
              <w:t>Ос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w w:val="105"/>
                <w:sz w:val="20"/>
                <w:szCs w:val="20"/>
                <w:lang w:eastAsia="ru-RU"/>
              </w:rPr>
              <w:t xml:space="preserve">новы 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те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етиче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ких знаний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Т3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Т6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19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Гимнастика с основами акробатики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00000"/>
                <w:w w:val="109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w w:val="109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</w:tr>
      <w:tr w:rsidR="004138C1" w:rsidRPr="007E7A3E" w:rsidTr="00681E90">
        <w:trPr>
          <w:trHeight w:val="27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2.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Упражнения общего назначения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  <w:t xml:space="preserve">К </w:t>
            </w:r>
          </w:p>
        </w:tc>
      </w:tr>
      <w:tr w:rsidR="004138C1" w:rsidRPr="007E7A3E" w:rsidTr="00681E90">
        <w:trPr>
          <w:trHeight w:val="273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4138C1" w:rsidRPr="007E7A3E" w:rsidTr="00681E90">
        <w:trPr>
          <w:trHeight w:val="27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18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4138C1" w:rsidRPr="007E7A3E" w:rsidTr="00681E90">
        <w:trPr>
          <w:trHeight w:hRule="exact" w:val="37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Упражнения для девочек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Д14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Д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Д14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Д5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Д14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w w:val="87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87"/>
                <w:sz w:val="20"/>
                <w:szCs w:val="20"/>
                <w:lang w:eastAsia="ru-RU"/>
              </w:rPr>
              <w:t xml:space="preserve">Д3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Дl4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  <w:t xml:space="preserve">К </w:t>
            </w:r>
          </w:p>
        </w:tc>
      </w:tr>
      <w:tr w:rsidR="004138C1" w:rsidRPr="007E7A3E" w:rsidTr="00681E90">
        <w:trPr>
          <w:trHeight w:hRule="exact" w:val="281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Д5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Д15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Д3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Д15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Д3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Д15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Д5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Д15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19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Д16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Д16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Д16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Д16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2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Упражнения для мальчиков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М16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М3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М16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М3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М16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М3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М16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М21 </w:t>
            </w:r>
          </w:p>
        </w:tc>
      </w:tr>
      <w:tr w:rsidR="004138C1" w:rsidRPr="007E7A3E" w:rsidTr="00681E90">
        <w:trPr>
          <w:trHeight w:hRule="exact" w:val="182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М4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М17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М4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М17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М4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М1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М4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М17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0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М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М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М5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М19 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М5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М19 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М5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М19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Прикладные упражнения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w w:val="87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П3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П3 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П4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П6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П6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П3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П3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w w:val="87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38C1" w:rsidRPr="007E7A3E" w:rsidTr="00681E90">
        <w:trPr>
          <w:trHeight w:hRule="exact" w:val="182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П4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П4 </w:t>
            </w:r>
          </w:p>
        </w:tc>
      </w:tr>
      <w:tr w:rsidR="004138C1" w:rsidRPr="007E7A3E" w:rsidTr="00681E90">
        <w:trPr>
          <w:trHeight w:hRule="exact" w:val="20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П6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П6 </w:t>
            </w:r>
          </w:p>
        </w:tc>
      </w:tr>
      <w:tr w:rsidR="004138C1" w:rsidRPr="007E7A3E" w:rsidTr="00681E90">
        <w:trPr>
          <w:trHeight w:hRule="exact" w:val="26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Практические умения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УI0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У2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УI0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У2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У5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У1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Баскетбол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4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5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Уп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ажнения без мяча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1.6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.7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1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.7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1.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5.2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Ловля и передача мяча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2</w:t>
            </w:r>
            <w:r w:rsidRPr="007E7A3E">
              <w:rPr>
                <w:rFonts w:asciiTheme="majorHAnsi" w:eastAsia="Times New Roman" w:hAnsiTheme="majorHAnsi" w:cs="Times New Roman"/>
                <w:color w:val="454545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2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  <w:t xml:space="preserve">К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4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5</w:t>
            </w:r>
            <w:r w:rsidRPr="007E7A3E">
              <w:rPr>
                <w:rFonts w:asciiTheme="majorHAnsi" w:eastAsia="Times New Roman" w:hAnsiTheme="majorHAnsi" w:cs="Times New Roman"/>
                <w:color w:val="454545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Ведение мяча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П*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5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Броски мяча в б/б кольцо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4</w:t>
            </w:r>
            <w:r w:rsidRPr="007E7A3E">
              <w:rPr>
                <w:rFonts w:asciiTheme="majorHAnsi" w:eastAsia="Times New Roman" w:hAnsiTheme="majorHAnsi" w:cs="Times New Roman"/>
                <w:color w:val="454545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4</w:t>
            </w:r>
            <w:r w:rsidRPr="007E7A3E">
              <w:rPr>
                <w:rFonts w:asciiTheme="majorHAnsi" w:eastAsia="Times New Roman" w:hAnsiTheme="majorHAnsi" w:cs="Times New Roman"/>
                <w:color w:val="454545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4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4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5.5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Тактические действия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5.10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.10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5</w:t>
            </w:r>
            <w:r w:rsidRPr="007E7A3E">
              <w:rPr>
                <w:rFonts w:asciiTheme="majorHAnsi" w:eastAsia="Times New Roman" w:hAnsiTheme="majorHAnsi" w:cs="Times New Roman"/>
                <w:color w:val="5E5E5E"/>
                <w:sz w:val="20"/>
                <w:szCs w:val="20"/>
                <w:lang w:eastAsia="ru-RU"/>
              </w:rPr>
              <w:t>.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5.10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5.10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53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Специ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льная физическа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>подг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  <w:t xml:space="preserve">товка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A0A0A0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02</w:t>
            </w:r>
            <w:r w:rsidRPr="007E7A3E">
              <w:rPr>
                <w:rFonts w:asciiTheme="majorHAnsi" w:eastAsia="Times New Roman" w:hAnsiTheme="majorHAnsi" w:cs="Times New Roman"/>
                <w:color w:val="A0A0A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 xml:space="preserve">02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 xml:space="preserve">02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 xml:space="preserve">02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w w:val="141"/>
                <w:sz w:val="18"/>
                <w:szCs w:val="20"/>
                <w:lang w:eastAsia="ru-RU"/>
              </w:rPr>
              <w:t xml:space="preserve">К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w w:val="141"/>
                <w:sz w:val="20"/>
                <w:szCs w:val="20"/>
                <w:lang w:eastAsia="ru-RU"/>
              </w:rPr>
            </w:pPr>
          </w:p>
        </w:tc>
      </w:tr>
      <w:tr w:rsidR="004138C1" w:rsidRPr="007E7A3E" w:rsidTr="00681E90">
        <w:trPr>
          <w:trHeight w:hRule="exact" w:val="18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0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0</w:t>
            </w:r>
            <w:r w:rsidRPr="007E7A3E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  <w:t>0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</w:pPr>
            <w:r w:rsidRPr="007E7A3E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ru-RU"/>
              </w:rPr>
              <w:t>0</w:t>
            </w:r>
            <w:r w:rsidRPr="007E7A3E">
              <w:rPr>
                <w:rFonts w:asciiTheme="majorHAnsi" w:eastAsia="Times New Roman" w:hAnsiTheme="majorHAnsi" w:cs="Times New Roman"/>
                <w:color w:val="0F0F0F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C1" w:rsidRPr="007E7A3E" w:rsidRDefault="004138C1" w:rsidP="00C666E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F0F0F"/>
                <w:sz w:val="20"/>
                <w:szCs w:val="20"/>
                <w:lang w:eastAsia="ru-RU"/>
              </w:rPr>
            </w:pPr>
          </w:p>
        </w:tc>
      </w:tr>
    </w:tbl>
    <w:p w:rsidR="00E80CBE" w:rsidRPr="003A54BE" w:rsidRDefault="00E80CB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left="355" w:right="2146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  <w:r w:rsidRPr="00ED7A14">
        <w:rPr>
          <w:rFonts w:ascii="Times New Roman" w:eastAsia="Times New Roman" w:hAnsi="Times New Roman" w:cs="Times New Roman"/>
          <w:color w:val="0F0F0F"/>
          <w:szCs w:val="32"/>
          <w:lang w:eastAsia="ru-RU"/>
        </w:rPr>
        <w:t xml:space="preserve">*П </w:t>
      </w:r>
      <w:r w:rsidRPr="00ED7A14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 xml:space="preserve">- </w:t>
      </w:r>
      <w:r w:rsidRPr="00ED7A14">
        <w:rPr>
          <w:rFonts w:ascii="Times New Roman" w:eastAsia="Times New Roman" w:hAnsi="Times New Roman" w:cs="Times New Roman"/>
          <w:color w:val="0F0F0F"/>
          <w:szCs w:val="32"/>
          <w:lang w:eastAsia="ru-RU"/>
        </w:rPr>
        <w:t>повторение, п</w:t>
      </w:r>
      <w:r w:rsidRPr="00ED7A14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 xml:space="preserve">о </w:t>
      </w:r>
      <w:r w:rsidRPr="00ED7A14">
        <w:rPr>
          <w:rFonts w:ascii="Times New Roman" w:eastAsia="Times New Roman" w:hAnsi="Times New Roman" w:cs="Times New Roman"/>
          <w:color w:val="0F0F0F"/>
          <w:szCs w:val="32"/>
          <w:lang w:eastAsia="ru-RU"/>
        </w:rPr>
        <w:t xml:space="preserve">усмотрению </w:t>
      </w:r>
      <w:r w:rsidRPr="00ED7A14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п</w:t>
      </w:r>
      <w:r w:rsidRPr="00ED7A14">
        <w:rPr>
          <w:rFonts w:ascii="Times New Roman" w:eastAsia="Times New Roman" w:hAnsi="Times New Roman" w:cs="Times New Roman"/>
          <w:color w:val="0F0F0F"/>
          <w:szCs w:val="32"/>
          <w:lang w:eastAsia="ru-RU"/>
        </w:rPr>
        <w:t>реп</w:t>
      </w:r>
      <w:r w:rsidRPr="00ED7A14">
        <w:rPr>
          <w:rFonts w:ascii="Times New Roman" w:eastAsia="Times New Roman" w:hAnsi="Times New Roman" w:cs="Times New Roman"/>
          <w:color w:val="000000"/>
          <w:szCs w:val="32"/>
          <w:lang w:eastAsia="ru-RU"/>
        </w:rPr>
        <w:t>о</w:t>
      </w:r>
      <w:r w:rsidR="007E7A3E">
        <w:rPr>
          <w:rFonts w:ascii="Times New Roman" w:eastAsia="Times New Roman" w:hAnsi="Times New Roman" w:cs="Times New Roman"/>
          <w:color w:val="0F0F0F"/>
          <w:szCs w:val="32"/>
          <w:lang w:eastAsia="ru-RU"/>
        </w:rPr>
        <w:t>давателя.</w:t>
      </w:r>
    </w:p>
    <w:p w:rsidR="00E91E47" w:rsidRPr="003A54BE" w:rsidRDefault="00E91E47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left="355" w:right="2146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</w:p>
    <w:p w:rsidR="009C6831" w:rsidRPr="00961C4E" w:rsidRDefault="009C6831" w:rsidP="00C666E6">
      <w:pPr>
        <w:tabs>
          <w:tab w:val="left" w:pos="9356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961C4E">
        <w:rPr>
          <w:rFonts w:asciiTheme="majorHAnsi" w:hAnsiTheme="majorHAnsi" w:cs="Times New Roman"/>
          <w:b/>
          <w:sz w:val="24"/>
        </w:rPr>
        <w:t>План-график прохождения учебного материала</w:t>
      </w:r>
    </w:p>
    <w:p w:rsidR="009C6831" w:rsidRPr="00961C4E" w:rsidRDefault="009C6831" w:rsidP="00C666E6">
      <w:pPr>
        <w:tabs>
          <w:tab w:val="left" w:pos="9356"/>
        </w:tabs>
        <w:spacing w:line="240" w:lineRule="auto"/>
        <w:jc w:val="both"/>
        <w:rPr>
          <w:rFonts w:asciiTheme="majorHAnsi" w:hAnsiTheme="majorHAnsi" w:cs="Times New Roman"/>
          <w:b/>
          <w:sz w:val="24"/>
        </w:rPr>
      </w:pPr>
      <w:r w:rsidRPr="00961C4E">
        <w:rPr>
          <w:rFonts w:asciiTheme="majorHAnsi" w:hAnsiTheme="majorHAnsi" w:cs="Times New Roman"/>
          <w:b/>
          <w:sz w:val="24"/>
        </w:rPr>
        <w:t>по физической культуре для 5 класса на четвертую четверть</w:t>
      </w:r>
    </w:p>
    <w:tbl>
      <w:tblPr>
        <w:tblW w:w="1005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349"/>
        <w:gridCol w:w="1394"/>
        <w:gridCol w:w="436"/>
        <w:gridCol w:w="426"/>
        <w:gridCol w:w="430"/>
        <w:gridCol w:w="430"/>
        <w:gridCol w:w="430"/>
        <w:gridCol w:w="426"/>
        <w:gridCol w:w="425"/>
        <w:gridCol w:w="420"/>
        <w:gridCol w:w="431"/>
        <w:gridCol w:w="430"/>
        <w:gridCol w:w="430"/>
        <w:gridCol w:w="430"/>
        <w:gridCol w:w="426"/>
        <w:gridCol w:w="430"/>
        <w:gridCol w:w="430"/>
        <w:gridCol w:w="430"/>
      </w:tblGrid>
      <w:tr w:rsidR="00CA2700" w:rsidRPr="009C6831" w:rsidTr="00681E90">
        <w:trPr>
          <w:cantSplit/>
          <w:trHeight w:hRule="exact" w:val="3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61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№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Разделы программы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Уроки 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0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3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п/п</w:t>
            </w:r>
          </w:p>
        </w:tc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и их содержание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68</w:t>
            </w: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5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1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61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Бег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1.5</w:t>
            </w:r>
          </w:p>
        </w:tc>
      </w:tr>
      <w:tr w:rsidR="00CA2700" w:rsidRPr="009C6831" w:rsidTr="00681E90">
        <w:trPr>
          <w:cantSplit/>
          <w:trHeight w:hRule="exact"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3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Прыжки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2.2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2.2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2.2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2.2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2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3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1.3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Метание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</w:p>
        </w:tc>
      </w:tr>
      <w:tr w:rsidR="00CA2700" w:rsidRPr="009C6831" w:rsidTr="00681E90">
        <w:trPr>
          <w:cantSplit/>
          <w:trHeight w:hRule="exact" w:val="29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3.5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3.4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2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Прикладные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упражнения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П7</w:t>
            </w:r>
          </w:p>
        </w:tc>
      </w:tr>
      <w:tr w:rsidR="00CA2700" w:rsidRPr="009C6831" w:rsidTr="00681E90">
        <w:trPr>
          <w:cantSplit/>
          <w:trHeight w:hRule="exact" w:val="256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П8</w:t>
            </w:r>
          </w:p>
        </w:tc>
      </w:tr>
      <w:tr w:rsidR="00CA2700" w:rsidRPr="009C6831" w:rsidTr="00681E90">
        <w:trPr>
          <w:cantSplit/>
          <w:trHeight w:hRule="exact" w:val="28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П13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П13</w:t>
            </w: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0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Практические умения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У1</w:t>
            </w: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0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69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4.1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Упражнения без мяча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46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4.2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Ловля и передача мяча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46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Ведение мяча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69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4.4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Броски мяча в б/б кольцо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31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69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4.5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Тактические действия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5.10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5.10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5.10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34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ind w:left="104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Специальная физическая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A2700" w:rsidRPr="009C6831" w:rsidTr="00681E90">
        <w:trPr>
          <w:cantSplit/>
          <w:trHeight w:hRule="exact" w:val="2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9C6831">
              <w:rPr>
                <w:rFonts w:asciiTheme="majorHAnsi" w:hAnsiTheme="majorHAnsi" w:cs="Times New Roman"/>
                <w:sz w:val="20"/>
                <w:szCs w:val="20"/>
              </w:rPr>
              <w:t xml:space="preserve">подготовка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00" w:rsidRPr="009C6831" w:rsidRDefault="00CA2700" w:rsidP="00C666E6">
            <w:pPr>
              <w:tabs>
                <w:tab w:val="left" w:pos="9356"/>
              </w:tabs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7E7A3E" w:rsidRDefault="007E7A3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left="355" w:right="2146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</w:p>
    <w:p w:rsidR="004D158C" w:rsidRPr="00961C4E" w:rsidRDefault="00E936D9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С 5 класса начинается обучение технико – тактическим действиям одной из спортивных игр.</w:t>
      </w:r>
    </w:p>
    <w:p w:rsidR="004D158C" w:rsidRPr="00961C4E" w:rsidRDefault="00E936D9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В качестве базовых игр рекомендуется – баскетбол. Обучение сложной</w:t>
      </w:r>
      <w:r w:rsidR="0035796E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технике игры</w:t>
      </w:r>
    </w:p>
    <w:p w:rsidR="004D158C" w:rsidRPr="00961C4E" w:rsidRDefault="0035796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основывается на приобретенных в начальной школе простейших умениях обращения с </w:t>
      </w:r>
    </w:p>
    <w:p w:rsidR="004D158C" w:rsidRPr="00961C4E" w:rsidRDefault="0035796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мячом.</w:t>
      </w:r>
      <w:r w:rsidR="004D158C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По своему воздействию спортивная игра является наиболее комплексным и </w:t>
      </w:r>
    </w:p>
    <w:p w:rsidR="00E936D9" w:rsidRPr="00961C4E" w:rsidRDefault="004D158C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универсальным средством развития учащихся.</w:t>
      </w:r>
    </w:p>
    <w:p w:rsidR="00083B92" w:rsidRPr="00961C4E" w:rsidRDefault="004D158C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Специально подобранные игровые упражнения, выполняемые индивидуально, в группах, </w:t>
      </w:r>
    </w:p>
    <w:p w:rsidR="00083B92" w:rsidRPr="00961C4E" w:rsidRDefault="004D158C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командах, подвижные игры и задания с мячом создают неограниченные возможности для </w:t>
      </w:r>
    </w:p>
    <w:p w:rsidR="00083B92" w:rsidRPr="00961C4E" w:rsidRDefault="004D158C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развития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, прежде всего координационных о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риентирование в пространстве, быстрота реакции </w:t>
      </w:r>
    </w:p>
    <w:p w:rsidR="00083B92" w:rsidRPr="00961C4E" w:rsidRDefault="004D158C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и перестроения двигательных действий, точность дифференцирован</w:t>
      </w:r>
      <w:r w:rsidR="00083B92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ия и оценивания </w:t>
      </w:r>
    </w:p>
    <w:p w:rsidR="00083B92" w:rsidRPr="00961C4E" w:rsidRDefault="00083B9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пространственных</w:t>
      </w:r>
      <w:r w:rsidR="004D158C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, временных и силовых параметров движений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, способность к согласованию </w:t>
      </w:r>
    </w:p>
    <w:p w:rsidR="00083B92" w:rsidRPr="00961C4E" w:rsidRDefault="00083B9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отдельных 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движений в целостные комбинации</w:t>
      </w:r>
      <w:r w:rsidR="00740306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и кондиционных (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силовых, выносливости, </w:t>
      </w:r>
    </w:p>
    <w:p w:rsidR="004D158C" w:rsidRPr="00961C4E" w:rsidRDefault="00083B9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скоростных) способностей, а также всевозможных сочетаний этих групп способностей.</w:t>
      </w:r>
    </w:p>
    <w:p w:rsidR="00083B92" w:rsidRPr="00961C4E" w:rsidRDefault="00083B9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Одновременно материал по спортивным играм оказывает многостороннее влияние на </w:t>
      </w:r>
    </w:p>
    <w:p w:rsidR="00083B92" w:rsidRPr="00961C4E" w:rsidRDefault="00083B9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развитие психических процессов учащегося (восприятие, внимание, память, мышление, воображение и др.), воспитание нравственных и волевых качеств, что обусловлено необходимостью</w:t>
      </w:r>
      <w:r w:rsidR="002320C3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2320C3" w:rsidRPr="00961C4E" w:rsidRDefault="002320C3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Уже с 5 класса необходимо стремится учить детей согласовывать индивидуальные и простые командные технико тактические взаимодействия (с мячом и без мяча) в нападении и защите, начиная с применения подобранных для этой цели подвижных игр (типа «Борьба за мяч», «Мяч капитану»)</w:t>
      </w:r>
      <w:r w:rsidR="003819E8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и специальных, постепенно усложняющихся игровых упражнений (форм).</w:t>
      </w:r>
    </w:p>
    <w:p w:rsidR="003819E8" w:rsidRPr="00961C4E" w:rsidRDefault="003819E8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Игровые упражнения и формы занятий создают благоприятные условия для самостоятельного выполнения  заданий с мячом, реализации на практике индивидуального и дифференцированного подходов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разнообразные виды игровой деятельности.</w:t>
      </w:r>
    </w:p>
    <w:p w:rsidR="003819E8" w:rsidRPr="00961C4E" w:rsidRDefault="003819E8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Материал игр является прекрасным средством и методом формирования потребностей, интересов и эмоций учеников. </w:t>
      </w:r>
      <w:r w:rsidR="006875AF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В этой связи обучение игровому материалу содействует самостоятельным занятиям спортивными играми.</w:t>
      </w:r>
    </w:p>
    <w:p w:rsidR="000D76D6" w:rsidRPr="00961C4E" w:rsidRDefault="000D76D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32"/>
          <w:szCs w:val="32"/>
          <w:lang w:eastAsia="ru-RU"/>
        </w:rPr>
      </w:pPr>
    </w:p>
    <w:p w:rsidR="000D76D6" w:rsidRDefault="000D76D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</w:pPr>
      <w:r w:rsidRPr="007426C7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>7.</w:t>
      </w:r>
      <w:r w:rsidR="00C86915" w:rsidRPr="00C86915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 xml:space="preserve"> </w:t>
      </w:r>
      <w:r w:rsidRPr="007426C7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>Практические материалы, наиболее полно представляющие специфику м</w:t>
      </w:r>
      <w:r w:rsidR="00810ED1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>етодики, реализуемой учителем (</w:t>
      </w:r>
      <w:r w:rsidRPr="007426C7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>разработка урока, классификация методов, форм работы, упражнений заданий дифференцированного характера, система дидактических игр и др.)</w:t>
      </w:r>
    </w:p>
    <w:p w:rsidR="007426C7" w:rsidRDefault="007426C7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</w:pPr>
    </w:p>
    <w:p w:rsidR="007426C7" w:rsidRPr="00ED1406" w:rsidRDefault="007426C7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</w:pPr>
      <w:r w:rsidRPr="00ED1406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 xml:space="preserve">Разработка урока по физической культуре </w:t>
      </w:r>
      <w:r w:rsidR="00320F65" w:rsidRPr="00ED1406">
        <w:rPr>
          <w:rFonts w:ascii="Times New Roman" w:eastAsia="Times New Roman" w:hAnsi="Times New Roman" w:cs="Times New Roman"/>
          <w:b/>
          <w:color w:val="0F0F0F"/>
          <w:sz w:val="28"/>
          <w:szCs w:val="32"/>
          <w:lang w:eastAsia="ru-RU"/>
        </w:rPr>
        <w:t>№ 16 для учащихся 5 класса</w:t>
      </w:r>
      <w:r w:rsidR="00320F65" w:rsidRPr="00ED1406"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  <w:t>.</w:t>
      </w:r>
    </w:p>
    <w:p w:rsidR="00320F65" w:rsidRPr="00961C4E" w:rsidRDefault="00320F65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  <w:t>Задачи урока:</w:t>
      </w:r>
    </w:p>
    <w:p w:rsidR="00320F65" w:rsidRPr="00961C4E" w:rsidRDefault="00320F65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1.Представить сведения о правилах игры в баскетбол по разделу « Игровое поле».</w:t>
      </w:r>
    </w:p>
    <w:p w:rsidR="00320F65" w:rsidRPr="00961C4E" w:rsidRDefault="00320F65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2.Продолжать учить: а) сохранять положение тела в технике передвижений</w:t>
      </w:r>
    </w:p>
    <w:p w:rsidR="00320F65" w:rsidRPr="00961C4E" w:rsidRDefault="00117CE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101482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 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б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аскетболиста боком;</w:t>
      </w:r>
    </w:p>
    <w:p w:rsidR="00320F65" w:rsidRPr="00961C4E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б)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технике остановки прыжком;</w:t>
      </w:r>
    </w:p>
    <w:p w:rsidR="00320F65" w:rsidRPr="00961C4E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в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)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энергичному выталкивающему движению кистей в </w:t>
      </w:r>
      <w:r w:rsidR="006D4A25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о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сновной</w:t>
      </w:r>
    </w:p>
    <w:p w:rsidR="00320F65" w:rsidRPr="00961C4E" w:rsidRDefault="00117CE2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117CE2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 </w:t>
      </w:r>
      <w:r w:rsidR="00410D46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ф</w:t>
      </w:r>
      <w:r w:rsidR="00320F65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азе передачи мяча</w:t>
      </w:r>
      <w:r w:rsidR="00410D46"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;</w:t>
      </w:r>
    </w:p>
    <w:p w:rsidR="00410D46" w:rsidRPr="00961C4E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552" w:hanging="284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г)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амортизационному движен</w:t>
      </w:r>
      <w:r w:rsidR="00117CE2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ию рук и ног при встрече кистей</w:t>
      </w:r>
      <w:r w:rsidR="00117CE2" w:rsidRPr="00117CE2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</w:t>
      </w:r>
      <w:r w:rsidR="00117CE2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с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мячом в технике ловли мяча;</w:t>
      </w:r>
    </w:p>
    <w:p w:rsidR="00410D46" w:rsidRPr="00961C4E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д)</w:t>
      </w:r>
      <w:r w:rsidR="00ED00D4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направлению толчкового движения кисти в технике ведения </w:t>
      </w:r>
    </w:p>
    <w:p w:rsidR="00410D46" w:rsidRPr="00961C4E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ind w:left="2268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  мяча.</w:t>
      </w:r>
    </w:p>
    <w:p w:rsidR="00410D46" w:rsidRPr="00B140B4" w:rsidRDefault="00410D46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3.Развивать скоростно – силовые и координационные способности.</w:t>
      </w:r>
    </w:p>
    <w:p w:rsidR="0098251F" w:rsidRDefault="0098251F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4.Воспитывать внимание, дисциплинированность, трудолюбие. Формирование устойчивого интереса к занятиям баскетболом.</w:t>
      </w:r>
    </w:p>
    <w:p w:rsidR="00E514DB" w:rsidRPr="0098251F" w:rsidRDefault="0098251F" w:rsidP="00E514D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 xml:space="preserve">5.Соблюдать правила техники безопасности на уроках баскетбола. Укрепление опорно </w:t>
      </w:r>
      <w:r w:rsidR="00E514DB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двигательного аппарата, сердечно – сосудистой системы, дыхательной системы.</w:t>
      </w:r>
    </w:p>
    <w:p w:rsidR="00E514DB" w:rsidRPr="00961C4E" w:rsidRDefault="00E514DB" w:rsidP="00E514D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  <w:t xml:space="preserve">Место проведения: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спортивный зал.</w:t>
      </w:r>
    </w:p>
    <w:p w:rsidR="00E514DB" w:rsidRPr="00961C4E" w:rsidRDefault="00E514DB" w:rsidP="00E514D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  <w:t xml:space="preserve">Время проведения: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45 минут.</w:t>
      </w:r>
    </w:p>
    <w:p w:rsidR="00E514DB" w:rsidRDefault="00E514DB" w:rsidP="00E514D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</w:pPr>
      <w:r w:rsidRPr="00961C4E"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  <w:t xml:space="preserve">Инвентарь: мячи </w:t>
      </w:r>
      <w:r w:rsidRPr="00961C4E"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баскетбольные, мячи набивные, гимнастические скамейки.</w:t>
      </w:r>
    </w:p>
    <w:p w:rsidR="00E514DB" w:rsidRPr="00961C4E" w:rsidRDefault="00E514DB" w:rsidP="00E514DB">
      <w:pPr>
        <w:widowControl w:val="0"/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F0F0F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32"/>
          <w:lang w:eastAsia="ru-RU"/>
        </w:rPr>
        <w:t>Методы проведения: фронтальный, поточный, игровой.</w:t>
      </w:r>
    </w:p>
    <w:tbl>
      <w:tblPr>
        <w:tblStyle w:val="ab"/>
        <w:tblpPr w:leftFromText="180" w:rightFromText="180" w:vertAnchor="text" w:horzAnchor="margin" w:tblpY="18"/>
        <w:tblW w:w="9498" w:type="dxa"/>
        <w:tblLayout w:type="fixed"/>
        <w:tblLook w:val="04A0" w:firstRow="1" w:lastRow="0" w:firstColumn="1" w:lastColumn="0" w:noHBand="0" w:noVBand="1"/>
      </w:tblPr>
      <w:tblGrid>
        <w:gridCol w:w="869"/>
        <w:gridCol w:w="2859"/>
        <w:gridCol w:w="910"/>
        <w:gridCol w:w="4860"/>
      </w:tblGrid>
      <w:tr w:rsidR="00245DF4" w:rsidRPr="00961C4E" w:rsidTr="00761619">
        <w:trPr>
          <w:trHeight w:val="506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  <w:t>Часть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  <w:t>урока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  <w:t>Средства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  <w:t>Дози-ровка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  <w:t>Методические приёмы организации, обучения и воспитания</w:t>
            </w:r>
          </w:p>
        </w:tc>
      </w:tr>
      <w:tr w:rsidR="00245DF4" w:rsidRPr="00961C4E" w:rsidTr="00CF0AD7">
        <w:trPr>
          <w:trHeight w:val="345"/>
        </w:trPr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245DF4" w:rsidRPr="00961C4E" w:rsidRDefault="00245DF4" w:rsidP="00CF0AD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I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Подготовительная часть: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1. Построение, рапорт, сообщение задач урока.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13мин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 xml:space="preserve">2 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мин.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 шеренгу по одному. С помощью краткого опроса повторить терминологию технических приёмов в соответствии с формулируемыми задачами урока.</w:t>
            </w:r>
          </w:p>
        </w:tc>
      </w:tr>
      <w:tr w:rsidR="00245DF4" w:rsidRPr="00961C4E" w:rsidTr="00761619">
        <w:trPr>
          <w:trHeight w:val="33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2. Бег.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200 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 колонну по одному по боковой разметке б/б площадки. Соблюдать безопасную дистанцию. Темп – ниже среднего, равномерно. Стопой работать мягко. По окончанию бега перейти на ходьбу.</w:t>
            </w:r>
          </w:p>
        </w:tc>
      </w:tr>
      <w:tr w:rsidR="00761619" w:rsidRPr="00961C4E" w:rsidTr="00AA00C7">
        <w:trPr>
          <w:trHeight w:val="952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619" w:rsidRPr="009E4571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E4571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3. ОРУ в движении:</w:t>
            </w:r>
          </w:p>
          <w:p w:rsidR="00761619" w:rsidRPr="00E514DB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E4571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ходьба «перекатом» с пятки на носок, руки вперёд;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б) ходьба на внешнем, внутреннем своде стопы, руки в стороны;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в) ходьба с круговыми движениями рук вперёд – назад;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г) ходьба выпадами, руки за спину;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д) ходьба в приседе, руки вверх;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е) бег «с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 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крестным» шагом;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ж) бег спиной по направлению движения;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з) бег с выпрыгиванием под  б/б щитами;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E514DB" w:rsidRDefault="00761619" w:rsidP="00AA00C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и) и.п. стойка, левая нога впереди, руки на пояс; на «1» - наклон к левой, на «2» - и.п.; на «3-4» - тоже к правой.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5 мин.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м.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CF0AD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556C0C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10м.</w:t>
            </w: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30 м.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556C0C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30 м.</w:t>
            </w:r>
          </w:p>
          <w:p w:rsidR="00761619" w:rsidRPr="00556C0C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556C0C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м.</w:t>
            </w: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 20 м.</w:t>
            </w:r>
          </w:p>
          <w:p w:rsidR="00761619" w:rsidRPr="00556C0C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="00761619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½ круга.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 круга.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CF0AD7" w:rsidRPr="00CF0AD7" w:rsidRDefault="00CF0AD7" w:rsidP="00CF0AD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761619" w:rsidRPr="00961C4E" w:rsidRDefault="00761619" w:rsidP="00AA00C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6 – 8 раз.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Дистанция – 2 метра, под счет.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Шаги короткие. Постановка прямой ноги с последующим энергичным разгибанием в голеностопном суставе в фазе отталкивания.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Ступать мягко, шаги короткие, сохранять 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осанку. Руками балансировать равновесие.</w:t>
            </w: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Выполнять на 4 счета на каждый шаг. Руки прямые, двигаться свободно, расслабляя мышцы плечевого пояса. Вставая на всю стопу с небольшим перекатом с пятки на носок.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Не наклонятся вперед, смотреть прямо, постепенно увеличивая амплитуду движений.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Тоже, что «г».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Из исходного положения боком; короткие шаги но частые, поворачивая плечи в сторону, противоположную повороту таза. Один отрезок - левым бо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ком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, второй – правым.</w:t>
            </w: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CF0AD7" w:rsidRPr="00556C0C" w:rsidRDefault="00CF0AD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Смотреть через плечо, которое ближе к центру круга. Держать дистанцию.</w:t>
            </w:r>
          </w:p>
          <w:p w:rsidR="00761619" w:rsidRPr="00961C4E" w:rsidRDefault="00761619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За 3 шага перед прыжком повернуться лицом по направлению бега. Приземляться в стойку баскетболиста с фиксацией до 1 сек. По окончанию задания перейти на ходьбу.</w:t>
            </w:r>
          </w:p>
          <w:p w:rsidR="00761619" w:rsidRPr="00961C4E" w:rsidRDefault="00761619" w:rsidP="00AA00C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Наклон выполнять к впереди поставленной на пятку выпрямленной ноге, касаясь разноименной рукой носка.</w:t>
            </w:r>
          </w:p>
        </w:tc>
      </w:tr>
      <w:tr w:rsidR="00245DF4" w:rsidRPr="00A91CAC" w:rsidTr="00761619">
        <w:trPr>
          <w:trHeight w:val="3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4.ОРУ на месте: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и.п. основная стойка, руки за голову. «1-2»-наклон головы вперед – назад, «3-4»-наклон головы вправо – влево;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Б) круговые движения кистями вперёд – назад;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В)«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рывковые» движения руками на зад во всех плоскостях;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Г) круговые движения туловищем вправо, влево, руки за спину;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Д) круговые движения бедром влево, вправо;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Е) и.п. основная стойка, «1-3»-наклон назад, коснуться пяток; «4»- и.п.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Ж) выпрыгивание из низкого седа;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З) выпрыгивание из полу приседа с вращением вправо, влево; 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И) прыжки на двух с поворотами на 90, на «1-4»-вправо, на «5-8»-влево, руки произвольно;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К) тоже, что «и», но сначала на левой затем на правое ноге.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5 мин.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 – 10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 – 12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4- 6 раз.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8-10 раз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8-10 раз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6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10-12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6-8 раз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30 сек.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7012C1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сек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Перестроение в колонну по «3».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При наклоне назад, оказывать сопротивление кистями, надавливая пальцами на затылок, локти развести.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Постепенно увеличивая сопротивление.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Руки прямые, выполнять «пружиняще». Счет на 8 раз.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Держать устойчиво равновесие, в момент движения назад посмотреть вверх.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Удерживать равновесие. Не разворачивать плечи в сторону поворота ногой.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Выполнять медленно. Основное движение начать с поворота головы назад.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Выпрыгивать максимально вверх, выпрямляя ноги в фазе отталкивания и полета; потянуться за руками; приземляться мягко.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Амплитуда вращения максимальная. Помогать энергичными движениями рук. Удерживать равновесие при приземлении на обе ноги.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Активно работать стопой. На один счет – один поворот на 90.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На один счет – поворот на 90, сделав 2 прыжка</w:t>
            </w:r>
          </w:p>
        </w:tc>
      </w:tr>
      <w:tr w:rsidR="00245DF4" w:rsidRPr="00A91CAC" w:rsidTr="00761619">
        <w:trPr>
          <w:trHeight w:val="33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Основная часть: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28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Перестроение в шеренгу по одному.</w:t>
            </w:r>
          </w:p>
        </w:tc>
      </w:tr>
      <w:tr w:rsidR="00245DF4" w:rsidRPr="00A91CAC" w:rsidTr="00761619">
        <w:trPr>
          <w:trHeight w:val="33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1.Передвижение боком: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правым, левым боком в стойке баскетболиста;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Б) в высокой, низкой стойках баскетболиста;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В) с различным положением рук, имитируя защитные действия баскетболиста.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 мин.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7012C1" w:rsidRPr="007012C1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7012C1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метров.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Напомнить основные ошибки в технике передвижения боком. Показать их в сравнении с правильным исполнением данного двигательного действия. В колонну по одному, дистанция 2 метра.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Ступать мягко, не подпрыгивать.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Чередовать высокую и низкую стойки сначала через «5», затем через»3» счета.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Руками имитировать защитные действия баскетболиста; сохранять положение туловища и головы. Первые 2 отрезка – темп средний, последующие – до «около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 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максимального».</w:t>
            </w:r>
          </w:p>
        </w:tc>
      </w:tr>
      <w:tr w:rsidR="00245DF4" w:rsidRPr="00A91CAC" w:rsidTr="00761619">
        <w:trPr>
          <w:trHeight w:val="3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2.Остановка прыжком: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бег с выпрыгиванием вверх и приземлением в стойку баскетболиста;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Б) ведение и остановка прыжком после броска – ловли от щита;   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В) ловля – передача мяча с остановкой в прыжке.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 мин.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 круг.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8-10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AA00C7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AA00C7" w:rsidRPr="00AA00C7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 отрезка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Прыжок выполняется без мяча на счет «5». Постепенно увеличивая скорость и высоту прыжка. Приземляться мягко.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Распределить учеников по группам соответственно количеству щитов в зале. Выполнять поточно. Показать с акцентом на: место начала броска; момент выталкивания для прыжка. Выпрыгивание начинать в момент касания мяча щита. В приземлении прижать мяч к груди.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Перестроится в колонну по два. Выполнять в движении на расстоянии 6 – 8 метров в пар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ах и между парами поперёк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 баскетбольной площадки. Рассчитывать траекторию полёта мяча после передачи партнёру так, чтобы для исполняющего прыжок мяч был на высоте 50-70 см. над головой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, ф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иксировать позу остановки до 1 секунды.</w:t>
            </w:r>
          </w:p>
        </w:tc>
      </w:tr>
      <w:tr w:rsidR="00245DF4" w:rsidRPr="00A91CAC" w:rsidTr="00761619">
        <w:trPr>
          <w:trHeight w:val="3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3.Ловля – передача мяча: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имитационные движения передачи и ловли в парах;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Б) держась за набивной мяч одновременно, поочередная имитация движений ловли – передачи мяча;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) передачи набивного мяча;</w:t>
            </w: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Г) тоже, что «в», но с вышагиванием;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Д) тоже, что «в, г», но с баскетбольным мячом.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Е) ловля – передача мяча в щит.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12 мин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556C0C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10-12 раз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556C0C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="00245DF4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6-8 раз.</w:t>
            </w: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AA00C7" w:rsidRPr="00556C0C" w:rsidRDefault="00AA00C7" w:rsidP="00AA00C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7012C1" w:rsidRDefault="007012C1" w:rsidP="00AA00C7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7012C1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="00AA00C7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</w:t>
            </w:r>
            <w:r w:rsidR="00245DF4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-10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7012C1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556C0C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8–</w:t>
            </w:r>
            <w:r w:rsidR="00245DF4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 раз.</w:t>
            </w:r>
          </w:p>
          <w:p w:rsidR="00245DF4" w:rsidRPr="00961C4E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556C0C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="00245DF4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10-12 раз.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сек.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Учащиеся располагаются в парах по линии всей баскетбольной площадки. Дистанция 1 метр.</w:t>
            </w:r>
          </w:p>
          <w:p w:rsidR="00AA00C7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Без мяча. Напомнить с помощью идеального показа технику ловли – передачи мяча. При выполнении акцентировать внимание на одновременность разгибания рук и ног. </w:t>
            </w:r>
          </w:p>
          <w:p w:rsidR="00AA00C7" w:rsidRPr="00556C0C" w:rsidRDefault="00AA00C7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Сначала - на месте, затем – с вышагиванием.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 парах на расстоянии полусогнутых рук. Сопротивление постепенно увеличивается. Акцентировать усилия на выпрямлении рук и ног.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 сигналу на месте. Расстояние в парах постепенно увеличивается от оптимального до индивидуально – максимального. Кисть работает с максимальной выталкивающей силой.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Постепенно увеличивая скорость выполнения передачи.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Акцент на амортизационную «уступающе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е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 xml:space="preserve"> – преодолевающую» работу кистей во время ловли – передачи мяча.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Распределить учащихся по 2 человека на щит. Выполняют: один в правую, другой – в левую половины щита. Постепенно увеличивать расстояние и скорость выполнения до максимального.</w:t>
            </w:r>
          </w:p>
        </w:tc>
      </w:tr>
      <w:tr w:rsidR="00245DF4" w:rsidRPr="00A91CAC" w:rsidTr="007C2379">
        <w:trPr>
          <w:trHeight w:val="44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A91CA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4.Ведение мяча: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А) ведение мяча, посылая его в пол поочередно вперёд назад;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Б) ведение мяча по гимнастической скамейке;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В) ведение по линии правой и левой рукой.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8 мин.</w:t>
            </w:r>
          </w:p>
          <w:p w:rsidR="00245DF4" w:rsidRPr="00961C4E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="00245DF4"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сек.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7012C1" w:rsidRPr="007012C1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 раза.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556C0C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7012C1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6</w:t>
            </w:r>
            <w:r w:rsidR="007012C1"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  <w:t>x</w:t>
            </w: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20 метров.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Поочередно в шеренгах.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- на месте постепенно увеличивая амплитуду « разброса» вперёд – назад.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- в ходьбе по боковым линиям баскетбольной площадки. Кистью работать мягко «направляюще».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Поставить по 2 скамейки на боковые линии баскетбольной площадки на расстоянии 10 метров. Выполнять передвижения сбоку от скамейки, сначала в ходьбе, затем в медленном беге. Шаги короткие. Чередовать ведение с правой и левой сторон скамейки.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 прямые - в ходьбе, 3 прямые – в оптимальном по скорости беге.</w:t>
            </w:r>
          </w:p>
        </w:tc>
      </w:tr>
      <w:tr w:rsidR="00245DF4" w:rsidRPr="00A91CAC" w:rsidTr="00761619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Заключительная часть: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4 мин.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Построение в шеренгу по одному. Сесть на скамейки.</w:t>
            </w:r>
          </w:p>
        </w:tc>
      </w:tr>
      <w:tr w:rsidR="00245DF4" w:rsidRPr="00A91CAC" w:rsidTr="00761619">
        <w:trPr>
          <w:trHeight w:val="33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1.Рассказ о правилах игры в баскетбол по теме «Игровое поле».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2.Инструктаж по содержанию домашнего задания.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3 мин.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7012C1" w:rsidRPr="007012C1" w:rsidRDefault="007012C1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val="en-US"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-105" w:right="-108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1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Представить информацию о размерах площадки, основных линиях разметки и их назначениях.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-на отдельных листочках представить схему –зарисовку основных линий б/б площадки с указанием размеров. В «сносках» отметить основное назначение указанных линий.</w:t>
            </w:r>
          </w:p>
          <w:p w:rsidR="00245DF4" w:rsidRPr="00961C4E" w:rsidRDefault="00245DF4" w:rsidP="00245DF4">
            <w:pPr>
              <w:keepNext/>
              <w:keepLines/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81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</w:pPr>
            <w:r w:rsidRPr="00961C4E">
              <w:rPr>
                <w:rFonts w:ascii="Times New Roman" w:eastAsia="Times New Roman" w:hAnsi="Times New Roman" w:cs="Times New Roman"/>
                <w:color w:val="0F0F0F"/>
                <w:sz w:val="24"/>
                <w:lang w:eastAsia="ru-RU"/>
              </w:rPr>
              <w:t>-ежедневно выполнять задание: выпрыгивание из низкого приседа максимально вверх по з подхода, прибавляя в последующие дни по одному разу к указанной величине, начиная с ¾ от максимального показателя.</w:t>
            </w:r>
          </w:p>
        </w:tc>
      </w:tr>
    </w:tbl>
    <w:p w:rsidR="00E514DB" w:rsidRPr="009E4571" w:rsidRDefault="00E514DB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right="424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</w:p>
    <w:p w:rsidR="00B8323E" w:rsidRPr="00906CCF" w:rsidRDefault="00906CCF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right="424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Cs w:val="32"/>
          <w:lang w:eastAsia="ru-RU"/>
        </w:rPr>
        <w:t xml:space="preserve">     </w:t>
      </w:r>
      <w:r w:rsidR="00B8323E" w:rsidRPr="00B8323E">
        <w:rPr>
          <w:rFonts w:ascii="Times New Roman" w:eastAsia="Times New Roman" w:hAnsi="Times New Roman" w:cs="Times New Roman"/>
          <w:color w:val="0F0F0F"/>
          <w:sz w:val="28"/>
          <w:szCs w:val="32"/>
          <w:lang w:eastAsia="ru-RU"/>
        </w:rPr>
        <w:t>8.Список литературы.</w:t>
      </w:r>
    </w:p>
    <w:p w:rsidR="00B8323E" w:rsidRPr="00B8323E" w:rsidRDefault="00B8323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right="424"/>
        <w:jc w:val="both"/>
        <w:rPr>
          <w:rFonts w:ascii="Times New Roman" w:eastAsia="Times New Roman" w:hAnsi="Times New Roman" w:cs="Times New Roman"/>
          <w:color w:val="0F0F0F"/>
          <w:sz w:val="28"/>
          <w:szCs w:val="32"/>
          <w:lang w:eastAsia="ru-RU"/>
        </w:rPr>
      </w:pPr>
    </w:p>
    <w:p w:rsidR="0035796E" w:rsidRPr="007012C1" w:rsidRDefault="00B8323E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1.Власов А.В. Методика преподавания учебных знаний</w:t>
      </w:r>
      <w:r w:rsidR="00F572F1"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на уроках физической культуры. Москва ,2001 год.</w:t>
      </w:r>
    </w:p>
    <w:p w:rsidR="00B8323E" w:rsidRPr="007012C1" w:rsidRDefault="00F572F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2</w:t>
      </w:r>
      <w:r w:rsidR="00B8323E"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.Гомельский А.Я. Энциклопедия баскетболиста</w:t>
      </w: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  <w:r w:rsidR="00B8323E"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Греид ФАИР 2002 год.</w:t>
      </w:r>
    </w:p>
    <w:p w:rsidR="00F572F1" w:rsidRPr="007012C1" w:rsidRDefault="00F572F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3.Данилов В.А. «Повышение эффективности игровых действий в баскетболе». Москва</w:t>
      </w:r>
    </w:p>
    <w:p w:rsidR="00F572F1" w:rsidRPr="007012C1" w:rsidRDefault="00F572F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«Просвещение» 1996 год.</w:t>
      </w:r>
    </w:p>
    <w:p w:rsidR="00F572F1" w:rsidRPr="007012C1" w:rsidRDefault="00F572F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4.Железняк Ю.Д., Портнов Ю.М. «Спортивные игры». Москва «Академия» 2008 год.</w:t>
      </w:r>
    </w:p>
    <w:p w:rsidR="00281AE1" w:rsidRPr="007012C1" w:rsidRDefault="00281AE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5.Кетов Г.Б., Чарный Б.М. «Игра и её роль в физическом воспитании» Методическое пособие. Пермь «ПОИПКРО» 2001 год.</w:t>
      </w:r>
    </w:p>
    <w:p w:rsidR="00281AE1" w:rsidRPr="007012C1" w:rsidRDefault="00281AE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6.Каюров В.С. «Физкультура и спорт». Книга учителя физической культуры. Москва 1973 год.</w:t>
      </w:r>
    </w:p>
    <w:p w:rsidR="00281AE1" w:rsidRPr="007012C1" w:rsidRDefault="00281AE1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7.Коджаспиров Ю.Г. «Развивающие игры на уроках физической культуры» 5 – 11 классы</w:t>
      </w:r>
      <w:r w:rsidR="002B3EA2"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.</w:t>
      </w:r>
    </w:p>
    <w:p w:rsidR="002B3EA2" w:rsidRPr="007012C1" w:rsidRDefault="002B3EA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Методическое пособие. Москва. «Дрофа» 2004 год.</w:t>
      </w:r>
    </w:p>
    <w:p w:rsidR="002B3EA2" w:rsidRPr="007012C1" w:rsidRDefault="002B3EA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8.Кузнецов В.С., Холодов Ж.К. «Теория и методика физического воспитания и спорта»</w:t>
      </w:r>
    </w:p>
    <w:p w:rsidR="002B3EA2" w:rsidRPr="007012C1" w:rsidRDefault="002B3EA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Москва 2003 год.</w:t>
      </w:r>
    </w:p>
    <w:p w:rsidR="002B3EA2" w:rsidRPr="007012C1" w:rsidRDefault="002B3EA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9.Лях В.И. «Физическая культура». 1-4 классы. Учебное пособие Москва 2002 год.</w:t>
      </w:r>
    </w:p>
    <w:p w:rsidR="002B3EA2" w:rsidRPr="007012C1" w:rsidRDefault="002B3EA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10.Найминева Э. «Физическая культура». Методика преподавания спортивных игр. Ростов на </w:t>
      </w:r>
      <w:r w:rsidR="00D57272"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</w:t>
      </w: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ону «Феникс» 2001 год.</w:t>
      </w:r>
    </w:p>
    <w:p w:rsidR="00D57272" w:rsidRPr="007012C1" w:rsidRDefault="00D5727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11.Нестеровский Д.И. «Баскетбол». Теория и методика обучения. Москва «Академия» 2008 год.</w:t>
      </w:r>
    </w:p>
    <w:p w:rsidR="00D57272" w:rsidRPr="007012C1" w:rsidRDefault="00D5727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12.Портных Ю.И. «Спортивные игры и методика преподавания» Москва «Физическая </w:t>
      </w:r>
    </w:p>
    <w:p w:rsidR="00D57272" w:rsidRPr="007012C1" w:rsidRDefault="00D5727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культура и спорт» 1986 год.</w:t>
      </w:r>
    </w:p>
    <w:p w:rsidR="00D57272" w:rsidRPr="007012C1" w:rsidRDefault="00D5727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13.Чичикин В.Т., Игнатьев П.В. «Проектирование учебного процесса в образовательном учреждении» Нижний Новгород НГЦ 2005 год.</w:t>
      </w:r>
    </w:p>
    <w:p w:rsidR="00D57272" w:rsidRPr="007012C1" w:rsidRDefault="00997232" w:rsidP="00C86915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40" w:lineRule="auto"/>
        <w:ind w:right="424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7012C1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14.Яхонтов Е.Р. «Физическая подготовка баскетболистов» «Олимп» 2007 год.</w:t>
      </w:r>
    </w:p>
    <w:p w:rsidR="00B8323E" w:rsidRPr="00E936D9" w:rsidRDefault="00B8323E" w:rsidP="00C666E6">
      <w:pPr>
        <w:widowControl w:val="0"/>
        <w:tabs>
          <w:tab w:val="left" w:pos="9356"/>
        </w:tabs>
        <w:autoSpaceDE w:val="0"/>
        <w:autoSpaceDN w:val="0"/>
        <w:adjustRightInd w:val="0"/>
        <w:spacing w:before="76" w:after="0" w:line="201" w:lineRule="exact"/>
        <w:ind w:right="424"/>
        <w:jc w:val="both"/>
        <w:rPr>
          <w:rFonts w:ascii="Times New Roman" w:eastAsia="Times New Roman" w:hAnsi="Times New Roman" w:cs="Times New Roman"/>
          <w:color w:val="0F0F0F"/>
          <w:szCs w:val="32"/>
          <w:lang w:eastAsia="ru-RU"/>
        </w:rPr>
      </w:pPr>
    </w:p>
    <w:sectPr w:rsidR="00B8323E" w:rsidRPr="00E936D9" w:rsidSect="00EE0AE9">
      <w:footerReference w:type="default" r:id="rId9"/>
      <w:pgSz w:w="11906" w:h="16838"/>
      <w:pgMar w:top="1103" w:right="1274" w:bottom="1134" w:left="1276" w:header="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52" w:rsidRDefault="00FE4752" w:rsidP="007F637C">
      <w:pPr>
        <w:spacing w:after="0" w:line="240" w:lineRule="auto"/>
      </w:pPr>
      <w:r>
        <w:separator/>
      </w:r>
    </w:p>
  </w:endnote>
  <w:endnote w:type="continuationSeparator" w:id="0">
    <w:p w:rsidR="00FE4752" w:rsidRDefault="00FE4752" w:rsidP="007F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3618"/>
      <w:docPartObj>
        <w:docPartGallery w:val="Page Numbers (Bottom of Page)"/>
        <w:docPartUnique/>
      </w:docPartObj>
    </w:sdtPr>
    <w:sdtContent>
      <w:p w:rsidR="005C6D3E" w:rsidRDefault="005C6D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0C">
          <w:rPr>
            <w:noProof/>
          </w:rPr>
          <w:t>2</w:t>
        </w:r>
        <w:r>
          <w:fldChar w:fldCharType="end"/>
        </w:r>
      </w:p>
    </w:sdtContent>
  </w:sdt>
  <w:p w:rsidR="005C6D3E" w:rsidRDefault="005C6D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52" w:rsidRDefault="00FE4752" w:rsidP="007F637C">
      <w:pPr>
        <w:spacing w:after="0" w:line="240" w:lineRule="auto"/>
      </w:pPr>
      <w:r>
        <w:separator/>
      </w:r>
    </w:p>
  </w:footnote>
  <w:footnote w:type="continuationSeparator" w:id="0">
    <w:p w:rsidR="00FE4752" w:rsidRDefault="00FE4752" w:rsidP="007F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3DB"/>
    <w:multiLevelType w:val="hybridMultilevel"/>
    <w:tmpl w:val="4AF4E892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D10CA"/>
    <w:multiLevelType w:val="hybridMultilevel"/>
    <w:tmpl w:val="85AA5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7E560A"/>
    <w:multiLevelType w:val="hybridMultilevel"/>
    <w:tmpl w:val="E5C6A346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C02A4"/>
    <w:multiLevelType w:val="hybridMultilevel"/>
    <w:tmpl w:val="F10E65F6"/>
    <w:lvl w:ilvl="0" w:tplc="7472C39C">
      <w:start w:val="1"/>
      <w:numFmt w:val="decimal"/>
      <w:lvlText w:val="%1."/>
      <w:lvlJc w:val="left"/>
      <w:pPr>
        <w:ind w:left="321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">
    <w:nsid w:val="18FA5AFD"/>
    <w:multiLevelType w:val="hybridMultilevel"/>
    <w:tmpl w:val="4886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0138"/>
    <w:multiLevelType w:val="hybridMultilevel"/>
    <w:tmpl w:val="E5B28648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46927"/>
    <w:multiLevelType w:val="hybridMultilevel"/>
    <w:tmpl w:val="AE0EF5DC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67A9E"/>
    <w:multiLevelType w:val="hybridMultilevel"/>
    <w:tmpl w:val="C1F0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49AB"/>
    <w:multiLevelType w:val="hybridMultilevel"/>
    <w:tmpl w:val="B4E8A012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B4675"/>
    <w:multiLevelType w:val="hybridMultilevel"/>
    <w:tmpl w:val="52D4E382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4E6F18"/>
    <w:multiLevelType w:val="hybridMultilevel"/>
    <w:tmpl w:val="6EB6AAFE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95E0D"/>
    <w:multiLevelType w:val="hybridMultilevel"/>
    <w:tmpl w:val="E458A00E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15CEB"/>
    <w:multiLevelType w:val="hybridMultilevel"/>
    <w:tmpl w:val="B5BEC84A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07772"/>
    <w:multiLevelType w:val="hybridMultilevel"/>
    <w:tmpl w:val="26D6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3058"/>
    <w:multiLevelType w:val="hybridMultilevel"/>
    <w:tmpl w:val="B3880422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7766E"/>
    <w:multiLevelType w:val="hybridMultilevel"/>
    <w:tmpl w:val="8FFC5210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4814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5B70C9"/>
    <w:multiLevelType w:val="hybridMultilevel"/>
    <w:tmpl w:val="9C026CF8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642B07"/>
    <w:multiLevelType w:val="hybridMultilevel"/>
    <w:tmpl w:val="DDBE6518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12228B"/>
    <w:multiLevelType w:val="hybridMultilevel"/>
    <w:tmpl w:val="DB54A80C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830B6E"/>
    <w:multiLevelType w:val="hybridMultilevel"/>
    <w:tmpl w:val="49CEB2A2"/>
    <w:lvl w:ilvl="0" w:tplc="AD4814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045E1F"/>
    <w:multiLevelType w:val="hybridMultilevel"/>
    <w:tmpl w:val="16C00128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34DEC"/>
    <w:multiLevelType w:val="hybridMultilevel"/>
    <w:tmpl w:val="25A47524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B91B77"/>
    <w:multiLevelType w:val="hybridMultilevel"/>
    <w:tmpl w:val="BEF451BE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D726F"/>
    <w:multiLevelType w:val="hybridMultilevel"/>
    <w:tmpl w:val="B176798A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B2FB2"/>
    <w:multiLevelType w:val="hybridMultilevel"/>
    <w:tmpl w:val="E1D680C2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82D89"/>
    <w:multiLevelType w:val="hybridMultilevel"/>
    <w:tmpl w:val="50AAD83C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D6E8F"/>
    <w:multiLevelType w:val="hybridMultilevel"/>
    <w:tmpl w:val="7EB2DB44"/>
    <w:lvl w:ilvl="0" w:tplc="AD481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B236E7"/>
    <w:multiLevelType w:val="hybridMultilevel"/>
    <w:tmpl w:val="83D8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8"/>
  </w:num>
  <w:num w:numId="5">
    <w:abstractNumId w:val="2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8"/>
  </w:num>
  <w:num w:numId="11">
    <w:abstractNumId w:val="26"/>
  </w:num>
  <w:num w:numId="12">
    <w:abstractNumId w:val="15"/>
  </w:num>
  <w:num w:numId="13">
    <w:abstractNumId w:val="1"/>
  </w:num>
  <w:num w:numId="14">
    <w:abstractNumId w:val="19"/>
  </w:num>
  <w:num w:numId="15">
    <w:abstractNumId w:val="22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2"/>
  </w:num>
  <w:num w:numId="21">
    <w:abstractNumId w:val="0"/>
  </w:num>
  <w:num w:numId="22">
    <w:abstractNumId w:val="20"/>
  </w:num>
  <w:num w:numId="23">
    <w:abstractNumId w:val="10"/>
  </w:num>
  <w:num w:numId="24">
    <w:abstractNumId w:val="7"/>
  </w:num>
  <w:num w:numId="25">
    <w:abstractNumId w:val="4"/>
  </w:num>
  <w:num w:numId="26">
    <w:abstractNumId w:val="13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8"/>
    <w:rsid w:val="00005715"/>
    <w:rsid w:val="00005FD3"/>
    <w:rsid w:val="00022E31"/>
    <w:rsid w:val="000264B4"/>
    <w:rsid w:val="00031F8B"/>
    <w:rsid w:val="00037FB5"/>
    <w:rsid w:val="000404FA"/>
    <w:rsid w:val="000415D6"/>
    <w:rsid w:val="00054157"/>
    <w:rsid w:val="00056A94"/>
    <w:rsid w:val="00061624"/>
    <w:rsid w:val="00074228"/>
    <w:rsid w:val="00081862"/>
    <w:rsid w:val="00083B92"/>
    <w:rsid w:val="00086FF7"/>
    <w:rsid w:val="00091C0B"/>
    <w:rsid w:val="000A32B1"/>
    <w:rsid w:val="000A4D42"/>
    <w:rsid w:val="000B5D97"/>
    <w:rsid w:val="000D06FD"/>
    <w:rsid w:val="000D0958"/>
    <w:rsid w:val="000D4BE1"/>
    <w:rsid w:val="000D6FBE"/>
    <w:rsid w:val="000D76D6"/>
    <w:rsid w:val="000E5B62"/>
    <w:rsid w:val="000F6AF2"/>
    <w:rsid w:val="00101482"/>
    <w:rsid w:val="00102A8C"/>
    <w:rsid w:val="00111BEC"/>
    <w:rsid w:val="00117CE2"/>
    <w:rsid w:val="00135A5A"/>
    <w:rsid w:val="001405EB"/>
    <w:rsid w:val="0016255C"/>
    <w:rsid w:val="001701A1"/>
    <w:rsid w:val="001842F3"/>
    <w:rsid w:val="00196A21"/>
    <w:rsid w:val="001B662D"/>
    <w:rsid w:val="001C6952"/>
    <w:rsid w:val="001D16D6"/>
    <w:rsid w:val="001F48A2"/>
    <w:rsid w:val="001F5D19"/>
    <w:rsid w:val="00206B18"/>
    <w:rsid w:val="0021567E"/>
    <w:rsid w:val="00217EF9"/>
    <w:rsid w:val="002214C4"/>
    <w:rsid w:val="00222DA8"/>
    <w:rsid w:val="00222FD7"/>
    <w:rsid w:val="00224358"/>
    <w:rsid w:val="00225851"/>
    <w:rsid w:val="002320C3"/>
    <w:rsid w:val="002379DD"/>
    <w:rsid w:val="00245DF4"/>
    <w:rsid w:val="00247731"/>
    <w:rsid w:val="00251AFA"/>
    <w:rsid w:val="002545EB"/>
    <w:rsid w:val="00260D6B"/>
    <w:rsid w:val="00281AE1"/>
    <w:rsid w:val="00283F25"/>
    <w:rsid w:val="00292C55"/>
    <w:rsid w:val="002974DA"/>
    <w:rsid w:val="002B3AC3"/>
    <w:rsid w:val="002B3EA2"/>
    <w:rsid w:val="002B6859"/>
    <w:rsid w:val="002C000A"/>
    <w:rsid w:val="002C252B"/>
    <w:rsid w:val="002C6681"/>
    <w:rsid w:val="002D2277"/>
    <w:rsid w:val="002D6D6E"/>
    <w:rsid w:val="002E1A25"/>
    <w:rsid w:val="002E2358"/>
    <w:rsid w:val="002E242F"/>
    <w:rsid w:val="002E3C0A"/>
    <w:rsid w:val="00313FE1"/>
    <w:rsid w:val="00320F65"/>
    <w:rsid w:val="003266A1"/>
    <w:rsid w:val="0033355A"/>
    <w:rsid w:val="0034043F"/>
    <w:rsid w:val="00345906"/>
    <w:rsid w:val="0034762E"/>
    <w:rsid w:val="0035254B"/>
    <w:rsid w:val="0035796E"/>
    <w:rsid w:val="00363C48"/>
    <w:rsid w:val="003641CD"/>
    <w:rsid w:val="00366248"/>
    <w:rsid w:val="0037174B"/>
    <w:rsid w:val="00376CA6"/>
    <w:rsid w:val="003819E8"/>
    <w:rsid w:val="00393E2A"/>
    <w:rsid w:val="003A54BE"/>
    <w:rsid w:val="003A5FCA"/>
    <w:rsid w:val="003A7A47"/>
    <w:rsid w:val="003B0727"/>
    <w:rsid w:val="003B583F"/>
    <w:rsid w:val="003C69FA"/>
    <w:rsid w:val="003D7BB7"/>
    <w:rsid w:val="003E1C83"/>
    <w:rsid w:val="003F6136"/>
    <w:rsid w:val="0040000D"/>
    <w:rsid w:val="00400F02"/>
    <w:rsid w:val="00410D46"/>
    <w:rsid w:val="00412730"/>
    <w:rsid w:val="0041315D"/>
    <w:rsid w:val="004138C1"/>
    <w:rsid w:val="00413BC1"/>
    <w:rsid w:val="00451548"/>
    <w:rsid w:val="004579FE"/>
    <w:rsid w:val="00473693"/>
    <w:rsid w:val="00474C21"/>
    <w:rsid w:val="004813A5"/>
    <w:rsid w:val="00487B6E"/>
    <w:rsid w:val="004900FD"/>
    <w:rsid w:val="00491AE8"/>
    <w:rsid w:val="004A2840"/>
    <w:rsid w:val="004A30E4"/>
    <w:rsid w:val="004B4900"/>
    <w:rsid w:val="004C64F0"/>
    <w:rsid w:val="004C7A96"/>
    <w:rsid w:val="004D14EF"/>
    <w:rsid w:val="004D158C"/>
    <w:rsid w:val="004E07E1"/>
    <w:rsid w:val="004E6E01"/>
    <w:rsid w:val="004F15F6"/>
    <w:rsid w:val="004F2DAD"/>
    <w:rsid w:val="004F3DFE"/>
    <w:rsid w:val="005236AF"/>
    <w:rsid w:val="0054522A"/>
    <w:rsid w:val="00552619"/>
    <w:rsid w:val="00554893"/>
    <w:rsid w:val="005568D3"/>
    <w:rsid w:val="00556C0C"/>
    <w:rsid w:val="00560343"/>
    <w:rsid w:val="00575535"/>
    <w:rsid w:val="00576561"/>
    <w:rsid w:val="00576B37"/>
    <w:rsid w:val="005853FA"/>
    <w:rsid w:val="005874F0"/>
    <w:rsid w:val="00597253"/>
    <w:rsid w:val="005A2677"/>
    <w:rsid w:val="005A2CF3"/>
    <w:rsid w:val="005A675A"/>
    <w:rsid w:val="005B1E5A"/>
    <w:rsid w:val="005C6D3E"/>
    <w:rsid w:val="005C6FDE"/>
    <w:rsid w:val="005D33F4"/>
    <w:rsid w:val="005E102C"/>
    <w:rsid w:val="005E7C05"/>
    <w:rsid w:val="00605872"/>
    <w:rsid w:val="006125D1"/>
    <w:rsid w:val="00612E82"/>
    <w:rsid w:val="00613BD0"/>
    <w:rsid w:val="0061765F"/>
    <w:rsid w:val="006207F5"/>
    <w:rsid w:val="0062706B"/>
    <w:rsid w:val="00640B5E"/>
    <w:rsid w:val="00643747"/>
    <w:rsid w:val="00644335"/>
    <w:rsid w:val="00644E0E"/>
    <w:rsid w:val="00651F7D"/>
    <w:rsid w:val="006537E4"/>
    <w:rsid w:val="0065744B"/>
    <w:rsid w:val="0066241F"/>
    <w:rsid w:val="00665312"/>
    <w:rsid w:val="006665C3"/>
    <w:rsid w:val="00681E90"/>
    <w:rsid w:val="00686B4B"/>
    <w:rsid w:val="006875AF"/>
    <w:rsid w:val="00692997"/>
    <w:rsid w:val="006B15BE"/>
    <w:rsid w:val="006C1BAA"/>
    <w:rsid w:val="006C2065"/>
    <w:rsid w:val="006C44F2"/>
    <w:rsid w:val="006C5544"/>
    <w:rsid w:val="006C5D71"/>
    <w:rsid w:val="006D4A25"/>
    <w:rsid w:val="006E6BC3"/>
    <w:rsid w:val="006F704B"/>
    <w:rsid w:val="007012C1"/>
    <w:rsid w:val="0071009B"/>
    <w:rsid w:val="00723A0C"/>
    <w:rsid w:val="00732C1D"/>
    <w:rsid w:val="00736537"/>
    <w:rsid w:val="00736807"/>
    <w:rsid w:val="00740306"/>
    <w:rsid w:val="007426C7"/>
    <w:rsid w:val="007545A0"/>
    <w:rsid w:val="00761539"/>
    <w:rsid w:val="00761619"/>
    <w:rsid w:val="007647AB"/>
    <w:rsid w:val="00773D13"/>
    <w:rsid w:val="00774474"/>
    <w:rsid w:val="007752EE"/>
    <w:rsid w:val="0078640E"/>
    <w:rsid w:val="00797862"/>
    <w:rsid w:val="007C2379"/>
    <w:rsid w:val="007D239A"/>
    <w:rsid w:val="007D592D"/>
    <w:rsid w:val="007D7AA1"/>
    <w:rsid w:val="007E7831"/>
    <w:rsid w:val="007E7A3E"/>
    <w:rsid w:val="007F61D7"/>
    <w:rsid w:val="007F637C"/>
    <w:rsid w:val="00800955"/>
    <w:rsid w:val="00810ED1"/>
    <w:rsid w:val="00811115"/>
    <w:rsid w:val="00811F37"/>
    <w:rsid w:val="008213BA"/>
    <w:rsid w:val="008226DE"/>
    <w:rsid w:val="00822EC5"/>
    <w:rsid w:val="00824FD7"/>
    <w:rsid w:val="00835BBE"/>
    <w:rsid w:val="00837289"/>
    <w:rsid w:val="00851502"/>
    <w:rsid w:val="00857755"/>
    <w:rsid w:val="0086161F"/>
    <w:rsid w:val="008621D1"/>
    <w:rsid w:val="0086421D"/>
    <w:rsid w:val="00864DFB"/>
    <w:rsid w:val="00866FC9"/>
    <w:rsid w:val="00870030"/>
    <w:rsid w:val="00876709"/>
    <w:rsid w:val="00877948"/>
    <w:rsid w:val="008814AE"/>
    <w:rsid w:val="00884E71"/>
    <w:rsid w:val="0089033D"/>
    <w:rsid w:val="008949A2"/>
    <w:rsid w:val="008969C9"/>
    <w:rsid w:val="008B20DE"/>
    <w:rsid w:val="008B2E81"/>
    <w:rsid w:val="008B56FE"/>
    <w:rsid w:val="008B6778"/>
    <w:rsid w:val="008B759D"/>
    <w:rsid w:val="008C7ED9"/>
    <w:rsid w:val="00901674"/>
    <w:rsid w:val="009026B3"/>
    <w:rsid w:val="00906CCF"/>
    <w:rsid w:val="00915B57"/>
    <w:rsid w:val="00917A8F"/>
    <w:rsid w:val="00921D3D"/>
    <w:rsid w:val="00922EAB"/>
    <w:rsid w:val="0092435A"/>
    <w:rsid w:val="00933CC9"/>
    <w:rsid w:val="00936492"/>
    <w:rsid w:val="00961C4E"/>
    <w:rsid w:val="00966CDE"/>
    <w:rsid w:val="009724E9"/>
    <w:rsid w:val="00973A44"/>
    <w:rsid w:val="0098251F"/>
    <w:rsid w:val="009934A2"/>
    <w:rsid w:val="00997232"/>
    <w:rsid w:val="009A34C4"/>
    <w:rsid w:val="009B5D09"/>
    <w:rsid w:val="009B70A8"/>
    <w:rsid w:val="009C6831"/>
    <w:rsid w:val="009D25F4"/>
    <w:rsid w:val="009D3A2E"/>
    <w:rsid w:val="009E1D96"/>
    <w:rsid w:val="009E37E4"/>
    <w:rsid w:val="009E4571"/>
    <w:rsid w:val="00A14B0E"/>
    <w:rsid w:val="00A14B62"/>
    <w:rsid w:val="00A20638"/>
    <w:rsid w:val="00A21533"/>
    <w:rsid w:val="00A23DEC"/>
    <w:rsid w:val="00A267C7"/>
    <w:rsid w:val="00A31899"/>
    <w:rsid w:val="00A44681"/>
    <w:rsid w:val="00A46A1C"/>
    <w:rsid w:val="00A50AE7"/>
    <w:rsid w:val="00A66482"/>
    <w:rsid w:val="00A669C2"/>
    <w:rsid w:val="00A773E3"/>
    <w:rsid w:val="00A82FB4"/>
    <w:rsid w:val="00A849E1"/>
    <w:rsid w:val="00A9197D"/>
    <w:rsid w:val="00A91CAC"/>
    <w:rsid w:val="00AA00C7"/>
    <w:rsid w:val="00AD2834"/>
    <w:rsid w:val="00AD47A4"/>
    <w:rsid w:val="00AE56C8"/>
    <w:rsid w:val="00AE6490"/>
    <w:rsid w:val="00AF1399"/>
    <w:rsid w:val="00AF19F5"/>
    <w:rsid w:val="00AF7609"/>
    <w:rsid w:val="00AF7C6E"/>
    <w:rsid w:val="00B01592"/>
    <w:rsid w:val="00B050CA"/>
    <w:rsid w:val="00B07D6C"/>
    <w:rsid w:val="00B140B4"/>
    <w:rsid w:val="00B21606"/>
    <w:rsid w:val="00B22262"/>
    <w:rsid w:val="00B4259D"/>
    <w:rsid w:val="00B42A46"/>
    <w:rsid w:val="00B5345D"/>
    <w:rsid w:val="00B7292C"/>
    <w:rsid w:val="00B80816"/>
    <w:rsid w:val="00B8323E"/>
    <w:rsid w:val="00B86C16"/>
    <w:rsid w:val="00B93F2D"/>
    <w:rsid w:val="00B96875"/>
    <w:rsid w:val="00BA12CA"/>
    <w:rsid w:val="00BA473E"/>
    <w:rsid w:val="00BA5622"/>
    <w:rsid w:val="00BA6359"/>
    <w:rsid w:val="00BC4B3E"/>
    <w:rsid w:val="00BC5F36"/>
    <w:rsid w:val="00BD1B57"/>
    <w:rsid w:val="00BF34B5"/>
    <w:rsid w:val="00C00EE5"/>
    <w:rsid w:val="00C06081"/>
    <w:rsid w:val="00C067AB"/>
    <w:rsid w:val="00C124B5"/>
    <w:rsid w:val="00C133D7"/>
    <w:rsid w:val="00C21C07"/>
    <w:rsid w:val="00C37421"/>
    <w:rsid w:val="00C42100"/>
    <w:rsid w:val="00C551D5"/>
    <w:rsid w:val="00C56AFF"/>
    <w:rsid w:val="00C666E6"/>
    <w:rsid w:val="00C702B6"/>
    <w:rsid w:val="00C86766"/>
    <w:rsid w:val="00C86915"/>
    <w:rsid w:val="00C91341"/>
    <w:rsid w:val="00C95A00"/>
    <w:rsid w:val="00CA1007"/>
    <w:rsid w:val="00CA2700"/>
    <w:rsid w:val="00CA339B"/>
    <w:rsid w:val="00CA5D55"/>
    <w:rsid w:val="00CB0B19"/>
    <w:rsid w:val="00CB1199"/>
    <w:rsid w:val="00CD4493"/>
    <w:rsid w:val="00CD49F6"/>
    <w:rsid w:val="00CD70C3"/>
    <w:rsid w:val="00CE2E78"/>
    <w:rsid w:val="00CF0AD7"/>
    <w:rsid w:val="00CF58EA"/>
    <w:rsid w:val="00CF5F8C"/>
    <w:rsid w:val="00D112D5"/>
    <w:rsid w:val="00D12D17"/>
    <w:rsid w:val="00D17FDC"/>
    <w:rsid w:val="00D22677"/>
    <w:rsid w:val="00D30FA5"/>
    <w:rsid w:val="00D331D3"/>
    <w:rsid w:val="00D42760"/>
    <w:rsid w:val="00D42D9B"/>
    <w:rsid w:val="00D51104"/>
    <w:rsid w:val="00D57272"/>
    <w:rsid w:val="00D57EDB"/>
    <w:rsid w:val="00D64A70"/>
    <w:rsid w:val="00D67742"/>
    <w:rsid w:val="00D7288A"/>
    <w:rsid w:val="00D77E40"/>
    <w:rsid w:val="00D9794B"/>
    <w:rsid w:val="00DA4733"/>
    <w:rsid w:val="00DA6F10"/>
    <w:rsid w:val="00DB60EB"/>
    <w:rsid w:val="00DC2EB4"/>
    <w:rsid w:val="00DC6063"/>
    <w:rsid w:val="00DC65AA"/>
    <w:rsid w:val="00DD08A8"/>
    <w:rsid w:val="00DD20D9"/>
    <w:rsid w:val="00DE3660"/>
    <w:rsid w:val="00DE495D"/>
    <w:rsid w:val="00DE70D0"/>
    <w:rsid w:val="00E05498"/>
    <w:rsid w:val="00E11120"/>
    <w:rsid w:val="00E14DC7"/>
    <w:rsid w:val="00E17EBF"/>
    <w:rsid w:val="00E30073"/>
    <w:rsid w:val="00E31563"/>
    <w:rsid w:val="00E31BF8"/>
    <w:rsid w:val="00E32762"/>
    <w:rsid w:val="00E35F26"/>
    <w:rsid w:val="00E3754D"/>
    <w:rsid w:val="00E46290"/>
    <w:rsid w:val="00E502CB"/>
    <w:rsid w:val="00E50507"/>
    <w:rsid w:val="00E514DB"/>
    <w:rsid w:val="00E578EE"/>
    <w:rsid w:val="00E71CD2"/>
    <w:rsid w:val="00E80CBE"/>
    <w:rsid w:val="00E91E47"/>
    <w:rsid w:val="00E936D9"/>
    <w:rsid w:val="00EC7B87"/>
    <w:rsid w:val="00ED00D4"/>
    <w:rsid w:val="00ED1406"/>
    <w:rsid w:val="00ED7A14"/>
    <w:rsid w:val="00EE0AE9"/>
    <w:rsid w:val="00EE4F09"/>
    <w:rsid w:val="00EE689F"/>
    <w:rsid w:val="00EE77B0"/>
    <w:rsid w:val="00EF1038"/>
    <w:rsid w:val="00EF1708"/>
    <w:rsid w:val="00EF5ECB"/>
    <w:rsid w:val="00F14ADD"/>
    <w:rsid w:val="00F150DB"/>
    <w:rsid w:val="00F2438B"/>
    <w:rsid w:val="00F3112C"/>
    <w:rsid w:val="00F50428"/>
    <w:rsid w:val="00F50559"/>
    <w:rsid w:val="00F572F1"/>
    <w:rsid w:val="00F64D7B"/>
    <w:rsid w:val="00F673DB"/>
    <w:rsid w:val="00F744DD"/>
    <w:rsid w:val="00F83580"/>
    <w:rsid w:val="00F8647D"/>
    <w:rsid w:val="00F93C34"/>
    <w:rsid w:val="00FA76FF"/>
    <w:rsid w:val="00FB0FB5"/>
    <w:rsid w:val="00FB1FCB"/>
    <w:rsid w:val="00FC3235"/>
    <w:rsid w:val="00FC3E5D"/>
    <w:rsid w:val="00FD2115"/>
    <w:rsid w:val="00FD2AE5"/>
    <w:rsid w:val="00FE3D4A"/>
    <w:rsid w:val="00FE4752"/>
    <w:rsid w:val="00FF03B3"/>
    <w:rsid w:val="00FF49D5"/>
    <w:rsid w:val="00FF5BB5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7C"/>
  </w:style>
  <w:style w:type="paragraph" w:styleId="a6">
    <w:name w:val="footer"/>
    <w:basedOn w:val="a"/>
    <w:link w:val="a7"/>
    <w:uiPriority w:val="99"/>
    <w:unhideWhenUsed/>
    <w:rsid w:val="007F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7C"/>
  </w:style>
  <w:style w:type="character" w:customStyle="1" w:styleId="10">
    <w:name w:val="Заголовок 1 Знак"/>
    <w:basedOn w:val="a0"/>
    <w:link w:val="1"/>
    <w:uiPriority w:val="9"/>
    <w:rsid w:val="00DC2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FB5"/>
    <w:rPr>
      <w:rFonts w:ascii="Tahoma" w:hAnsi="Tahoma" w:cs="Tahoma"/>
      <w:sz w:val="16"/>
      <w:szCs w:val="16"/>
    </w:rPr>
  </w:style>
  <w:style w:type="paragraph" w:customStyle="1" w:styleId="aa">
    <w:name w:val="Стиль"/>
    <w:rsid w:val="00FB0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A9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0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7C"/>
  </w:style>
  <w:style w:type="paragraph" w:styleId="a6">
    <w:name w:val="footer"/>
    <w:basedOn w:val="a"/>
    <w:link w:val="a7"/>
    <w:uiPriority w:val="99"/>
    <w:unhideWhenUsed/>
    <w:rsid w:val="007F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7C"/>
  </w:style>
  <w:style w:type="character" w:customStyle="1" w:styleId="10">
    <w:name w:val="Заголовок 1 Знак"/>
    <w:basedOn w:val="a0"/>
    <w:link w:val="1"/>
    <w:uiPriority w:val="9"/>
    <w:rsid w:val="00DC2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FB5"/>
    <w:rPr>
      <w:rFonts w:ascii="Tahoma" w:hAnsi="Tahoma" w:cs="Tahoma"/>
      <w:sz w:val="16"/>
      <w:szCs w:val="16"/>
    </w:rPr>
  </w:style>
  <w:style w:type="paragraph" w:customStyle="1" w:styleId="aa">
    <w:name w:val="Стиль"/>
    <w:rsid w:val="00FB0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A9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39AB-3AFF-44C1-8F97-2FA9DE84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15171</Words>
  <Characters>86475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Lexa</cp:lastModifiedBy>
  <cp:revision>140</cp:revision>
  <dcterms:created xsi:type="dcterms:W3CDTF">2010-10-14T16:07:00Z</dcterms:created>
  <dcterms:modified xsi:type="dcterms:W3CDTF">2015-07-19T07:09:00Z</dcterms:modified>
</cp:coreProperties>
</file>