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360" w:rsidRPr="008851B5" w:rsidRDefault="001F027D">
      <w:pPr>
        <w:rPr>
          <w:rFonts w:ascii="Times New Roman" w:hAnsi="Times New Roman" w:cs="Times New Roman"/>
          <w:b/>
          <w:sz w:val="36"/>
          <w:szCs w:val="36"/>
        </w:rPr>
      </w:pPr>
      <w:r w:rsidRPr="008851B5">
        <w:rPr>
          <w:rFonts w:ascii="Times New Roman" w:hAnsi="Times New Roman" w:cs="Times New Roman"/>
          <w:b/>
          <w:sz w:val="36"/>
          <w:szCs w:val="36"/>
        </w:rPr>
        <w:t xml:space="preserve">Формирование опыта коллективной деятельности. </w:t>
      </w:r>
    </w:p>
    <w:p w:rsidR="001F027D" w:rsidRDefault="001F027D">
      <w:pPr>
        <w:rPr>
          <w:rFonts w:ascii="Times New Roman" w:hAnsi="Times New Roman" w:cs="Times New Roman"/>
          <w:sz w:val="32"/>
          <w:szCs w:val="32"/>
        </w:rPr>
      </w:pPr>
      <w:r>
        <w:rPr>
          <w:rFonts w:ascii="Times New Roman" w:hAnsi="Times New Roman" w:cs="Times New Roman"/>
          <w:sz w:val="32"/>
          <w:szCs w:val="32"/>
        </w:rPr>
        <w:t>Деятельность ребенка на занятиях проходит в окружении сверстников. Это создает возможности для а</w:t>
      </w:r>
      <w:r w:rsidR="008851B5">
        <w:rPr>
          <w:rFonts w:ascii="Times New Roman" w:hAnsi="Times New Roman" w:cs="Times New Roman"/>
          <w:sz w:val="32"/>
          <w:szCs w:val="32"/>
        </w:rPr>
        <w:t>ктивного влияния детей друг на д</w:t>
      </w:r>
      <w:r>
        <w:rPr>
          <w:rFonts w:ascii="Times New Roman" w:hAnsi="Times New Roman" w:cs="Times New Roman"/>
          <w:sz w:val="32"/>
          <w:szCs w:val="32"/>
        </w:rPr>
        <w:t>руга и если э</w:t>
      </w:r>
      <w:r w:rsidR="008851B5">
        <w:rPr>
          <w:rFonts w:ascii="Times New Roman" w:hAnsi="Times New Roman" w:cs="Times New Roman"/>
          <w:sz w:val="32"/>
          <w:szCs w:val="32"/>
        </w:rPr>
        <w:t>т</w:t>
      </w:r>
      <w:r>
        <w:rPr>
          <w:rFonts w:ascii="Times New Roman" w:hAnsi="Times New Roman" w:cs="Times New Roman"/>
          <w:sz w:val="32"/>
          <w:szCs w:val="32"/>
        </w:rPr>
        <w:t>и возможности правильно использовать, то обучающий детей взрослый приобретает серьезную поддержку своим усилиям; эффект получается гораздо больший, чем тогда, когда взрослый работает с одним ребенком. Но это может быть только при том условии, если перед детским коллективом</w:t>
      </w:r>
      <w:r w:rsidR="008851B5">
        <w:rPr>
          <w:rFonts w:ascii="Times New Roman" w:hAnsi="Times New Roman" w:cs="Times New Roman"/>
          <w:sz w:val="32"/>
          <w:szCs w:val="32"/>
        </w:rPr>
        <w:t xml:space="preserve"> </w:t>
      </w:r>
      <w:r>
        <w:rPr>
          <w:rFonts w:ascii="Times New Roman" w:hAnsi="Times New Roman" w:cs="Times New Roman"/>
          <w:sz w:val="32"/>
          <w:szCs w:val="32"/>
        </w:rPr>
        <w:t>ст</w:t>
      </w:r>
      <w:r w:rsidR="008851B5">
        <w:rPr>
          <w:rFonts w:ascii="Times New Roman" w:hAnsi="Times New Roman" w:cs="Times New Roman"/>
          <w:sz w:val="32"/>
          <w:szCs w:val="32"/>
        </w:rPr>
        <w:t>авятся задачи, объединяющие силы</w:t>
      </w:r>
      <w:r>
        <w:rPr>
          <w:rFonts w:ascii="Times New Roman" w:hAnsi="Times New Roman" w:cs="Times New Roman"/>
          <w:sz w:val="32"/>
          <w:szCs w:val="32"/>
        </w:rPr>
        <w:t xml:space="preserve"> детей, вызывающие детей к активности.</w:t>
      </w:r>
    </w:p>
    <w:p w:rsidR="000554C7" w:rsidRDefault="008851B5">
      <w:pPr>
        <w:rPr>
          <w:rFonts w:ascii="Times New Roman" w:hAnsi="Times New Roman" w:cs="Times New Roman"/>
          <w:sz w:val="32"/>
          <w:szCs w:val="32"/>
        </w:rPr>
      </w:pPr>
      <w:r>
        <w:rPr>
          <w:rFonts w:ascii="Times New Roman" w:hAnsi="Times New Roman" w:cs="Times New Roman"/>
          <w:sz w:val="32"/>
          <w:szCs w:val="32"/>
        </w:rPr>
        <w:t>Необ</w:t>
      </w:r>
      <w:r w:rsidR="001F027D">
        <w:rPr>
          <w:rFonts w:ascii="Times New Roman" w:hAnsi="Times New Roman" w:cs="Times New Roman"/>
          <w:sz w:val="32"/>
          <w:szCs w:val="32"/>
        </w:rPr>
        <w:t xml:space="preserve">ходимо также, чтобы воспитатель работал </w:t>
      </w:r>
      <w:proofErr w:type="gramStart"/>
      <w:r w:rsidR="001F027D">
        <w:rPr>
          <w:rFonts w:ascii="Times New Roman" w:hAnsi="Times New Roman" w:cs="Times New Roman"/>
          <w:sz w:val="32"/>
          <w:szCs w:val="32"/>
        </w:rPr>
        <w:t>со свей</w:t>
      </w:r>
      <w:proofErr w:type="gramEnd"/>
      <w:r w:rsidR="001F027D">
        <w:rPr>
          <w:rFonts w:ascii="Times New Roman" w:hAnsi="Times New Roman" w:cs="Times New Roman"/>
          <w:sz w:val="32"/>
          <w:szCs w:val="32"/>
        </w:rPr>
        <w:t xml:space="preserve"> группой в целом и не превращал занятие в переговоры с отдельными детьми. Важно давая задачу одному ребенку, заинтересовать ею всю группу; в процессе рассказа, наблюдения надо отмечать то, что важно для всех детей, над чем им также надо потрудиться. Тогда дети будут относиться к тому, что говорит или делает каждый из них, как к своему делу. </w:t>
      </w:r>
    </w:p>
    <w:p w:rsidR="000554C7" w:rsidRDefault="000554C7">
      <w:pPr>
        <w:rPr>
          <w:rFonts w:ascii="Times New Roman" w:hAnsi="Times New Roman" w:cs="Times New Roman"/>
          <w:sz w:val="32"/>
          <w:szCs w:val="32"/>
        </w:rPr>
      </w:pPr>
      <w:r>
        <w:rPr>
          <w:rFonts w:ascii="Times New Roman" w:hAnsi="Times New Roman" w:cs="Times New Roman"/>
          <w:sz w:val="32"/>
          <w:szCs w:val="32"/>
        </w:rPr>
        <w:t xml:space="preserve"> Это положение я</w:t>
      </w:r>
      <w:r w:rsidR="001F027D">
        <w:rPr>
          <w:rFonts w:ascii="Times New Roman" w:hAnsi="Times New Roman" w:cs="Times New Roman"/>
          <w:sz w:val="32"/>
          <w:szCs w:val="32"/>
        </w:rPr>
        <w:t>вляется общим методическим принципом руководства деятельностью детей на занятии с целью обучения их</w:t>
      </w:r>
      <w:r w:rsidR="008851B5">
        <w:rPr>
          <w:rFonts w:ascii="Times New Roman" w:hAnsi="Times New Roman" w:cs="Times New Roman"/>
          <w:sz w:val="32"/>
          <w:szCs w:val="32"/>
        </w:rPr>
        <w:t xml:space="preserve"> </w:t>
      </w:r>
      <w:r w:rsidR="001F027D">
        <w:rPr>
          <w:rFonts w:ascii="Times New Roman" w:hAnsi="Times New Roman" w:cs="Times New Roman"/>
          <w:sz w:val="32"/>
          <w:szCs w:val="32"/>
        </w:rPr>
        <w:t>нормам работы в коллективе, формирования представлений о том, как учиться вместе со сверстниками. Чем больше налаживается обучение в коллективе, тем больше</w:t>
      </w:r>
      <w:r w:rsidR="00314255">
        <w:rPr>
          <w:rFonts w:ascii="Times New Roman" w:hAnsi="Times New Roman" w:cs="Times New Roman"/>
          <w:sz w:val="32"/>
          <w:szCs w:val="32"/>
        </w:rPr>
        <w:t xml:space="preserve"> у детей развивается внимательное отношение к словам и действиям не только воспитателя, но и друг друга. </w:t>
      </w:r>
    </w:p>
    <w:p w:rsidR="000554C7" w:rsidRDefault="00314255">
      <w:pPr>
        <w:rPr>
          <w:rFonts w:ascii="Times New Roman" w:hAnsi="Times New Roman" w:cs="Times New Roman"/>
          <w:sz w:val="32"/>
          <w:szCs w:val="32"/>
        </w:rPr>
      </w:pPr>
      <w:r>
        <w:rPr>
          <w:rFonts w:ascii="Times New Roman" w:hAnsi="Times New Roman" w:cs="Times New Roman"/>
          <w:sz w:val="32"/>
          <w:szCs w:val="32"/>
        </w:rPr>
        <w:t>Необходимо заметить, что по внешним признакам процесс обучения на занятиях выглядит так: каждый из детей выполняет свое задание, стремится получит</w:t>
      </w:r>
      <w:r w:rsidR="000554C7">
        <w:rPr>
          <w:rFonts w:ascii="Times New Roman" w:hAnsi="Times New Roman" w:cs="Times New Roman"/>
          <w:sz w:val="32"/>
          <w:szCs w:val="32"/>
        </w:rPr>
        <w:t>ь</w:t>
      </w:r>
      <w:r>
        <w:rPr>
          <w:rFonts w:ascii="Times New Roman" w:hAnsi="Times New Roman" w:cs="Times New Roman"/>
          <w:sz w:val="32"/>
          <w:szCs w:val="32"/>
        </w:rPr>
        <w:t xml:space="preserve"> положительную оценку и ситуаций, поводов</w:t>
      </w:r>
      <w:bookmarkStart w:id="0" w:name="_GoBack"/>
      <w:bookmarkEnd w:id="0"/>
      <w:r>
        <w:rPr>
          <w:rFonts w:ascii="Times New Roman" w:hAnsi="Times New Roman" w:cs="Times New Roman"/>
          <w:sz w:val="32"/>
          <w:szCs w:val="32"/>
        </w:rPr>
        <w:t xml:space="preserve"> для проявления коллективистских взаимоотношений как будто и нет. Более того, мотив личного успеха может порождать порой ненужные отрицательные последствия:</w:t>
      </w:r>
      <w:r w:rsidR="008851B5">
        <w:rPr>
          <w:rFonts w:ascii="Times New Roman" w:hAnsi="Times New Roman" w:cs="Times New Roman"/>
          <w:sz w:val="32"/>
          <w:szCs w:val="32"/>
        </w:rPr>
        <w:t xml:space="preserve"> </w:t>
      </w:r>
      <w:r>
        <w:rPr>
          <w:rFonts w:ascii="Times New Roman" w:hAnsi="Times New Roman" w:cs="Times New Roman"/>
          <w:sz w:val="32"/>
          <w:szCs w:val="32"/>
        </w:rPr>
        <w:t>соперни</w:t>
      </w:r>
      <w:r w:rsidR="008851B5">
        <w:rPr>
          <w:rFonts w:ascii="Times New Roman" w:hAnsi="Times New Roman" w:cs="Times New Roman"/>
          <w:sz w:val="32"/>
          <w:szCs w:val="32"/>
        </w:rPr>
        <w:t>ч</w:t>
      </w:r>
      <w:r>
        <w:rPr>
          <w:rFonts w:ascii="Times New Roman" w:hAnsi="Times New Roman" w:cs="Times New Roman"/>
          <w:sz w:val="32"/>
          <w:szCs w:val="32"/>
        </w:rPr>
        <w:t xml:space="preserve">ество, чувство превосходства, завышенный уровень притязаний. Поэтому важной педагогической задачей </w:t>
      </w:r>
      <w:r>
        <w:rPr>
          <w:rFonts w:ascii="Times New Roman" w:hAnsi="Times New Roman" w:cs="Times New Roman"/>
          <w:sz w:val="32"/>
          <w:szCs w:val="32"/>
        </w:rPr>
        <w:lastRenderedPageBreak/>
        <w:t>является создание условий, позволяющих придать</w:t>
      </w:r>
      <w:r w:rsidR="008851B5">
        <w:rPr>
          <w:rFonts w:ascii="Times New Roman" w:hAnsi="Times New Roman" w:cs="Times New Roman"/>
          <w:sz w:val="32"/>
          <w:szCs w:val="32"/>
        </w:rPr>
        <w:t xml:space="preserve"> </w:t>
      </w:r>
      <w:r>
        <w:rPr>
          <w:rFonts w:ascii="Times New Roman" w:hAnsi="Times New Roman" w:cs="Times New Roman"/>
          <w:sz w:val="32"/>
          <w:szCs w:val="32"/>
        </w:rPr>
        <w:t xml:space="preserve">деятельности детей коллективный характер. </w:t>
      </w:r>
    </w:p>
    <w:p w:rsidR="000554C7" w:rsidRDefault="00314255">
      <w:pPr>
        <w:rPr>
          <w:rFonts w:ascii="Times New Roman" w:hAnsi="Times New Roman" w:cs="Times New Roman"/>
          <w:sz w:val="32"/>
          <w:szCs w:val="32"/>
        </w:rPr>
      </w:pPr>
      <w:r>
        <w:rPr>
          <w:rFonts w:ascii="Times New Roman" w:hAnsi="Times New Roman" w:cs="Times New Roman"/>
          <w:sz w:val="32"/>
          <w:szCs w:val="32"/>
        </w:rPr>
        <w:t>Коллективная деятельность детей дошкольного возраста, организуемая на занятиях, имеет особенности. Характерной ее чертой является наличие особой  эмоциональной атмосферы радости общего познания, новых совместных достижений, что уже само по себе объединяет детей.</w:t>
      </w:r>
    </w:p>
    <w:p w:rsidR="000554C7" w:rsidRDefault="00314255">
      <w:pPr>
        <w:rPr>
          <w:rFonts w:ascii="Times New Roman" w:hAnsi="Times New Roman" w:cs="Times New Roman"/>
          <w:sz w:val="32"/>
          <w:szCs w:val="32"/>
        </w:rPr>
      </w:pPr>
      <w:r>
        <w:rPr>
          <w:rFonts w:ascii="Times New Roman" w:hAnsi="Times New Roman" w:cs="Times New Roman"/>
          <w:sz w:val="32"/>
          <w:szCs w:val="32"/>
        </w:rPr>
        <w:t xml:space="preserve"> Кроме того</w:t>
      </w:r>
      <w:r w:rsidR="008851B5">
        <w:rPr>
          <w:rFonts w:ascii="Times New Roman" w:hAnsi="Times New Roman" w:cs="Times New Roman"/>
          <w:sz w:val="32"/>
          <w:szCs w:val="32"/>
        </w:rPr>
        <w:t>,</w:t>
      </w:r>
      <w:r>
        <w:rPr>
          <w:rFonts w:ascii="Times New Roman" w:hAnsi="Times New Roman" w:cs="Times New Roman"/>
          <w:sz w:val="32"/>
          <w:szCs w:val="32"/>
        </w:rPr>
        <w:t xml:space="preserve"> учебная деятельность</w:t>
      </w:r>
      <w:r w:rsidR="008851B5">
        <w:rPr>
          <w:rFonts w:ascii="Times New Roman" w:hAnsi="Times New Roman" w:cs="Times New Roman"/>
          <w:sz w:val="32"/>
          <w:szCs w:val="32"/>
        </w:rPr>
        <w:t xml:space="preserve"> дошкольников характеризуется отсутствием жестко заданного результата, что в значительной  мере способствует активному проявлению фантазии, воображения, детского творчества. </w:t>
      </w:r>
    </w:p>
    <w:p w:rsidR="008851B5" w:rsidRPr="001F027D" w:rsidRDefault="008851B5">
      <w:pPr>
        <w:rPr>
          <w:rFonts w:ascii="Times New Roman" w:hAnsi="Times New Roman" w:cs="Times New Roman"/>
          <w:sz w:val="32"/>
          <w:szCs w:val="32"/>
        </w:rPr>
      </w:pPr>
      <w:r>
        <w:rPr>
          <w:rFonts w:ascii="Times New Roman" w:hAnsi="Times New Roman" w:cs="Times New Roman"/>
          <w:sz w:val="32"/>
          <w:szCs w:val="32"/>
        </w:rPr>
        <w:t xml:space="preserve">Содержание деятельности на занятиях для объединения </w:t>
      </w:r>
      <w:proofErr w:type="gramStart"/>
      <w:r>
        <w:rPr>
          <w:rFonts w:ascii="Times New Roman" w:hAnsi="Times New Roman" w:cs="Times New Roman"/>
          <w:sz w:val="32"/>
          <w:szCs w:val="32"/>
        </w:rPr>
        <w:t xml:space="preserve">дошкольников, обладающих </w:t>
      </w:r>
      <w:r w:rsidR="000554C7">
        <w:rPr>
          <w:rFonts w:ascii="Times New Roman" w:hAnsi="Times New Roman" w:cs="Times New Roman"/>
          <w:sz w:val="32"/>
          <w:szCs w:val="32"/>
        </w:rPr>
        <w:t xml:space="preserve"> </w:t>
      </w:r>
      <w:r>
        <w:rPr>
          <w:rFonts w:ascii="Times New Roman" w:hAnsi="Times New Roman" w:cs="Times New Roman"/>
          <w:sz w:val="32"/>
          <w:szCs w:val="32"/>
        </w:rPr>
        <w:t>самыми различными знаниями и умениями и позволяет</w:t>
      </w:r>
      <w:proofErr w:type="gramEnd"/>
      <w:r>
        <w:rPr>
          <w:rFonts w:ascii="Times New Roman" w:hAnsi="Times New Roman" w:cs="Times New Roman"/>
          <w:sz w:val="32"/>
          <w:szCs w:val="32"/>
        </w:rPr>
        <w:t xml:space="preserve"> каждому из них испытать радость успеха.</w:t>
      </w:r>
      <w:r w:rsidR="000554C7">
        <w:rPr>
          <w:rFonts w:ascii="Times New Roman" w:hAnsi="Times New Roman" w:cs="Times New Roman"/>
          <w:sz w:val="32"/>
          <w:szCs w:val="32"/>
        </w:rPr>
        <w:t xml:space="preserve"> Спо</w:t>
      </w:r>
      <w:r>
        <w:rPr>
          <w:rFonts w:ascii="Times New Roman" w:hAnsi="Times New Roman" w:cs="Times New Roman"/>
          <w:sz w:val="32"/>
          <w:szCs w:val="32"/>
        </w:rPr>
        <w:t xml:space="preserve">собы придания деятельности детей коллективного характера во многом зависят от программного материала занятия, от формы преподнесения заданий, от постановки задачи  обучения как общей для всей группы. </w:t>
      </w:r>
    </w:p>
    <w:sectPr w:rsidR="008851B5" w:rsidRPr="001F0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CC7"/>
    <w:rsid w:val="000554C7"/>
    <w:rsid w:val="001F027D"/>
    <w:rsid w:val="00314255"/>
    <w:rsid w:val="00542DF3"/>
    <w:rsid w:val="008851B5"/>
    <w:rsid w:val="00970360"/>
    <w:rsid w:val="009B4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401</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cp:revision>
  <dcterms:created xsi:type="dcterms:W3CDTF">2014-10-25T11:59:00Z</dcterms:created>
  <dcterms:modified xsi:type="dcterms:W3CDTF">2014-10-25T13:12:00Z</dcterms:modified>
</cp:coreProperties>
</file>