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7" w:rsidRDefault="002B1307" w:rsidP="00451F2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1791F33" wp14:editId="4505A15E">
            <wp:extent cx="4633200" cy="3474000"/>
            <wp:effectExtent l="0" t="0" r="0" b="0"/>
            <wp:docPr id="1" name="Рисунок 112" descr="Каз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Казах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00" cy="34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96" w:rsidRDefault="00451F2D" w:rsidP="00451F2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1F2D">
        <w:rPr>
          <w:rFonts w:ascii="Times New Roman" w:hAnsi="Times New Roman" w:cs="Times New Roman"/>
          <w:b/>
          <w:sz w:val="40"/>
          <w:szCs w:val="40"/>
        </w:rPr>
        <w:t>Казахские народные сказки</w:t>
      </w:r>
    </w:p>
    <w:p w:rsidR="00451F2D" w:rsidRDefault="00451F2D" w:rsidP="00451F2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F2D" w:rsidRPr="00451F2D" w:rsidRDefault="00451F2D" w:rsidP="00451F2D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51F2D">
        <w:rPr>
          <w:rFonts w:ascii="Times New Roman" w:hAnsi="Times New Roman" w:cs="Times New Roman"/>
          <w:sz w:val="32"/>
          <w:szCs w:val="32"/>
        </w:rPr>
        <w:t>Продавец разума</w:t>
      </w:r>
    </w:p>
    <w:p w:rsidR="00451F2D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В прежние времена был один царь. Каждый день он садился у окна и наблюдал, что делает его народ. И вот как-то он заметил, что народ собрался в одну кучу, а потом разошелся. Царь спросил своего визиря:</w:t>
      </w:r>
    </w:p>
    <w:p w:rsidR="00451F2D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2D">
        <w:rPr>
          <w:rFonts w:ascii="Times New Roman" w:hAnsi="Times New Roman" w:cs="Times New Roman"/>
          <w:sz w:val="28"/>
          <w:szCs w:val="28"/>
        </w:rPr>
        <w:t xml:space="preserve">— </w:t>
      </w:r>
      <w:r w:rsidRPr="0061696E">
        <w:rPr>
          <w:rFonts w:ascii="Times New Roman" w:hAnsi="Times New Roman" w:cs="Times New Roman"/>
          <w:sz w:val="28"/>
          <w:szCs w:val="28"/>
        </w:rPr>
        <w:t>Почему вон на том месте собирался народ? Визирь ответил: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 — Туда каждый день приходит один человек и продает разум, а </w:t>
      </w:r>
      <w:proofErr w:type="gramStart"/>
      <w:r w:rsidRPr="0061696E">
        <w:rPr>
          <w:rFonts w:ascii="Times New Roman" w:hAnsi="Times New Roman" w:cs="Times New Roman"/>
          <w:sz w:val="28"/>
          <w:szCs w:val="28"/>
        </w:rPr>
        <w:t>собравшиеся</w:t>
      </w:r>
      <w:proofErr w:type="gramEnd"/>
      <w:r w:rsidRPr="0061696E">
        <w:rPr>
          <w:rFonts w:ascii="Times New Roman" w:hAnsi="Times New Roman" w:cs="Times New Roman"/>
          <w:sz w:val="28"/>
          <w:szCs w:val="28"/>
        </w:rPr>
        <w:t xml:space="preserve"> покупают у него этот разум.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Царь был </w:t>
      </w:r>
      <w:r w:rsidRPr="000A6057">
        <w:rPr>
          <w:rFonts w:ascii="Times New Roman" w:hAnsi="Times New Roman" w:cs="Times New Roman"/>
          <w:sz w:val="28"/>
          <w:szCs w:val="28"/>
          <w:highlight w:val="cyan"/>
        </w:rPr>
        <w:t>озадачен</w:t>
      </w:r>
      <w:r w:rsidRPr="0061696E">
        <w:rPr>
          <w:rFonts w:ascii="Times New Roman" w:hAnsi="Times New Roman" w:cs="Times New Roman"/>
          <w:sz w:val="28"/>
          <w:szCs w:val="28"/>
        </w:rPr>
        <w:t>. «Если Бог не дал разума,— подумал он,— то</w:t>
      </w:r>
      <w:r w:rsidR="007C0581">
        <w:rPr>
          <w:rFonts w:ascii="Times New Roman" w:hAnsi="Times New Roman" w:cs="Times New Roman"/>
          <w:sz w:val="28"/>
          <w:szCs w:val="28"/>
        </w:rPr>
        <w:t>,</w:t>
      </w:r>
      <w:r w:rsidRPr="0061696E">
        <w:rPr>
          <w:rFonts w:ascii="Times New Roman" w:hAnsi="Times New Roman" w:cs="Times New Roman"/>
          <w:sz w:val="28"/>
          <w:szCs w:val="28"/>
        </w:rPr>
        <w:t xml:space="preserve"> как же его купишь?» И вот он пришел к продавцу разума и сказал: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— Есть ли у тебя подходящий для меня разум?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— Кто вы такой будете? — спросил продавец.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— Я царь! — ответил повелитель. Тогда продавец сказал: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— Если вы царь, то у меня есть подходящее для вас нравоучительное слово, но вы прежде должны дать мне тысячу </w:t>
      </w:r>
      <w:proofErr w:type="spellStart"/>
      <w:r w:rsidRPr="000A6057">
        <w:rPr>
          <w:rFonts w:ascii="Times New Roman" w:hAnsi="Times New Roman" w:cs="Times New Roman"/>
          <w:sz w:val="28"/>
          <w:szCs w:val="28"/>
          <w:highlight w:val="green"/>
        </w:rPr>
        <w:t>диллей</w:t>
      </w:r>
      <w:proofErr w:type="spellEnd"/>
      <w:r w:rsidRPr="0061696E">
        <w:rPr>
          <w:rFonts w:ascii="Times New Roman" w:hAnsi="Times New Roman" w:cs="Times New Roman"/>
          <w:sz w:val="28"/>
          <w:szCs w:val="28"/>
        </w:rPr>
        <w:t>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Царь дал ему тысячу </w:t>
      </w:r>
      <w:proofErr w:type="spellStart"/>
      <w:r w:rsidRPr="0061696E">
        <w:rPr>
          <w:rFonts w:ascii="Times New Roman" w:hAnsi="Times New Roman" w:cs="Times New Roman"/>
          <w:sz w:val="28"/>
          <w:szCs w:val="28"/>
        </w:rPr>
        <w:t>диллей</w:t>
      </w:r>
      <w:proofErr w:type="spellEnd"/>
      <w:r w:rsidRPr="0061696E">
        <w:rPr>
          <w:rFonts w:ascii="Times New Roman" w:hAnsi="Times New Roman" w:cs="Times New Roman"/>
          <w:sz w:val="28"/>
          <w:szCs w:val="28"/>
        </w:rPr>
        <w:t>. Тогда продавец сказал: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— Всякое дело </w:t>
      </w:r>
      <w:proofErr w:type="gramStart"/>
      <w:r w:rsidRPr="0061696E">
        <w:rPr>
          <w:rFonts w:ascii="Times New Roman" w:hAnsi="Times New Roman" w:cs="Times New Roman"/>
          <w:sz w:val="28"/>
          <w:szCs w:val="28"/>
        </w:rPr>
        <w:t>начинай</w:t>
      </w:r>
      <w:proofErr w:type="gramEnd"/>
      <w:r w:rsidRPr="0061696E">
        <w:rPr>
          <w:rFonts w:ascii="Times New Roman" w:hAnsi="Times New Roman" w:cs="Times New Roman"/>
          <w:sz w:val="28"/>
          <w:szCs w:val="28"/>
        </w:rPr>
        <w:t xml:space="preserve"> подумавши; не подумаешь — пожалеешь.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Слова эти царь приказал написать на всех стенах своего дома для того, чтобы каждый мог их прочесть.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Однажды царь позвал к себе цирюльника. Когда </w:t>
      </w:r>
      <w:r w:rsidRPr="000A6057">
        <w:rPr>
          <w:rFonts w:ascii="Times New Roman" w:hAnsi="Times New Roman" w:cs="Times New Roman"/>
          <w:sz w:val="28"/>
          <w:szCs w:val="28"/>
          <w:highlight w:val="green"/>
        </w:rPr>
        <w:t>цирюльник</w:t>
      </w:r>
      <w:r w:rsidRPr="0061696E">
        <w:rPr>
          <w:rFonts w:ascii="Times New Roman" w:hAnsi="Times New Roman" w:cs="Times New Roman"/>
          <w:sz w:val="28"/>
          <w:szCs w:val="28"/>
        </w:rPr>
        <w:t xml:space="preserve"> шел к царю, то его встретил </w:t>
      </w:r>
      <w:r w:rsidRPr="000A6057">
        <w:rPr>
          <w:rFonts w:ascii="Times New Roman" w:hAnsi="Times New Roman" w:cs="Times New Roman"/>
          <w:sz w:val="28"/>
          <w:szCs w:val="28"/>
          <w:highlight w:val="green"/>
        </w:rPr>
        <w:t>визирь</w:t>
      </w:r>
      <w:r w:rsidRPr="0061696E">
        <w:rPr>
          <w:rFonts w:ascii="Times New Roman" w:hAnsi="Times New Roman" w:cs="Times New Roman"/>
          <w:sz w:val="28"/>
          <w:szCs w:val="28"/>
        </w:rPr>
        <w:t xml:space="preserve"> и спросил:</w:t>
      </w:r>
    </w:p>
    <w:p w:rsidR="00451F2D" w:rsidRPr="0061696E" w:rsidRDefault="000A6057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51F2D" w:rsidRPr="0061696E">
        <w:rPr>
          <w:rFonts w:ascii="Times New Roman" w:hAnsi="Times New Roman" w:cs="Times New Roman"/>
          <w:sz w:val="28"/>
          <w:szCs w:val="28"/>
        </w:rPr>
        <w:t xml:space="preserve"> Какой бритвой ты будешь брить царя? Цирюльник показал свою бритву с деревянной ручкой.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— Вот этой,— сказал он.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lastRenderedPageBreak/>
        <w:t>— Для волос царя должна быть вот такая бритва,— сказал визирь и дал цирюльнику золотую бритву.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Цирюльник заткнул свою бритву за пояс и взял в руки золотую бритву. На когда он вошел к царю, то обратил внимание на надпись. Цирюльник был грамотный. Он прочел: «Всякое дела </w:t>
      </w:r>
      <w:proofErr w:type="gramStart"/>
      <w:r w:rsidRPr="0061696E">
        <w:rPr>
          <w:rFonts w:ascii="Times New Roman" w:hAnsi="Times New Roman" w:cs="Times New Roman"/>
          <w:sz w:val="28"/>
          <w:szCs w:val="28"/>
        </w:rPr>
        <w:t>начинай</w:t>
      </w:r>
      <w:proofErr w:type="gramEnd"/>
      <w:r w:rsidRPr="0061696E">
        <w:rPr>
          <w:rFonts w:ascii="Times New Roman" w:hAnsi="Times New Roman" w:cs="Times New Roman"/>
          <w:sz w:val="28"/>
          <w:szCs w:val="28"/>
        </w:rPr>
        <w:t xml:space="preserve"> подумавши; не подумаешь — пожалеешь…» Цирюльник достал свою бритву и стал брить царя, а золотую положил перед ним на стол. Царь с гневом спросил его: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— Слушай, цирюльник! Ты, должно быть, нашел золотую бритву для меня неподходящей? </w:t>
      </w:r>
      <w:proofErr w:type="gramStart"/>
      <w:r w:rsidRPr="0061696E">
        <w:rPr>
          <w:rFonts w:ascii="Times New Roman" w:hAnsi="Times New Roman" w:cs="Times New Roman"/>
          <w:sz w:val="28"/>
          <w:szCs w:val="28"/>
        </w:rPr>
        <w:t>Золотую</w:t>
      </w:r>
      <w:proofErr w:type="gramEnd"/>
      <w:r w:rsidRPr="0061696E">
        <w:rPr>
          <w:rFonts w:ascii="Times New Roman" w:hAnsi="Times New Roman" w:cs="Times New Roman"/>
          <w:sz w:val="28"/>
          <w:szCs w:val="28"/>
        </w:rPr>
        <w:t xml:space="preserve"> выставил перед моими глазами, а волосы мне сбрил бритвой с деревянной ручкой?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 xml:space="preserve">— О, </w:t>
      </w:r>
      <w:proofErr w:type="spellStart"/>
      <w:r w:rsidRPr="000A6057">
        <w:rPr>
          <w:rFonts w:ascii="Times New Roman" w:hAnsi="Times New Roman" w:cs="Times New Roman"/>
          <w:sz w:val="28"/>
          <w:szCs w:val="28"/>
          <w:highlight w:val="green"/>
        </w:rPr>
        <w:t>тахсыр</w:t>
      </w:r>
      <w:proofErr w:type="spellEnd"/>
      <w:r w:rsidRPr="0061696E">
        <w:rPr>
          <w:rFonts w:ascii="Times New Roman" w:hAnsi="Times New Roman" w:cs="Times New Roman"/>
          <w:sz w:val="28"/>
          <w:szCs w:val="28"/>
        </w:rPr>
        <w:t>! Сами же вы написали: «Всякое дело начинай</w:t>
      </w:r>
      <w:r w:rsidR="000A6057">
        <w:rPr>
          <w:rFonts w:ascii="Times New Roman" w:hAnsi="Times New Roman" w:cs="Times New Roman"/>
          <w:sz w:val="28"/>
          <w:szCs w:val="28"/>
        </w:rPr>
        <w:t>,</w:t>
      </w:r>
      <w:r w:rsidRPr="0061696E">
        <w:rPr>
          <w:rFonts w:ascii="Times New Roman" w:hAnsi="Times New Roman" w:cs="Times New Roman"/>
          <w:sz w:val="28"/>
          <w:szCs w:val="28"/>
        </w:rPr>
        <w:t xml:space="preserve"> подумавши; не подумаешь — пожалеешь…» Вот я и решил взять свою бритву, так как золотую дал мне визирь и я не знаком с ее секретом.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Царь потребовал к себе визиря и сказал: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— Сейчас же сбрей этой бритвой свои волосы! Цирюльник взял золотую бритву и стал брить голову</w:t>
      </w:r>
      <w:r w:rsidR="000A6057">
        <w:rPr>
          <w:rFonts w:ascii="Times New Roman" w:hAnsi="Times New Roman" w:cs="Times New Roman"/>
          <w:sz w:val="28"/>
          <w:szCs w:val="28"/>
        </w:rPr>
        <w:t xml:space="preserve"> </w:t>
      </w:r>
      <w:r w:rsidRPr="0061696E">
        <w:rPr>
          <w:rFonts w:ascii="Times New Roman" w:hAnsi="Times New Roman" w:cs="Times New Roman"/>
          <w:sz w:val="28"/>
          <w:szCs w:val="28"/>
        </w:rPr>
        <w:t xml:space="preserve">визиря. Пока он брил, </w:t>
      </w:r>
      <w:r w:rsidRPr="000A6057">
        <w:rPr>
          <w:rFonts w:ascii="Times New Roman" w:hAnsi="Times New Roman" w:cs="Times New Roman"/>
          <w:sz w:val="28"/>
          <w:szCs w:val="28"/>
          <w:highlight w:val="cyan"/>
        </w:rPr>
        <w:t>визирь отдал Богу</w:t>
      </w:r>
      <w:r w:rsidRPr="0061696E">
        <w:rPr>
          <w:rFonts w:ascii="Times New Roman" w:hAnsi="Times New Roman" w:cs="Times New Roman"/>
          <w:sz w:val="28"/>
          <w:szCs w:val="28"/>
        </w:rPr>
        <w:t xml:space="preserve"> душу.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Оказалось, что этот визирь ненавидел царя. Он обмакнул золотую бритву в яд и дал ее цирюльнику. Если б цирюльник не прочитал надписи, то обрил бы царю волосы отравленной бритвой.</w:t>
      </w:r>
    </w:p>
    <w:p w:rsidR="00451F2D" w:rsidRPr="0061696E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Царь поблагодарил цирюльника за находчивость и сообразительность, одарил его и отправил домой.</w:t>
      </w:r>
    </w:p>
    <w:p w:rsidR="00451F2D" w:rsidRDefault="00451F2D" w:rsidP="000A6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6E">
        <w:rPr>
          <w:rFonts w:ascii="Times New Roman" w:hAnsi="Times New Roman" w:cs="Times New Roman"/>
          <w:sz w:val="28"/>
          <w:szCs w:val="28"/>
        </w:rPr>
        <w:t>Когда царь пошел разыскивать продавца разума, то его уже не было: он куда-то исчез бесследно.</w:t>
      </w:r>
    </w:p>
    <w:p w:rsidR="00451F2D" w:rsidRPr="007C0581" w:rsidRDefault="00451F2D" w:rsidP="000A60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C73" w:rsidRPr="00D77313" w:rsidRDefault="00F34CCF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9E080DE">
            <wp:extent cx="65214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7313" w:rsidRPr="000A6057">
        <w:rPr>
          <w:rFonts w:ascii="Times New Roman" w:hAnsi="Times New Roman" w:cs="Times New Roman"/>
          <w:color w:val="FF0000"/>
          <w:sz w:val="28"/>
          <w:szCs w:val="28"/>
        </w:rPr>
        <w:t>Прочитай</w:t>
      </w:r>
      <w:r w:rsidR="00D77313" w:rsidRPr="00D77313">
        <w:rPr>
          <w:rFonts w:ascii="Times New Roman" w:hAnsi="Times New Roman" w:cs="Times New Roman"/>
          <w:sz w:val="28"/>
          <w:szCs w:val="28"/>
        </w:rPr>
        <w:t xml:space="preserve"> выделенные слова. </w:t>
      </w:r>
      <w:r w:rsidR="00D77313" w:rsidRPr="000A6057">
        <w:rPr>
          <w:rFonts w:ascii="Times New Roman" w:hAnsi="Times New Roman" w:cs="Times New Roman"/>
          <w:color w:val="FF0000"/>
          <w:sz w:val="28"/>
          <w:szCs w:val="28"/>
        </w:rPr>
        <w:t>Попробуй догадаться</w:t>
      </w:r>
      <w:r w:rsidR="00D77313" w:rsidRPr="00D77313">
        <w:rPr>
          <w:rFonts w:ascii="Times New Roman" w:hAnsi="Times New Roman" w:cs="Times New Roman"/>
          <w:sz w:val="28"/>
          <w:szCs w:val="28"/>
        </w:rPr>
        <w:t>, что они обозначают.</w:t>
      </w:r>
    </w:p>
    <w:p w:rsidR="00D77313" w:rsidRDefault="00D77313" w:rsidP="000A60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57" w:rsidRDefault="00592C73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057">
        <w:rPr>
          <w:rFonts w:ascii="Times New Roman" w:hAnsi="Times New Roman" w:cs="Times New Roman"/>
          <w:b/>
          <w:sz w:val="28"/>
          <w:szCs w:val="28"/>
        </w:rPr>
        <w:t>Маша</w:t>
      </w:r>
      <w:r w:rsidR="000A6057">
        <w:rPr>
          <w:rFonts w:ascii="Times New Roman" w:hAnsi="Times New Roman" w:cs="Times New Roman"/>
          <w:sz w:val="28"/>
          <w:szCs w:val="28"/>
        </w:rPr>
        <w:t xml:space="preserve">: </w:t>
      </w:r>
      <w:r w:rsidRPr="00592C73">
        <w:rPr>
          <w:rFonts w:ascii="Times New Roman" w:hAnsi="Times New Roman" w:cs="Times New Roman"/>
          <w:sz w:val="28"/>
          <w:szCs w:val="28"/>
        </w:rPr>
        <w:t xml:space="preserve"> </w:t>
      </w:r>
      <w:r w:rsidR="000A6057">
        <w:rPr>
          <w:rFonts w:ascii="Times New Roman" w:hAnsi="Times New Roman" w:cs="Times New Roman"/>
          <w:sz w:val="28"/>
          <w:szCs w:val="28"/>
        </w:rPr>
        <w:t>Я считаю</w:t>
      </w:r>
      <w:r w:rsidRPr="00592C73">
        <w:rPr>
          <w:rFonts w:ascii="Times New Roman" w:hAnsi="Times New Roman" w:cs="Times New Roman"/>
          <w:sz w:val="28"/>
          <w:szCs w:val="28"/>
        </w:rPr>
        <w:t xml:space="preserve">, что эта сказка о необходимости  обдумывать любое дело. </w:t>
      </w:r>
      <w:r w:rsidRPr="000A6057">
        <w:rPr>
          <w:rFonts w:ascii="Times New Roman" w:hAnsi="Times New Roman" w:cs="Times New Roman"/>
          <w:b/>
          <w:sz w:val="28"/>
          <w:szCs w:val="28"/>
        </w:rPr>
        <w:t>Миша</w:t>
      </w:r>
      <w:r w:rsidR="000A6057">
        <w:rPr>
          <w:rFonts w:ascii="Times New Roman" w:hAnsi="Times New Roman" w:cs="Times New Roman"/>
          <w:sz w:val="28"/>
          <w:szCs w:val="28"/>
        </w:rPr>
        <w:t xml:space="preserve">: </w:t>
      </w:r>
      <w:r w:rsidRPr="000A6057">
        <w:rPr>
          <w:rFonts w:ascii="Times New Roman" w:hAnsi="Times New Roman" w:cs="Times New Roman"/>
          <w:sz w:val="28"/>
          <w:szCs w:val="28"/>
        </w:rPr>
        <w:t xml:space="preserve"> </w:t>
      </w:r>
      <w:r w:rsidR="000A6057">
        <w:rPr>
          <w:rFonts w:ascii="Times New Roman" w:hAnsi="Times New Roman" w:cs="Times New Roman"/>
          <w:sz w:val="28"/>
          <w:szCs w:val="28"/>
        </w:rPr>
        <w:t>А я думаю</w:t>
      </w:r>
      <w:r w:rsidRPr="00592C73">
        <w:rPr>
          <w:rFonts w:ascii="Times New Roman" w:hAnsi="Times New Roman" w:cs="Times New Roman"/>
          <w:sz w:val="28"/>
          <w:szCs w:val="28"/>
        </w:rPr>
        <w:t xml:space="preserve">, что эта сказка о том, что злодей наказывает сам себя. </w:t>
      </w:r>
    </w:p>
    <w:p w:rsidR="00592C73" w:rsidRDefault="00F34CCF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B0563">
            <wp:extent cx="762000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2C73" w:rsidRPr="00592C73">
        <w:rPr>
          <w:rFonts w:ascii="Times New Roman" w:hAnsi="Times New Roman" w:cs="Times New Roman"/>
          <w:sz w:val="28"/>
          <w:szCs w:val="28"/>
        </w:rPr>
        <w:t>С кем из ребят ты согласен?</w:t>
      </w:r>
    </w:p>
    <w:p w:rsidR="00592C73" w:rsidRDefault="00F34CCF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819772" wp14:editId="439BE201">
            <wp:extent cx="759600" cy="568800"/>
            <wp:effectExtent l="0" t="0" r="2540" b="3175"/>
            <wp:docPr id="5" name="Рисунок 5" descr="http://wallpaper.goodfon.ru/image/54923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allpaper.goodfon.ru/image/54923-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C73">
        <w:rPr>
          <w:rFonts w:ascii="Times New Roman" w:hAnsi="Times New Roman" w:cs="Times New Roman"/>
          <w:sz w:val="28"/>
          <w:szCs w:val="28"/>
        </w:rPr>
        <w:t>Какие  известные русские пословицы подходят к этой сказке?</w:t>
      </w:r>
    </w:p>
    <w:p w:rsidR="00592C73" w:rsidRDefault="00592C73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C73" w:rsidRDefault="00F34CCF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94113" wp14:editId="3192591C">
            <wp:extent cx="730800" cy="486000"/>
            <wp:effectExtent l="0" t="0" r="0" b="0"/>
            <wp:docPr id="6" name="Рисунок 6" descr="http://img.7ya.ru/pub/img/16032/9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7ya.ru/pub/img/16032/900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C73" w:rsidRPr="000A6057">
        <w:rPr>
          <w:rFonts w:ascii="Times New Roman" w:hAnsi="Times New Roman" w:cs="Times New Roman"/>
          <w:color w:val="FF0000"/>
          <w:sz w:val="28"/>
          <w:szCs w:val="28"/>
        </w:rPr>
        <w:t>Прочитай</w:t>
      </w:r>
      <w:r w:rsidR="00592C73">
        <w:rPr>
          <w:rFonts w:ascii="Times New Roman" w:hAnsi="Times New Roman" w:cs="Times New Roman"/>
          <w:sz w:val="28"/>
          <w:szCs w:val="28"/>
        </w:rPr>
        <w:t xml:space="preserve"> пословицы народов</w:t>
      </w:r>
      <w:r w:rsidR="00AF2946">
        <w:rPr>
          <w:rFonts w:ascii="Times New Roman" w:hAnsi="Times New Roman" w:cs="Times New Roman"/>
          <w:sz w:val="28"/>
          <w:szCs w:val="28"/>
        </w:rPr>
        <w:t xml:space="preserve">, которые живут сейчас в Челябинской области, </w:t>
      </w:r>
      <w:r w:rsidR="00592C73">
        <w:rPr>
          <w:rFonts w:ascii="Times New Roman" w:hAnsi="Times New Roman" w:cs="Times New Roman"/>
          <w:sz w:val="28"/>
          <w:szCs w:val="28"/>
        </w:rPr>
        <w:t xml:space="preserve"> и о</w:t>
      </w:r>
      <w:r w:rsidR="00592C73" w:rsidRPr="000A6057">
        <w:rPr>
          <w:rFonts w:ascii="Times New Roman" w:hAnsi="Times New Roman" w:cs="Times New Roman"/>
          <w:color w:val="FF0000"/>
          <w:sz w:val="28"/>
          <w:szCs w:val="28"/>
        </w:rPr>
        <w:t>тметь</w:t>
      </w:r>
      <w:r w:rsidR="00592C73">
        <w:rPr>
          <w:rFonts w:ascii="Times New Roman" w:hAnsi="Times New Roman" w:cs="Times New Roman"/>
          <w:sz w:val="28"/>
          <w:szCs w:val="28"/>
        </w:rPr>
        <w:t xml:space="preserve"> те, которые подойдут к сказке «Продавец разума».</w:t>
      </w:r>
      <w:r w:rsidR="00AF2946">
        <w:rPr>
          <w:rFonts w:ascii="Times New Roman" w:hAnsi="Times New Roman" w:cs="Times New Roman"/>
          <w:sz w:val="28"/>
          <w:szCs w:val="28"/>
        </w:rPr>
        <w:t xml:space="preserve"> </w:t>
      </w:r>
      <w:r w:rsidR="00AF2946" w:rsidRPr="000A6057">
        <w:rPr>
          <w:rFonts w:ascii="Times New Roman" w:hAnsi="Times New Roman" w:cs="Times New Roman"/>
          <w:color w:val="FF0000"/>
          <w:sz w:val="28"/>
          <w:szCs w:val="28"/>
        </w:rPr>
        <w:t>Обоснуй</w:t>
      </w:r>
      <w:r w:rsidR="00AF2946">
        <w:rPr>
          <w:rFonts w:ascii="Times New Roman" w:hAnsi="Times New Roman" w:cs="Times New Roman"/>
          <w:sz w:val="28"/>
          <w:szCs w:val="28"/>
        </w:rPr>
        <w:t xml:space="preserve"> своё мнение.</w:t>
      </w:r>
    </w:p>
    <w:p w:rsidR="00592C73" w:rsidRDefault="00592C73" w:rsidP="000A60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73">
        <w:rPr>
          <w:rFonts w:ascii="Times New Roman" w:hAnsi="Times New Roman" w:cs="Times New Roman"/>
          <w:i/>
          <w:sz w:val="28"/>
          <w:szCs w:val="28"/>
        </w:rPr>
        <w:t>Сначала подумай, тогда после не будешь жалеть (латышская)</w:t>
      </w:r>
    </w:p>
    <w:p w:rsidR="00592C73" w:rsidRDefault="00592C73" w:rsidP="000A60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73">
        <w:rPr>
          <w:rFonts w:ascii="Times New Roman" w:hAnsi="Times New Roman" w:cs="Times New Roman"/>
          <w:i/>
          <w:sz w:val="28"/>
          <w:szCs w:val="28"/>
        </w:rPr>
        <w:lastRenderedPageBreak/>
        <w:t>Не обдумав, и колышка не затешешь (</w:t>
      </w:r>
      <w:proofErr w:type="gramStart"/>
      <w:r w:rsidRPr="00592C73">
        <w:rPr>
          <w:rFonts w:ascii="Times New Roman" w:hAnsi="Times New Roman" w:cs="Times New Roman"/>
          <w:i/>
          <w:sz w:val="28"/>
          <w:szCs w:val="28"/>
        </w:rPr>
        <w:t>украинская</w:t>
      </w:r>
      <w:proofErr w:type="gramEnd"/>
      <w:r w:rsidRPr="00592C73">
        <w:rPr>
          <w:rFonts w:ascii="Times New Roman" w:hAnsi="Times New Roman" w:cs="Times New Roman"/>
          <w:i/>
          <w:sz w:val="28"/>
          <w:szCs w:val="28"/>
        </w:rPr>
        <w:t>).</w:t>
      </w:r>
    </w:p>
    <w:p w:rsidR="00592C73" w:rsidRDefault="00AF2946" w:rsidP="000A60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946">
        <w:rPr>
          <w:rFonts w:ascii="Times New Roman" w:hAnsi="Times New Roman" w:cs="Times New Roman"/>
          <w:i/>
          <w:sz w:val="28"/>
          <w:szCs w:val="28"/>
        </w:rPr>
        <w:t>Всякий, посеявший семена зла, открывает ворота своей гибели (</w:t>
      </w:r>
      <w:proofErr w:type="gramStart"/>
      <w:r w:rsidRPr="00AF2946">
        <w:rPr>
          <w:rFonts w:ascii="Times New Roman" w:hAnsi="Times New Roman" w:cs="Times New Roman"/>
          <w:i/>
          <w:sz w:val="28"/>
          <w:szCs w:val="28"/>
        </w:rPr>
        <w:t>таджикская</w:t>
      </w:r>
      <w:proofErr w:type="gramEnd"/>
      <w:r w:rsidRPr="00AF2946">
        <w:rPr>
          <w:rFonts w:ascii="Times New Roman" w:hAnsi="Times New Roman" w:cs="Times New Roman"/>
          <w:i/>
          <w:sz w:val="28"/>
          <w:szCs w:val="28"/>
        </w:rPr>
        <w:t>).</w:t>
      </w:r>
    </w:p>
    <w:p w:rsidR="00592C73" w:rsidRDefault="00AF2946" w:rsidP="000A60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946">
        <w:rPr>
          <w:rFonts w:ascii="Times New Roman" w:hAnsi="Times New Roman" w:cs="Times New Roman"/>
          <w:i/>
          <w:sz w:val="28"/>
          <w:szCs w:val="28"/>
        </w:rPr>
        <w:t>Мудрость – помощник счастью (осетинская).</w:t>
      </w:r>
    </w:p>
    <w:p w:rsidR="00592C73" w:rsidRDefault="00AF2946" w:rsidP="000A60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946">
        <w:rPr>
          <w:rFonts w:ascii="Times New Roman" w:hAnsi="Times New Roman" w:cs="Times New Roman"/>
          <w:i/>
          <w:sz w:val="28"/>
          <w:szCs w:val="28"/>
        </w:rPr>
        <w:t>Осторожный редко ошибается (грузинская).</w:t>
      </w:r>
    </w:p>
    <w:p w:rsidR="00AF2946" w:rsidRPr="000442EF" w:rsidRDefault="00AF2946" w:rsidP="000A6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946" w:rsidRDefault="00F34CC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263A8" wp14:editId="5A2603F0">
            <wp:extent cx="716400" cy="723600"/>
            <wp:effectExtent l="0" t="0" r="7620" b="635"/>
            <wp:docPr id="7" name="Рисунок 7" descr="http://t2.gstatic.com/images?q=tbn:ANd9GcSOtbC2kfjOS7PVmOuvlXdhppmOpWHUJS9G56gREYja88Bpjw2XyqPFu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SOtbC2kfjOS7PVmOuvlXdhppmOpWHUJS9G56gREYja88Bpjw2XyqPFu2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2EF" w:rsidRPr="000A6057">
        <w:rPr>
          <w:rFonts w:ascii="Times New Roman" w:hAnsi="Times New Roman" w:cs="Times New Roman"/>
          <w:color w:val="FF0000"/>
          <w:sz w:val="28"/>
          <w:szCs w:val="28"/>
        </w:rPr>
        <w:t>Подумай и напиши</w:t>
      </w:r>
      <w:r w:rsidR="000442EF">
        <w:rPr>
          <w:rFonts w:ascii="Times New Roman" w:hAnsi="Times New Roman" w:cs="Times New Roman"/>
          <w:sz w:val="28"/>
          <w:szCs w:val="28"/>
        </w:rPr>
        <w:t>, в каких ситуациях тебе может помочь совет, данным продавцом разума царю.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2EF" w:rsidRDefault="00F34CC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33C989" wp14:editId="2EC72F63">
            <wp:extent cx="986400" cy="446400"/>
            <wp:effectExtent l="0" t="0" r="4445" b="0"/>
            <wp:docPr id="8" name="Рисунок 8" descr="http://top-10-list.org/wp-content/uploads/2011/04/10_int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p-10-list.org/wp-content/uploads/2011/04/10_inter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442EF" w:rsidRPr="008F4EAC">
        <w:rPr>
          <w:rFonts w:ascii="Times New Roman" w:hAnsi="Times New Roman" w:cs="Times New Roman"/>
          <w:color w:val="FF0000"/>
          <w:sz w:val="28"/>
          <w:szCs w:val="28"/>
        </w:rPr>
        <w:t>Разыграйте</w:t>
      </w:r>
      <w:r w:rsidR="000442EF">
        <w:rPr>
          <w:rFonts w:ascii="Times New Roman" w:hAnsi="Times New Roman" w:cs="Times New Roman"/>
          <w:sz w:val="28"/>
          <w:szCs w:val="28"/>
        </w:rPr>
        <w:t xml:space="preserve"> сценку «Продай мне разум»</w:t>
      </w:r>
      <w:r w:rsidR="008F4EAC">
        <w:rPr>
          <w:rFonts w:ascii="Times New Roman" w:hAnsi="Times New Roman" w:cs="Times New Roman"/>
          <w:sz w:val="28"/>
          <w:szCs w:val="28"/>
        </w:rPr>
        <w:t xml:space="preserve"> или «Догадайся, о чём речь»</w:t>
      </w:r>
    </w:p>
    <w:p w:rsidR="008F4EAC" w:rsidRDefault="008F4EAC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EAC" w:rsidRPr="000A6057" w:rsidRDefault="008F4EAC" w:rsidP="007C0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57">
        <w:rPr>
          <w:rFonts w:ascii="Times New Roman" w:hAnsi="Times New Roman" w:cs="Times New Roman"/>
          <w:b/>
          <w:sz w:val="28"/>
          <w:szCs w:val="28"/>
        </w:rPr>
        <w:t>Сценка «Продай мне разум»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EAC">
        <w:rPr>
          <w:rFonts w:ascii="Times New Roman" w:hAnsi="Times New Roman" w:cs="Times New Roman"/>
          <w:color w:val="FF0000"/>
          <w:sz w:val="28"/>
          <w:szCs w:val="28"/>
        </w:rPr>
        <w:t>Договорись</w:t>
      </w:r>
      <w:r>
        <w:rPr>
          <w:rFonts w:ascii="Times New Roman" w:hAnsi="Times New Roman" w:cs="Times New Roman"/>
          <w:sz w:val="28"/>
          <w:szCs w:val="28"/>
        </w:rPr>
        <w:t xml:space="preserve"> с другом, кто из вас будет продавцом разума, а кто – покупателем. Покупатель рассказывает о какой-то ситуации. А продавец даёт ему совет, как поступить в данной ситуации, например: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ты часто болеешь;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ты хочешь стать спортсменом, но у тебя слабая физическая подготовка;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ты поссорился с родителями;</w:t>
      </w:r>
    </w:p>
    <w:p w:rsidR="000442EF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F4EAC">
        <w:rPr>
          <w:rFonts w:ascii="Times New Roman" w:hAnsi="Times New Roman" w:cs="Times New Roman"/>
          <w:sz w:val="28"/>
          <w:szCs w:val="28"/>
        </w:rPr>
        <w:t>у тебя нет друзей;</w:t>
      </w:r>
    </w:p>
    <w:p w:rsidR="008F4EAC" w:rsidRPr="000442EF" w:rsidRDefault="008F4EAC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ты боишься темноты.</w:t>
      </w:r>
    </w:p>
    <w:p w:rsidR="000442EF" w:rsidRPr="008F4EAC" w:rsidRDefault="000442EF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2EF" w:rsidRPr="000A6057" w:rsidRDefault="008F4EAC" w:rsidP="007C0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57">
        <w:rPr>
          <w:rFonts w:ascii="Times New Roman" w:hAnsi="Times New Roman" w:cs="Times New Roman"/>
          <w:b/>
          <w:sz w:val="28"/>
          <w:szCs w:val="28"/>
        </w:rPr>
        <w:t>Сценка «Догадайся, о чём речь»</w:t>
      </w:r>
    </w:p>
    <w:p w:rsidR="008F4EAC" w:rsidRDefault="008F4EAC" w:rsidP="007C0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пословицы. В сценке диалоге один человек из пары будет говорить какую-то пословицу, которая даёт совет в иносказательной форме, а другой – должен привести пример ситуации.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пословицу можно применить.</w:t>
      </w:r>
    </w:p>
    <w:p w:rsidR="008F4EAC" w:rsidRDefault="008F4EAC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Слезами горю не поможешь.</w:t>
      </w:r>
    </w:p>
    <w:p w:rsidR="008F4EAC" w:rsidRDefault="008F4EAC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бросай слов на ветер.</w:t>
      </w:r>
    </w:p>
    <w:p w:rsidR="008F4EAC" w:rsidRDefault="008F4EAC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Любишь кататься, люби и саночки возить</w:t>
      </w:r>
      <w:r w:rsidR="00D77313">
        <w:rPr>
          <w:rFonts w:ascii="Times New Roman" w:hAnsi="Times New Roman" w:cs="Times New Roman"/>
          <w:i/>
          <w:sz w:val="28"/>
          <w:szCs w:val="28"/>
        </w:rPr>
        <w:t>.</w:t>
      </w:r>
    </w:p>
    <w:p w:rsidR="008F4EAC" w:rsidRDefault="006975F1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5F1">
        <w:rPr>
          <w:rFonts w:ascii="Times New Roman" w:hAnsi="Times New Roman" w:cs="Times New Roman"/>
          <w:i/>
          <w:sz w:val="28"/>
          <w:szCs w:val="28"/>
        </w:rPr>
        <w:t>Горы разрушаются от землетрясения, любовь и дружба разрушаются от слова</w:t>
      </w:r>
      <w:r w:rsidR="00D77313">
        <w:rPr>
          <w:rFonts w:ascii="Times New Roman" w:hAnsi="Times New Roman" w:cs="Times New Roman"/>
          <w:i/>
          <w:sz w:val="28"/>
          <w:szCs w:val="28"/>
        </w:rPr>
        <w:t>.</w:t>
      </w:r>
    </w:p>
    <w:p w:rsidR="006975F1" w:rsidRDefault="006975F1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5F1">
        <w:rPr>
          <w:rFonts w:ascii="Times New Roman" w:hAnsi="Times New Roman" w:cs="Times New Roman"/>
          <w:i/>
          <w:sz w:val="28"/>
          <w:szCs w:val="28"/>
        </w:rPr>
        <w:t>Обманщик и трус вместе живут</w:t>
      </w:r>
      <w:r w:rsidR="00D77313">
        <w:rPr>
          <w:rFonts w:ascii="Times New Roman" w:hAnsi="Times New Roman" w:cs="Times New Roman"/>
          <w:i/>
          <w:sz w:val="28"/>
          <w:szCs w:val="28"/>
        </w:rPr>
        <w:t>.</w:t>
      </w:r>
    </w:p>
    <w:p w:rsidR="00D77313" w:rsidRDefault="00D77313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313">
        <w:rPr>
          <w:rFonts w:ascii="Times New Roman" w:hAnsi="Times New Roman" w:cs="Times New Roman"/>
          <w:i/>
          <w:sz w:val="28"/>
          <w:szCs w:val="28"/>
        </w:rPr>
        <w:t>На чужих крыльях не полетишь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7313" w:rsidRDefault="00D77313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313">
        <w:rPr>
          <w:rFonts w:ascii="Times New Roman" w:hAnsi="Times New Roman" w:cs="Times New Roman"/>
          <w:i/>
          <w:sz w:val="28"/>
          <w:szCs w:val="28"/>
        </w:rPr>
        <w:t>Не превращай свой язык в мельницу, всё равно муки не будет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7313" w:rsidRPr="008F4EAC" w:rsidRDefault="00D77313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313">
        <w:rPr>
          <w:rFonts w:ascii="Times New Roman" w:hAnsi="Times New Roman" w:cs="Times New Roman"/>
          <w:i/>
          <w:sz w:val="28"/>
          <w:szCs w:val="28"/>
        </w:rPr>
        <w:t>Кто слишком торопится, тому дважды садиться придётся</w:t>
      </w:r>
    </w:p>
    <w:p w:rsidR="00D77313" w:rsidRDefault="00D77313" w:rsidP="007C05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581" w:rsidRPr="007C0581" w:rsidRDefault="007C0581" w:rsidP="007C0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0581" w:rsidRPr="007C0581" w:rsidSect="00451F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E"/>
    <w:rsid w:val="000442EF"/>
    <w:rsid w:val="000A6057"/>
    <w:rsid w:val="002B1307"/>
    <w:rsid w:val="00391096"/>
    <w:rsid w:val="00451F2D"/>
    <w:rsid w:val="00592C73"/>
    <w:rsid w:val="005C7B5E"/>
    <w:rsid w:val="006975F1"/>
    <w:rsid w:val="007C0581"/>
    <w:rsid w:val="008F4EAC"/>
    <w:rsid w:val="00AF2946"/>
    <w:rsid w:val="00CB342D"/>
    <w:rsid w:val="00D77313"/>
    <w:rsid w:val="00E10512"/>
    <w:rsid w:val="00F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F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F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2013-01-26T17:33:00Z</dcterms:created>
  <dcterms:modified xsi:type="dcterms:W3CDTF">2013-02-03T11:39:00Z</dcterms:modified>
</cp:coreProperties>
</file>