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61" w:rsidRPr="00CC0B61" w:rsidRDefault="00CC0B61" w:rsidP="00CC0B61">
      <w:pPr>
        <w:rPr>
          <w:rFonts w:ascii="Times New Roman" w:hAnsi="Times New Roman" w:cs="Times New Roman"/>
          <w:b/>
          <w:sz w:val="28"/>
          <w:szCs w:val="28"/>
        </w:rPr>
      </w:pPr>
      <w:r w:rsidRPr="00CC0B6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 xml:space="preserve">Формировать у детей слуховое восприятие художественного текста; познакомить со стихотворением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 xml:space="preserve"> «Птичка»; закрепить знания о птицах; совершенствовать умение понимать вопросы; пополнять пассивный словарь (птичка, крылья, хвост, «покажи, где…»); обогащать активный словарь («Ай!», «На», «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Учить выполнять музыкально-ритмические движения.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Развивать внимание, память; мелкую моторику рук (способ действия –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>).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Воспитывать добрые чувства к птицам; усидчивость.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Индивидуальная коррекционная работа.</w:t>
      </w:r>
    </w:p>
    <w:p w:rsidR="00CC0B61" w:rsidRPr="00CC0B61" w:rsidRDefault="00CC0B61" w:rsidP="00CC0B61">
      <w:pPr>
        <w:rPr>
          <w:rFonts w:ascii="Times New Roman" w:hAnsi="Times New Roman" w:cs="Times New Roman"/>
          <w:b/>
          <w:sz w:val="28"/>
          <w:szCs w:val="28"/>
        </w:rPr>
      </w:pPr>
      <w:r w:rsidRPr="00CC0B6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B61">
        <w:rPr>
          <w:rFonts w:ascii="Times New Roman" w:hAnsi="Times New Roman" w:cs="Times New Roman"/>
          <w:sz w:val="28"/>
          <w:szCs w:val="28"/>
        </w:rPr>
        <w:t>Игрушка – птица, кусочки соленого теста средней величины, тарелочки по количеству детей, клеенка, платок, шапочки «Птичка» по количеству детей.</w:t>
      </w:r>
      <w:proofErr w:type="gramEnd"/>
    </w:p>
    <w:p w:rsidR="00CC0B61" w:rsidRPr="00CC0B61" w:rsidRDefault="00CC0B61" w:rsidP="00CC0B61">
      <w:pPr>
        <w:rPr>
          <w:rFonts w:ascii="Times New Roman" w:hAnsi="Times New Roman" w:cs="Times New Roman"/>
          <w:b/>
          <w:sz w:val="28"/>
          <w:szCs w:val="28"/>
        </w:rPr>
      </w:pPr>
      <w:r w:rsidRPr="00CC0B6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Рассматривание птиц на картинках; игры с игрушками; наблюдение за птицами на прогулках; знакомство с музыкально-ритмической игрой «Вот летели птички»; обучение приему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>. Подготовка шапочек «Птичка».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CC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Птичка сидит на столе, накрытая платком.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Воспитатель с детьми заходят в комнату. Раздается: «Чик-чирик!»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Ой! Кто тут чирикает? Посмотрите, здесь кто-то спрятался? Давайте посмотрим кто это?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(Поднимает платок, под ним птичка.)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Дети, кто это? (Если дети затрудняются ответить, отвечает сама.) Это птичка. Рома, где птичка? (Показ.) Правильно, вот птичка. Максим, это птичка? (Максим кивает.) Какая птичка красивая! Вот у птички крылья (показ), вот хвост (показ). Погладьте птичку.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(Воспитатель дает детям рассмотреть птичку, потрогать, погладить ее.)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Максим,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где у птички хвост. (Показ.) Правильно, это хвост. Рома,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где у птички крылья. (Показ.) Правильно, это крылья. Смотрите, птичка села ко мне на ладошку.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 xml:space="preserve"> «Птичка»: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  <w:t>Села птичка на ладошку,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  <w:t>Посиди еще немножко!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  <w:t>Посиди, не улетай.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</w:r>
      <w:r w:rsidRPr="00CC0B61">
        <w:rPr>
          <w:rFonts w:ascii="Times New Roman" w:hAnsi="Times New Roman" w:cs="Times New Roman"/>
          <w:sz w:val="28"/>
          <w:szCs w:val="28"/>
        </w:rPr>
        <w:tab/>
        <w:t>Улетела птичка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>й!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При слове «улетела» воспитатель быстро убирает с ладони птичку и произносит «Ай!», побуждая детей самостоятельно и своевременно произносить восклицание.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Птичка «садится» на ладошку каждому ребенку.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Как хорошо мы поиграли с птичкой! Теперь птичка приглашает вас полетать с ней. Мы надеваем шапочки и превращаемся в птичек. Как птички машут крыльями? Правильно, вот так. Полетели!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Проводится музыкально-ритмическая игра «Вот летели птички» (сл. и муз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>ародные):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1.Вот летели птички,                                - дети бегают, 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Птички – невелички,                                машут руками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Все летели, все летели – 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Крыльями махали.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2.На дорожку сели,                                  - присаживаются,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Зернышек поели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>тучат пальчиком по полу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Как я зернышки люблю!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3.Прыгают по веткам,                              - выполняют пружинку,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Чтоб сильней быть деткам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>азмахивая «крыльями»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 xml:space="preserve">  Прыг-скок, прыг-скок,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Прыг-прыг-скок!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Какие молодцы! Полетали с птичкой. (Снимает шапочки.)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А птичка не только зернышки любит, но</w:t>
      </w:r>
      <w:r w:rsidR="00A95A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C0B61">
        <w:rPr>
          <w:rFonts w:ascii="Times New Roman" w:hAnsi="Times New Roman" w:cs="Times New Roman"/>
          <w:sz w:val="28"/>
          <w:szCs w:val="28"/>
        </w:rPr>
        <w:t>и хлебные крошки. Давайте угостим птичку хлебными крошками.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 подводит детей к столу, на котором все готово для лепки,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рассаживает на места.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 xml:space="preserve">Воспитатель (показывает кусочек теста): - Вот кусочек «хлеба». Мы будем отщипывать от него двумя пальцами маленькие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кусочки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и класть их на тарелку.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B61">
        <w:rPr>
          <w:rFonts w:ascii="Times New Roman" w:hAnsi="Times New Roman" w:cs="Times New Roman"/>
          <w:sz w:val="28"/>
          <w:szCs w:val="28"/>
        </w:rPr>
        <w:t>(Воспитатель показывает, как нужно отщипывать.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>Затем раздает детям куски теста и тарелки.)</w:t>
      </w:r>
      <w:proofErr w:type="gramEnd"/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Помогите мне сделать для птички много хлебных крошек.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(Воспитатель помогает детям при затруднении, действуя руками ребенка.)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Какие молодцы! Сколько хлебных крошек вы приготовили. Теперь давайте позовем птичку и угостим ее. Рома, скажи: «На!» Максим, скажи: «На!» (Дети произносят восклицание.)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Смотрите, птичка клюет крошки «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>». Как птичка клюет? Скажите: «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>» Молодцы!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Воспитатель: - Птичка поклевала хлебных крошек. А теперь она хочет полететь на улицу. Давайте выпустим птичку погулять.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ab/>
        <w:t>Дети вместе с птичкой выходят из комнаты.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0B6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C0B6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CC0B61"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CC0B61" w:rsidRPr="00CC0B61" w:rsidRDefault="00CC0B61" w:rsidP="00CC0B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детей в домах ребенка» под редакцией Ямпольской Р.В.,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Фрухт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 xml:space="preserve"> Э.Л.</w:t>
      </w:r>
    </w:p>
    <w:p w:rsidR="00CC0B61" w:rsidRPr="00CC0B61" w:rsidRDefault="00CC0B61" w:rsidP="00CC0B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>Н.А. Карпухина «Конспекты занятий в первой младшей группе детского сада», Воронеж, 2007.</w:t>
      </w:r>
    </w:p>
    <w:p w:rsidR="00CC0B61" w:rsidRPr="00CC0B61" w:rsidRDefault="00CC0B61" w:rsidP="00CC0B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>, А. Буренина «Топ-хлоп, малыши! Программа музыкально-ритмического воспитания детей 2-3 лет», С.-Пб</w:t>
      </w:r>
      <w:proofErr w:type="gramStart"/>
      <w:r w:rsidRPr="00CC0B6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C0B61">
        <w:rPr>
          <w:rFonts w:ascii="Times New Roman" w:hAnsi="Times New Roman" w:cs="Times New Roman"/>
          <w:sz w:val="28"/>
          <w:szCs w:val="28"/>
        </w:rPr>
        <w:t>2001.</w:t>
      </w:r>
    </w:p>
    <w:p w:rsidR="00CC0B61" w:rsidRPr="00CC0B61" w:rsidRDefault="00CC0B61" w:rsidP="00CC0B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B6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CC0B61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CC0B61">
        <w:rPr>
          <w:rFonts w:ascii="Times New Roman" w:hAnsi="Times New Roman" w:cs="Times New Roman"/>
          <w:sz w:val="28"/>
          <w:szCs w:val="28"/>
        </w:rPr>
        <w:t xml:space="preserve"> «Лепка с детьми раннего возраста», М.: Мозаика-Синтез, 2006.</w:t>
      </w: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CC0B61" w:rsidRPr="00CC0B61" w:rsidRDefault="00CC0B61" w:rsidP="00CC0B61">
      <w:pPr>
        <w:rPr>
          <w:rFonts w:ascii="Times New Roman" w:hAnsi="Times New Roman" w:cs="Times New Roman"/>
          <w:sz w:val="28"/>
          <w:szCs w:val="28"/>
        </w:rPr>
      </w:pPr>
    </w:p>
    <w:p w:rsidR="00817375" w:rsidRPr="00CC0B61" w:rsidRDefault="00817375">
      <w:pPr>
        <w:rPr>
          <w:rFonts w:ascii="Times New Roman" w:hAnsi="Times New Roman" w:cs="Times New Roman"/>
          <w:sz w:val="28"/>
          <w:szCs w:val="28"/>
        </w:rPr>
      </w:pPr>
    </w:p>
    <w:sectPr w:rsidR="00817375" w:rsidRPr="00CC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7506"/>
    <w:multiLevelType w:val="hybridMultilevel"/>
    <w:tmpl w:val="821281B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AF"/>
    <w:rsid w:val="00057CAF"/>
    <w:rsid w:val="005D3DA2"/>
    <w:rsid w:val="00817375"/>
    <w:rsid w:val="00A95A21"/>
    <w:rsid w:val="00C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663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2012-08-07T11:04:00Z</dcterms:created>
  <dcterms:modified xsi:type="dcterms:W3CDTF">2012-08-07T11:17:00Z</dcterms:modified>
</cp:coreProperties>
</file>