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11" w:rsidRDefault="00977611" w:rsidP="00977611">
      <w:pPr>
        <w:jc w:val="center"/>
        <w:rPr>
          <w:rFonts w:ascii="Times New Roman" w:hAnsi="Times New Roman"/>
          <w:b/>
          <w:sz w:val="28"/>
          <w:szCs w:val="28"/>
        </w:rPr>
      </w:pPr>
      <w:r w:rsidRPr="001911EC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ема урока: Жизнь в тексте, или Выразительные средства языка Подготовка к ЕГЭ: В8</w:t>
      </w:r>
    </w:p>
    <w:p w:rsidR="00977611" w:rsidRDefault="00977611" w:rsidP="009776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урока:</w:t>
      </w:r>
    </w:p>
    <w:p w:rsidR="00977611" w:rsidRPr="002A57D1" w:rsidRDefault="00977611" w:rsidP="00977611">
      <w:pPr>
        <w:pStyle w:val="a5"/>
        <w:numPr>
          <w:ilvl w:val="0"/>
          <w:numId w:val="5"/>
        </w:numPr>
        <w:spacing w:line="240" w:lineRule="atLeast"/>
        <w:ind w:left="993" w:hanging="709"/>
        <w:jc w:val="left"/>
        <w:rPr>
          <w:rFonts w:ascii="Times New Roman" w:hAnsi="Times New Roman"/>
          <w:i/>
          <w:sz w:val="28"/>
          <w:szCs w:val="28"/>
        </w:rPr>
      </w:pPr>
      <w:r w:rsidRPr="002A57D1">
        <w:rPr>
          <w:rFonts w:ascii="Times New Roman" w:hAnsi="Times New Roman"/>
          <w:i/>
          <w:sz w:val="28"/>
          <w:szCs w:val="28"/>
        </w:rPr>
        <w:t>Повторить термины изобрази</w:t>
      </w:r>
      <w:r>
        <w:rPr>
          <w:rFonts w:ascii="Times New Roman" w:hAnsi="Times New Roman"/>
          <w:i/>
          <w:sz w:val="28"/>
          <w:szCs w:val="28"/>
        </w:rPr>
        <w:t>тельных средств языка, вырабатывать</w:t>
      </w:r>
      <w:r w:rsidRPr="002A57D1">
        <w:rPr>
          <w:rFonts w:ascii="Times New Roman" w:hAnsi="Times New Roman"/>
          <w:i/>
          <w:sz w:val="28"/>
          <w:szCs w:val="28"/>
        </w:rPr>
        <w:t xml:space="preserve"> умение самостоятельно различать средства выразительности; определять их роль в тексте;</w:t>
      </w:r>
    </w:p>
    <w:p w:rsidR="00977611" w:rsidRDefault="00977611" w:rsidP="00977611">
      <w:pPr>
        <w:pStyle w:val="a5"/>
        <w:numPr>
          <w:ilvl w:val="0"/>
          <w:numId w:val="5"/>
        </w:numPr>
        <w:spacing w:line="240" w:lineRule="atLeast"/>
        <w:ind w:left="993" w:hanging="709"/>
        <w:jc w:val="left"/>
        <w:rPr>
          <w:rFonts w:ascii="Times New Roman" w:hAnsi="Times New Roman"/>
          <w:i/>
          <w:sz w:val="28"/>
          <w:szCs w:val="28"/>
        </w:rPr>
      </w:pPr>
      <w:r w:rsidRPr="002A57D1">
        <w:rPr>
          <w:rFonts w:ascii="Times New Roman" w:hAnsi="Times New Roman"/>
          <w:i/>
          <w:sz w:val="28"/>
          <w:szCs w:val="28"/>
        </w:rPr>
        <w:t>Развивать мыслительно-речев</w:t>
      </w:r>
      <w:r>
        <w:rPr>
          <w:rFonts w:ascii="Times New Roman" w:hAnsi="Times New Roman"/>
          <w:i/>
          <w:sz w:val="28"/>
          <w:szCs w:val="28"/>
        </w:rPr>
        <w:t>ую деятельность учащихся, умение</w:t>
      </w:r>
      <w:r w:rsidRPr="002A57D1">
        <w:rPr>
          <w:rFonts w:ascii="Times New Roman" w:hAnsi="Times New Roman"/>
          <w:i/>
          <w:sz w:val="28"/>
          <w:szCs w:val="28"/>
        </w:rPr>
        <w:t xml:space="preserve"> анализировать, сравнивать, классифицировать, обобщать, логи</w:t>
      </w:r>
      <w:r>
        <w:rPr>
          <w:rFonts w:ascii="Times New Roman" w:hAnsi="Times New Roman"/>
          <w:i/>
          <w:sz w:val="28"/>
          <w:szCs w:val="28"/>
        </w:rPr>
        <w:t>чески верно излагать свои мысли;</w:t>
      </w:r>
    </w:p>
    <w:p w:rsidR="00977611" w:rsidRPr="00AB653F" w:rsidRDefault="00977611" w:rsidP="00977611">
      <w:pPr>
        <w:pStyle w:val="a5"/>
        <w:spacing w:line="240" w:lineRule="atLeast"/>
        <w:ind w:left="993" w:hanging="709"/>
        <w:jc w:val="left"/>
        <w:rPr>
          <w:rFonts w:ascii="Times New Roman" w:hAnsi="Times New Roman"/>
          <w:b/>
          <w:i/>
          <w:sz w:val="28"/>
          <w:szCs w:val="28"/>
        </w:rPr>
      </w:pPr>
      <w:r w:rsidRPr="001017A7">
        <w:rPr>
          <w:rFonts w:ascii="Times New Roman" w:hAnsi="Times New Roman"/>
          <w:i/>
          <w:sz w:val="28"/>
          <w:szCs w:val="28"/>
        </w:rPr>
        <w:t xml:space="preserve"> 3</w:t>
      </w:r>
      <w:r>
        <w:rPr>
          <w:rFonts w:ascii="Times New Roman" w:hAnsi="Times New Roman"/>
          <w:i/>
          <w:sz w:val="28"/>
          <w:szCs w:val="28"/>
        </w:rPr>
        <w:t xml:space="preserve">.  </w:t>
      </w:r>
      <w:r w:rsidRPr="00AB653F">
        <w:rPr>
          <w:rFonts w:ascii="Times New Roman" w:hAnsi="Times New Roman"/>
          <w:i/>
          <w:sz w:val="28"/>
          <w:szCs w:val="28"/>
        </w:rPr>
        <w:t xml:space="preserve">Воспитывать бережное  отношение к слову, к культуре речи,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AB653F">
        <w:rPr>
          <w:rFonts w:ascii="Times New Roman" w:hAnsi="Times New Roman"/>
          <w:i/>
          <w:sz w:val="28"/>
          <w:szCs w:val="28"/>
        </w:rPr>
        <w:t>любовь к родному языку</w:t>
      </w:r>
      <w:r>
        <w:rPr>
          <w:rFonts w:ascii="Times New Roman" w:hAnsi="Times New Roman"/>
          <w:i/>
          <w:sz w:val="28"/>
          <w:szCs w:val="28"/>
        </w:rPr>
        <w:t>.</w:t>
      </w:r>
      <w:r w:rsidRPr="00AB653F">
        <w:rPr>
          <w:rFonts w:ascii="Times New Roman" w:hAnsi="Times New Roman"/>
          <w:i/>
          <w:sz w:val="28"/>
          <w:szCs w:val="28"/>
        </w:rPr>
        <w:t xml:space="preserve"> </w:t>
      </w:r>
    </w:p>
    <w:p w:rsidR="00977611" w:rsidRDefault="00977611" w:rsidP="00977611">
      <w:pPr>
        <w:rPr>
          <w:rFonts w:ascii="Times New Roman" w:hAnsi="Times New Roman"/>
          <w:sz w:val="28"/>
          <w:szCs w:val="28"/>
        </w:rPr>
      </w:pPr>
      <w:r w:rsidRPr="002A57D1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</w:t>
      </w:r>
      <w:r w:rsidRPr="00AB65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интерактивная доска, мультимедийная презентация, раздаточный материал: карточки с текстом, тесты контрольные,  </w:t>
      </w:r>
    </w:p>
    <w:p w:rsidR="00977611" w:rsidRDefault="00977611" w:rsidP="00977611">
      <w:pPr>
        <w:jc w:val="center"/>
        <w:rPr>
          <w:rFonts w:ascii="Times New Roman" w:hAnsi="Times New Roman"/>
          <w:b/>
          <w:sz w:val="28"/>
          <w:szCs w:val="28"/>
        </w:rPr>
      </w:pPr>
      <w:r w:rsidRPr="002A57D1">
        <w:rPr>
          <w:rFonts w:ascii="Times New Roman" w:hAnsi="Times New Roman"/>
          <w:b/>
          <w:sz w:val="28"/>
          <w:szCs w:val="28"/>
        </w:rPr>
        <w:t>ПЛАН ПРОВЕДЕНИЯ УРОКА</w:t>
      </w:r>
    </w:p>
    <w:p w:rsidR="00977611" w:rsidRPr="002A57D1" w:rsidRDefault="00977611" w:rsidP="00977611">
      <w:pPr>
        <w:pStyle w:val="a5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A57D1">
        <w:rPr>
          <w:rFonts w:ascii="Times New Roman" w:hAnsi="Times New Roman"/>
          <w:b/>
          <w:sz w:val="28"/>
          <w:szCs w:val="28"/>
        </w:rPr>
        <w:t>Организационный момент.</w:t>
      </w:r>
      <w:r>
        <w:rPr>
          <w:rFonts w:ascii="Times New Roman" w:hAnsi="Times New Roman"/>
          <w:sz w:val="28"/>
          <w:szCs w:val="28"/>
        </w:rPr>
        <w:t xml:space="preserve"> Приветствие. Запись числа.</w:t>
      </w:r>
    </w:p>
    <w:p w:rsidR="00977611" w:rsidRPr="00741BC1" w:rsidRDefault="00977611" w:rsidP="00977611">
      <w:pPr>
        <w:pStyle w:val="a5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A57D1">
        <w:rPr>
          <w:rFonts w:ascii="Times New Roman" w:hAnsi="Times New Roman"/>
          <w:b/>
          <w:sz w:val="28"/>
          <w:szCs w:val="28"/>
        </w:rPr>
        <w:t>Слово учителя: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Более четырех тысяч лет назад египетский фараон говорил своему сыну: «Будь искусным в речах – слово сильнее, чем оружие». Как же актуальны, ребята, его слова сегодня, особенно в период подготовки к Единому Государственному экзамену по русскому языку. Как ни вспомнить  поэта Валерия Брюсова (слайд 1):</w:t>
      </w:r>
    </w:p>
    <w:p w:rsidR="00977611" w:rsidRDefault="00977611" w:rsidP="00977611">
      <w:pPr>
        <w:pStyle w:val="a5"/>
        <w:ind w:left="142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Мой верный друг! Мой друг коварный!</w:t>
      </w:r>
    </w:p>
    <w:p w:rsidR="00977611" w:rsidRDefault="00977611" w:rsidP="00977611">
      <w:pPr>
        <w:pStyle w:val="a5"/>
        <w:ind w:left="142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Мой царь! Мой раб! Родной язык!</w:t>
      </w:r>
    </w:p>
    <w:p w:rsidR="00977611" w:rsidRDefault="00977611" w:rsidP="00977611">
      <w:pPr>
        <w:pStyle w:val="a5"/>
        <w:ind w:left="1429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мне бы  очень хотелось, чтобы родной язык не был для вас коварным другом, а стал другом верным.</w:t>
      </w:r>
    </w:p>
    <w:p w:rsidR="00977611" w:rsidRPr="00741BC1" w:rsidRDefault="00977611" w:rsidP="00977611">
      <w:pPr>
        <w:pStyle w:val="a5"/>
        <w:ind w:left="142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Общеизвестно, что слово – наименьшая единица нашего языка. Слово можно сравнить с кирпичом, из которого строится дом. Несколько слов, связанных друг с другом, – и мы получаем предложение. Несколько предложений, связанных друг с другом, образуют… (текст – добавляют учащиеся).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977611" w:rsidRPr="00741BC1" w:rsidRDefault="00977611" w:rsidP="00977611">
      <w:pPr>
        <w:pStyle w:val="a5"/>
        <w:ind w:left="1429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Достаточно ли того, ребята, чтобы запись нескольких предложений назвать текстом? Что называется текстом?</w:t>
      </w:r>
    </w:p>
    <w:p w:rsidR="00977611" w:rsidRDefault="00977611" w:rsidP="00977611">
      <w:pPr>
        <w:jc w:val="left"/>
        <w:rPr>
          <w:b/>
          <w:bCs/>
          <w:i/>
          <w:iCs/>
        </w:rPr>
      </w:pPr>
      <w:r w:rsidRPr="00741BC1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41BC1">
        <w:rPr>
          <w:rFonts w:ascii="Times New Roman" w:hAnsi="Times New Roman"/>
          <w:b/>
          <w:bCs/>
          <w:i/>
          <w:iCs/>
          <w:sz w:val="28"/>
          <w:szCs w:val="28"/>
        </w:rPr>
        <w:t>Текст-это несколько предложений , связанных в целое темой и основной   мыслью</w:t>
      </w:r>
      <w:r w:rsidRPr="00E941FC">
        <w:rPr>
          <w:b/>
          <w:bCs/>
          <w:i/>
          <w:iCs/>
        </w:rPr>
        <w:t>.</w:t>
      </w:r>
    </w:p>
    <w:p w:rsidR="00977611" w:rsidRDefault="00977611" w:rsidP="00977611">
      <w:pPr>
        <w:rPr>
          <w:rFonts w:ascii="Times New Roman" w:hAnsi="Times New Roman"/>
          <w:bCs/>
          <w:i/>
          <w:iCs/>
          <w:sz w:val="28"/>
          <w:szCs w:val="28"/>
        </w:rPr>
      </w:pPr>
      <w:r w:rsidRPr="001A6694">
        <w:rPr>
          <w:rFonts w:ascii="Times New Roman" w:hAnsi="Times New Roman"/>
          <w:bCs/>
          <w:i/>
          <w:iCs/>
          <w:sz w:val="28"/>
          <w:szCs w:val="28"/>
        </w:rPr>
        <w:t>- Но тексты, как известно, бывают разными. Все зависит от цели говорящего или пишущего.</w:t>
      </w:r>
    </w:p>
    <w:p w:rsidR="00977611" w:rsidRDefault="00977611" w:rsidP="00977611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3. Практическая работа. </w:t>
      </w:r>
      <w:r w:rsidRPr="001A6694">
        <w:rPr>
          <w:rFonts w:ascii="Times New Roman" w:hAnsi="Times New Roman"/>
          <w:bCs/>
          <w:iCs/>
          <w:sz w:val="28"/>
          <w:szCs w:val="28"/>
        </w:rPr>
        <w:t>На п</w:t>
      </w:r>
      <w:r>
        <w:rPr>
          <w:rFonts w:ascii="Times New Roman" w:hAnsi="Times New Roman"/>
          <w:bCs/>
          <w:iCs/>
          <w:sz w:val="28"/>
          <w:szCs w:val="28"/>
        </w:rPr>
        <w:t>артах перед каждым учащимся лежат листы с заданиями:</w:t>
      </w:r>
    </w:p>
    <w:p w:rsidR="00977611" w:rsidRDefault="00977611" w:rsidP="00977611">
      <w:pPr>
        <w:pStyle w:val="a5"/>
        <w:numPr>
          <w:ilvl w:val="0"/>
          <w:numId w:val="7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Определить стиль текста и тип речи.</w:t>
      </w:r>
    </w:p>
    <w:p w:rsidR="00977611" w:rsidRDefault="00977611" w:rsidP="00977611">
      <w:pPr>
        <w:pStyle w:val="a5"/>
        <w:numPr>
          <w:ilvl w:val="0"/>
          <w:numId w:val="7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Вставить пропущенные буквы.</w:t>
      </w:r>
    </w:p>
    <w:p w:rsidR="00977611" w:rsidRPr="001A6694" w:rsidRDefault="00977611" w:rsidP="00977611">
      <w:pPr>
        <w:pStyle w:val="a5"/>
        <w:numPr>
          <w:ilvl w:val="0"/>
          <w:numId w:val="7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Расставить пропущенные знаки препинания.</w:t>
      </w:r>
    </w:p>
    <w:p w:rsidR="00977611" w:rsidRPr="001A6694" w:rsidRDefault="00977611" w:rsidP="00977611">
      <w:pPr>
        <w:spacing w:before="100" w:beforeAutospacing="1" w:after="100" w:afterAutospacing="1" w:line="24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66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Текст №1. </w:t>
      </w:r>
      <w:r w:rsidRPr="001A66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Орг…ническая химия как наука сф…рмировалась ср…внительно недавно. Тысяч…летиями человечество осваивало тайны х…мических пр…вращений соединений углерода. Сначал(..) это были самые пр…стые процессы окисления – г…рение древесины нефти угля полностью разрушающие орг…нические вещества.П…степенно накапливался опыт химических и биохимических превращений органических веществ. На первых ступенях это как правило была деструкция превращение сложных веществ в более простые.</w:t>
      </w:r>
    </w:p>
    <w:p w:rsidR="00977611" w:rsidRPr="001A6694" w:rsidRDefault="00977611" w:rsidP="00977611">
      <w:pPr>
        <w:spacing w:before="100" w:beforeAutospacing="1" w:after="100" w:afterAutospacing="1" w:line="24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66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Текст №2. </w:t>
      </w:r>
      <w:r w:rsidRPr="001A66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Сохранить разно…бразие наших городов и сел сохранить в них историческую память их общее н…ционально – историческое сво…образие – одна из важнейших задач наших град…строителей.Вся страна это гр…ндиозный культурный ансамбль. Он должен быть с…хранен в своем п…разительном богатстве. В…спитывает не только историческая память в своем городе и в своем селе – в…спитывает человека его страна.(Д. С. Лихачев)</w:t>
      </w:r>
    </w:p>
    <w:p w:rsidR="00977611" w:rsidRPr="001A6694" w:rsidRDefault="00977611" w:rsidP="00977611">
      <w:pPr>
        <w:spacing w:before="100" w:beforeAutospacing="1" w:after="100" w:afterAutospacing="1" w:line="24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66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Текст №3. </w:t>
      </w:r>
      <w:r w:rsidRPr="001A66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Она сидела передо мной ак…уратная вся умная и красивая красивая и в одежде и в своей женской м…лодой поре к…торую я смутно чувствовал, до меня доходил зап…х духов от нее к…торый я принимал за само дыхание; к тому же она была учительница не арифметики какой(?) нибудь не истории, а з…гадочного француз…кого языка от которого тоже исходило что-то особое сказочное (не)подвластное любому – каждому как например мне. Не смея поднять глаза на нее я не посмел и обмануть ее. Да и зачем в конце концов мне было обманывать? (В.Распутин “Уроки французского”)</w:t>
      </w:r>
    </w:p>
    <w:p w:rsidR="00977611" w:rsidRDefault="00977611" w:rsidP="0097761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66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группа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1 ряд работает над 1 текстом.</w:t>
      </w:r>
      <w:r w:rsidRPr="001A66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77611" w:rsidRDefault="00977611" w:rsidP="0097761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66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ряд – 2 группа – над текстом 2.</w:t>
      </w:r>
      <w:r w:rsidRPr="001A66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77611" w:rsidRPr="001A6694" w:rsidRDefault="00977611" w:rsidP="0097761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66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группа – 3 ряд – над текстом 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77611" w:rsidRDefault="00977611" w:rsidP="0097761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Проверка орфографии и пунктуации осуществляется при помощи взаимопроверки по доске </w:t>
      </w:r>
      <w:r w:rsidRPr="00341C90">
        <w:rPr>
          <w:rFonts w:ascii="Times New Roman" w:eastAsia="Times New Roman" w:hAnsi="Times New Roman"/>
          <w:i/>
          <w:sz w:val="28"/>
          <w:szCs w:val="28"/>
          <w:lang w:eastAsia="ru-RU"/>
        </w:rPr>
        <w:t>(Слайд 2).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Выразительное чтение текстов учащимися.</w:t>
      </w:r>
    </w:p>
    <w:p w:rsidR="00977611" w:rsidRDefault="00977611" w:rsidP="0097761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07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Беседа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977611" w:rsidRDefault="00977611" w:rsidP="00977611">
      <w:pPr>
        <w:pStyle w:val="a5"/>
        <w:spacing w:before="100" w:beforeAutospacing="1" w:after="100" w:afterAutospacing="1" w:line="240" w:lineRule="auto"/>
        <w:ind w:left="1429" w:firstLine="0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 какому стилю речи относится первый текст?</w:t>
      </w:r>
    </w:p>
    <w:p w:rsidR="00977611" w:rsidRDefault="00977611" w:rsidP="00977611">
      <w:pPr>
        <w:pStyle w:val="a5"/>
        <w:spacing w:before="100" w:beforeAutospacing="1" w:after="100" w:afterAutospacing="1" w:line="240" w:lineRule="auto"/>
        <w:ind w:left="1429" w:firstLine="0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Второй?</w:t>
      </w:r>
    </w:p>
    <w:p w:rsidR="00977611" w:rsidRDefault="00977611" w:rsidP="00977611">
      <w:pPr>
        <w:pStyle w:val="a5"/>
        <w:spacing w:before="100" w:beforeAutospacing="1" w:after="100" w:afterAutospacing="1" w:line="240" w:lineRule="auto"/>
        <w:ind w:left="1429" w:firstLine="0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Третий?</w:t>
      </w:r>
    </w:p>
    <w:p w:rsidR="00977611" w:rsidRDefault="00977611" w:rsidP="00977611">
      <w:pPr>
        <w:pStyle w:val="a5"/>
        <w:spacing w:before="100" w:beforeAutospacing="1" w:after="100" w:afterAutospacing="1" w:line="240" w:lineRule="auto"/>
        <w:ind w:left="1429" w:firstLine="0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чем, на ваш взгляд, состоит отличие текста  научного стиля речи от  текстов публицистического и художественного стилей? За счет чего выигрывают тексты художественного и публицистического стилей?</w:t>
      </w:r>
    </w:p>
    <w:p w:rsidR="00977611" w:rsidRDefault="00977611" w:rsidP="00977611">
      <w:pPr>
        <w:pStyle w:val="a5"/>
        <w:spacing w:before="100" w:beforeAutospacing="1" w:after="100" w:afterAutospacing="1" w:line="240" w:lineRule="auto"/>
        <w:ind w:left="1429" w:firstLine="0"/>
        <w:jc w:val="lef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 В тексте научного стиля  практически  не   допускается употребление выразительных средств.  Для него характерны точность,  логичность изложения мысли.  А тексты художественного и публицистического стилей как раз и выигрывают за счет таких средств.</w:t>
      </w:r>
    </w:p>
    <w:p w:rsidR="00977611" w:rsidRDefault="00977611" w:rsidP="00977611">
      <w:pPr>
        <w:pStyle w:val="a5"/>
        <w:spacing w:before="100" w:beforeAutospacing="1" w:after="100" w:afterAutospacing="1" w:line="240" w:lineRule="auto"/>
        <w:ind w:left="1429" w:firstLine="0"/>
        <w:jc w:val="lef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 Использование  средств выразительности в тексте – тема нашего сегодняшнего урока</w:t>
      </w:r>
      <w:r w:rsidRPr="00A407A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.( Запись темы) </w:t>
      </w:r>
    </w:p>
    <w:p w:rsidR="00977611" w:rsidRDefault="00977611" w:rsidP="00977611">
      <w:pPr>
        <w:pStyle w:val="a5"/>
        <w:spacing w:before="100" w:beforeAutospacing="1" w:after="100" w:afterAutospacing="1" w:line="240" w:lineRule="auto"/>
        <w:ind w:left="1429" w:firstLine="0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407A2">
        <w:rPr>
          <w:rFonts w:ascii="Times New Roman" w:eastAsia="Times New Roman" w:hAnsi="Times New Roman"/>
          <w:i/>
          <w:sz w:val="28"/>
          <w:szCs w:val="28"/>
          <w:lang w:eastAsia="ru-RU"/>
        </w:rPr>
        <w:t>Находить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различать ИВС трудно. Не зря за правильно выполненное задание В8 экзаменуемым начисляется 2 балла.</w:t>
      </w:r>
    </w:p>
    <w:p w:rsidR="00977611" w:rsidRDefault="00977611" w:rsidP="00977611">
      <w:pPr>
        <w:pStyle w:val="a5"/>
        <w:spacing w:before="100" w:beforeAutospacing="1" w:after="100" w:afterAutospacing="1" w:line="240" w:lineRule="auto"/>
        <w:ind w:left="1429" w:firstLine="0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-А чем  для вас являются выразительные средства языка? Составьте свой  ответ в виде синквейна.</w:t>
      </w:r>
    </w:p>
    <w:p w:rsidR="00977611" w:rsidRDefault="00977611" w:rsidP="0097761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5. Составление синквейна учащимися.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Учащиеся зачитывают </w:t>
      </w:r>
    </w:p>
    <w:p w:rsidR="00977611" w:rsidRDefault="00977611" w:rsidP="0097761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2-3 примера, затем (элемент сотворчества) свой пример читает учитель:</w:t>
      </w:r>
    </w:p>
    <w:p w:rsidR="00977611" w:rsidRDefault="00977611" w:rsidP="00977611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Средства выразительности</w:t>
      </w:r>
    </w:p>
    <w:p w:rsidR="00977611" w:rsidRDefault="00977611" w:rsidP="00977611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Красивые, живые, необычные…</w:t>
      </w:r>
    </w:p>
    <w:p w:rsidR="00977611" w:rsidRDefault="00977611" w:rsidP="00977611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Украшают, описывают, имитируют</w:t>
      </w:r>
    </w:p>
    <w:p w:rsidR="00977611" w:rsidRDefault="00977611" w:rsidP="00977611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«Богатство языка …богатство мыслей»</w:t>
      </w:r>
    </w:p>
    <w:p w:rsidR="00977611" w:rsidRDefault="00977611" w:rsidP="00977611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(Н.М. Карамзин)</w:t>
      </w:r>
    </w:p>
    <w:p w:rsidR="00977611" w:rsidRDefault="00977611" w:rsidP="00977611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Сокровища речи (тропы)</w:t>
      </w:r>
    </w:p>
    <w:p w:rsidR="00977611" w:rsidRDefault="00977611" w:rsidP="00977611">
      <w:pPr>
        <w:spacing w:before="100" w:beforeAutospacing="1" w:after="100" w:afterAutospacing="1" w:line="240" w:lineRule="exact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Так ли это, покажет анализ следующих текстов.</w:t>
      </w:r>
    </w:p>
    <w:p w:rsidR="00977611" w:rsidRPr="00FD0449" w:rsidRDefault="00977611" w:rsidP="00977611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hanging="357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текстов.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Учащимся предлагается сравнить тексты. Увидеть, в чем состоит различие между ними. Отметить ИВС.</w:t>
      </w:r>
    </w:p>
    <w:p w:rsidR="00977611" w:rsidRPr="00FD0449" w:rsidRDefault="00977611" w:rsidP="00977611">
      <w:pPr>
        <w:pStyle w:val="a3"/>
        <w:rPr>
          <w:color w:val="000000"/>
        </w:rPr>
      </w:pPr>
      <w:r w:rsidRPr="00FD0449">
        <w:rPr>
          <w:rStyle w:val="a4"/>
          <w:color w:val="000000"/>
        </w:rPr>
        <w:t>Текст а.</w:t>
      </w:r>
    </w:p>
    <w:p w:rsidR="00977611" w:rsidRDefault="00977611" w:rsidP="00977611">
      <w:pPr>
        <w:pStyle w:val="a3"/>
        <w:rPr>
          <w:color w:val="000000"/>
        </w:rPr>
      </w:pPr>
      <w:r w:rsidRPr="00FD0449">
        <w:rPr>
          <w:color w:val="000000"/>
        </w:rPr>
        <w:t>Людьми держится мир, а также его история и культура. Хорошие люди встречаются редко, но встречаются. И от общения с ними нам становится хорошо.</w:t>
      </w:r>
    </w:p>
    <w:p w:rsidR="00977611" w:rsidRPr="00FD0449" w:rsidRDefault="00977611" w:rsidP="00977611">
      <w:pPr>
        <w:pStyle w:val="a3"/>
        <w:rPr>
          <w:color w:val="000000"/>
        </w:rPr>
      </w:pPr>
    </w:p>
    <w:p w:rsidR="00977611" w:rsidRPr="00FD0449" w:rsidRDefault="00977611" w:rsidP="00977611">
      <w:pPr>
        <w:pStyle w:val="a3"/>
        <w:rPr>
          <w:color w:val="000000"/>
        </w:rPr>
      </w:pPr>
      <w:r w:rsidRPr="00FD0449">
        <w:rPr>
          <w:rStyle w:val="a4"/>
          <w:color w:val="000000"/>
        </w:rPr>
        <w:t>Текст б.</w:t>
      </w:r>
    </w:p>
    <w:p w:rsidR="00977611" w:rsidRPr="00FD0449" w:rsidRDefault="00977611" w:rsidP="00977611">
      <w:pPr>
        <w:pStyle w:val="a3"/>
        <w:rPr>
          <w:color w:val="000000"/>
        </w:rPr>
      </w:pPr>
      <w:r w:rsidRPr="00FD0449">
        <w:rPr>
          <w:color w:val="000000"/>
        </w:rPr>
        <w:lastRenderedPageBreak/>
        <w:t>Удивительными людьми держится мир, его история, его культура.</w:t>
      </w:r>
    </w:p>
    <w:p w:rsidR="00977611" w:rsidRPr="00FD0449" w:rsidRDefault="00977611" w:rsidP="00977611">
      <w:pPr>
        <w:pStyle w:val="a3"/>
        <w:rPr>
          <w:color w:val="000000"/>
        </w:rPr>
      </w:pPr>
      <w:r w:rsidRPr="00FD0449">
        <w:rPr>
          <w:color w:val="000000"/>
        </w:rPr>
        <w:t>Удивительные люди встречаются нечасто, но все – таки встречаются. И от общения с ними, от их присутствия в нашей жизни хочется жить, делать, верить, тратить себя полней и целесообразней.</w:t>
      </w:r>
    </w:p>
    <w:p w:rsidR="00977611" w:rsidRDefault="00977611" w:rsidP="00977611">
      <w:pPr>
        <w:pStyle w:val="a3"/>
        <w:rPr>
          <w:color w:val="000000"/>
        </w:rPr>
      </w:pPr>
      <w:r w:rsidRPr="00FD0449">
        <w:rPr>
          <w:color w:val="000000"/>
        </w:rPr>
        <w:t>Это правда: не место красит человека, а человек место. (М.А. Дудин)</w:t>
      </w:r>
    </w:p>
    <w:p w:rsidR="00977611" w:rsidRDefault="00977611" w:rsidP="00977611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Какую роль играют  ИВС в тексте?</w:t>
      </w:r>
    </w:p>
    <w:p w:rsidR="00977611" w:rsidRDefault="00977611" w:rsidP="00977611">
      <w:pPr>
        <w:pStyle w:val="a3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- Выразительные средства языка наполняют содержание текста образами, украшают его.</w:t>
      </w:r>
    </w:p>
    <w:p w:rsidR="00977611" w:rsidRDefault="00977611" w:rsidP="00977611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-Более того, можно с уверенностью сказать, что выразительные средства языка «вдыхают в текст жизнь». Определите вид этого тропа?</w:t>
      </w:r>
    </w:p>
    <w:p w:rsidR="00977611" w:rsidRDefault="00977611" w:rsidP="00977611">
      <w:pPr>
        <w:pStyle w:val="a3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-Метафора.</w:t>
      </w:r>
    </w:p>
    <w:p w:rsidR="00977611" w:rsidRDefault="00977611" w:rsidP="00977611">
      <w:pPr>
        <w:pStyle w:val="a3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 xml:space="preserve">7. Объяснение домашнего задания.  </w:t>
      </w:r>
      <w:r w:rsidRPr="00FE54FF">
        <w:rPr>
          <w:i/>
          <w:color w:val="000000"/>
          <w:sz w:val="28"/>
          <w:szCs w:val="28"/>
        </w:rPr>
        <w:t>Похожее задание вы получите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д</w:t>
      </w:r>
      <w:r w:rsidRPr="006C5D9B">
        <w:rPr>
          <w:i/>
          <w:color w:val="000000"/>
          <w:sz w:val="28"/>
          <w:szCs w:val="28"/>
        </w:rPr>
        <w:t>омой</w:t>
      </w:r>
      <w:r>
        <w:rPr>
          <w:i/>
          <w:color w:val="000000"/>
          <w:sz w:val="28"/>
          <w:szCs w:val="28"/>
        </w:rPr>
        <w:t xml:space="preserve"> как обычно </w:t>
      </w:r>
      <w:r w:rsidRPr="006C5D9B">
        <w:rPr>
          <w:i/>
          <w:color w:val="000000"/>
          <w:sz w:val="28"/>
          <w:szCs w:val="28"/>
        </w:rPr>
        <w:t xml:space="preserve"> по электронной почте</w:t>
      </w:r>
      <w:r>
        <w:rPr>
          <w:i/>
          <w:color w:val="000000"/>
          <w:sz w:val="28"/>
          <w:szCs w:val="28"/>
        </w:rPr>
        <w:t>. В</w:t>
      </w:r>
      <w:r w:rsidRPr="006C5D9B">
        <w:rPr>
          <w:i/>
          <w:color w:val="000000"/>
          <w:sz w:val="28"/>
          <w:szCs w:val="28"/>
        </w:rPr>
        <w:t>ам будут от</w:t>
      </w:r>
      <w:r>
        <w:rPr>
          <w:i/>
          <w:color w:val="000000"/>
          <w:sz w:val="28"/>
          <w:szCs w:val="28"/>
        </w:rPr>
        <w:t>правлены тексты для творческого задания. На месте пропусков вы должны вставить подходящие по смыслу слова, являющиеся различными выразительными средствами. Подготовьтесь объяснить их роль и уместность в данном тексте. Те учащиеся, у кого возникли временные трудности с Интернетом, могут получить распечатанные листочки после урока</w:t>
      </w:r>
      <w:r w:rsidRPr="00B170E6">
        <w:rPr>
          <w:b/>
          <w:i/>
          <w:color w:val="000000"/>
          <w:sz w:val="28"/>
          <w:szCs w:val="28"/>
        </w:rPr>
        <w:t>. (Запись задания в дневник)</w:t>
      </w:r>
    </w:p>
    <w:p w:rsidR="00977611" w:rsidRPr="00B170E6" w:rsidRDefault="00977611" w:rsidP="00977611">
      <w:pPr>
        <w:spacing w:line="240" w:lineRule="auto"/>
        <w:rPr>
          <w:rFonts w:ascii="Times New Roman" w:hAnsi="Times New Roman"/>
          <w:sz w:val="28"/>
        </w:rPr>
      </w:pPr>
      <w:r w:rsidRPr="00B170E6">
        <w:rPr>
          <w:rFonts w:ascii="Times New Roman" w:hAnsi="Times New Roman"/>
          <w:b/>
          <w:sz w:val="28"/>
        </w:rPr>
        <w:t xml:space="preserve">ТЕКСТ </w:t>
      </w:r>
      <w:r w:rsidRPr="00B170E6">
        <w:rPr>
          <w:rFonts w:ascii="Times New Roman" w:hAnsi="Times New Roman"/>
          <w:sz w:val="28"/>
        </w:rPr>
        <w:t xml:space="preserve"> Тихо. Ночь. За стеною шумит--------------- метель. Никто не собирается выходить----------------- из дома в такую----------------------пору. Но за окном мне слышен------------------ветра и-----------------   метели. --------------------</w:t>
      </w:r>
      <w:r>
        <w:rPr>
          <w:rFonts w:ascii="Times New Roman" w:hAnsi="Times New Roman"/>
          <w:sz w:val="28"/>
        </w:rPr>
        <w:t>Зима и -----------------------.</w:t>
      </w:r>
      <w:r w:rsidRPr="00B170E6">
        <w:rPr>
          <w:rFonts w:ascii="Times New Roman" w:hAnsi="Times New Roman"/>
          <w:sz w:val="28"/>
        </w:rPr>
        <w:t>Укрывает все вокруг--------------------------</w:t>
      </w:r>
    </w:p>
    <w:p w:rsidR="00977611" w:rsidRPr="00B170E6" w:rsidRDefault="00977611" w:rsidP="00977611">
      <w:pPr>
        <w:spacing w:line="240" w:lineRule="auto"/>
        <w:rPr>
          <w:rFonts w:ascii="Times New Roman" w:hAnsi="Times New Roman"/>
          <w:sz w:val="28"/>
        </w:rPr>
      </w:pPr>
      <w:r w:rsidRPr="00B170E6">
        <w:rPr>
          <w:rFonts w:ascii="Times New Roman" w:hAnsi="Times New Roman"/>
          <w:sz w:val="28"/>
        </w:rPr>
        <w:t>Проснемся рано утром и не узнаем-------------------------------------------природу.</w:t>
      </w:r>
    </w:p>
    <w:p w:rsidR="00977611" w:rsidRPr="00B170E6" w:rsidRDefault="00977611" w:rsidP="00977611">
      <w:pPr>
        <w:spacing w:line="240" w:lineRule="auto"/>
        <w:rPr>
          <w:rFonts w:ascii="Times New Roman" w:hAnsi="Times New Roman"/>
          <w:sz w:val="28"/>
        </w:rPr>
      </w:pPr>
      <w:r w:rsidRPr="00B170E6">
        <w:rPr>
          <w:rFonts w:ascii="Times New Roman" w:hAnsi="Times New Roman"/>
          <w:sz w:val="28"/>
        </w:rPr>
        <w:t>Стоят-------------------------------------деревья. -----------------------------поле и</w:t>
      </w:r>
      <w:r>
        <w:rPr>
          <w:rFonts w:ascii="Times New Roman" w:hAnsi="Times New Roman"/>
          <w:sz w:val="28"/>
        </w:rPr>
        <w:t xml:space="preserve"> -------------------</w:t>
      </w:r>
      <w:r w:rsidRPr="00B170E6">
        <w:rPr>
          <w:rFonts w:ascii="Times New Roman" w:hAnsi="Times New Roman"/>
          <w:sz w:val="28"/>
        </w:rPr>
        <w:t>рощи.</w:t>
      </w:r>
    </w:p>
    <w:p w:rsidR="00977611" w:rsidRPr="00B170E6" w:rsidRDefault="00977611" w:rsidP="00977611">
      <w:pPr>
        <w:spacing w:line="240" w:lineRule="auto"/>
        <w:rPr>
          <w:rFonts w:ascii="Times New Roman" w:hAnsi="Times New Roman"/>
          <w:sz w:val="28"/>
        </w:rPr>
      </w:pPr>
      <w:r w:rsidRPr="00B170E6">
        <w:rPr>
          <w:rFonts w:ascii="Times New Roman" w:hAnsi="Times New Roman"/>
          <w:sz w:val="28"/>
        </w:rPr>
        <w:t>----------------------------------- русская природа зимой! Стоишь и любуешься!</w:t>
      </w:r>
    </w:p>
    <w:p w:rsidR="00977611" w:rsidRDefault="00977611" w:rsidP="00977611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8.  Упражнения для определения средств выразительности речи.</w:t>
      </w:r>
    </w:p>
    <w:p w:rsidR="00977611" w:rsidRPr="006C5D9B" w:rsidRDefault="00977611" w:rsidP="0097761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Какой троп используется в тексте?</w:t>
      </w:r>
    </w:p>
    <w:p w:rsidR="00977611" w:rsidRPr="006C5D9B" w:rsidRDefault="00977611" w:rsidP="00977611">
      <w:pPr>
        <w:spacing w:beforeAutospacing="1" w:afterAutospacing="1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Люблю я пышное природы увяданье… (</w:t>
      </w:r>
      <w:r w:rsidRPr="006C5D9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А. Пушкин)</w:t>
      </w:r>
    </w:p>
    <w:p w:rsidR="00977611" w:rsidRPr="006C5D9B" w:rsidRDefault="00977611" w:rsidP="00977611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эпитет</w:t>
      </w:r>
    </w:p>
    <w:p w:rsidR="00977611" w:rsidRPr="006C5D9B" w:rsidRDefault="00977611" w:rsidP="00977611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метафора</w:t>
      </w:r>
    </w:p>
    <w:p w:rsidR="00977611" w:rsidRPr="006C5D9B" w:rsidRDefault="00977611" w:rsidP="00977611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олицетворение</w:t>
      </w:r>
    </w:p>
    <w:p w:rsidR="00977611" w:rsidRDefault="00977611" w:rsidP="00977611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оксюморон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 w:rsidRPr="006C5D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4</w:t>
      </w:r>
      <w:r w:rsidRPr="006C5D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977611" w:rsidRPr="006C5D9B" w:rsidRDefault="00977611" w:rsidP="0097761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Какой троп используется в тексте?</w:t>
      </w:r>
    </w:p>
    <w:p w:rsidR="00977611" w:rsidRPr="006C5D9B" w:rsidRDefault="00977611" w:rsidP="00977611">
      <w:pPr>
        <w:spacing w:beforeAutospacing="1" w:afterAutospacing="1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Анчар, как грозный часовой,</w:t>
      </w: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Стоит – один во всей вселенной.</w:t>
      </w: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(</w:t>
      </w:r>
      <w:r w:rsidRPr="006C5D9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А. Пушкин)</w:t>
      </w:r>
    </w:p>
    <w:p w:rsidR="00977611" w:rsidRPr="006C5D9B" w:rsidRDefault="00977611" w:rsidP="00977611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эпитет</w:t>
      </w:r>
    </w:p>
    <w:p w:rsidR="00977611" w:rsidRPr="006C5D9B" w:rsidRDefault="00977611" w:rsidP="00977611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метафора</w:t>
      </w:r>
    </w:p>
    <w:p w:rsidR="00977611" w:rsidRPr="006C5D9B" w:rsidRDefault="00977611" w:rsidP="00977611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</w:t>
      </w:r>
    </w:p>
    <w:p w:rsidR="00977611" w:rsidRPr="006C5D9B" w:rsidRDefault="00977611" w:rsidP="00977611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оксюморон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Pr="006C5D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5</w:t>
      </w:r>
      <w:r w:rsidRPr="006C5D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977611" w:rsidRPr="006C5D9B" w:rsidRDefault="00977611" w:rsidP="0097761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Какой троп используется в тексте?</w:t>
      </w:r>
    </w:p>
    <w:p w:rsidR="00977611" w:rsidRPr="006C5D9B" w:rsidRDefault="00977611" w:rsidP="00977611">
      <w:pPr>
        <w:spacing w:beforeAutospacing="1" w:afterAutospacing="1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шествуя важно, в спокойствии чинном</w:t>
      </w: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Лошадку ведет под уздцы мужичок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больших сапогах, в полушубке овчинном,</w:t>
      </w: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больших рукавицах… а сам с ноготок!</w:t>
      </w: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(</w:t>
      </w:r>
      <w:r w:rsidRPr="006C5D9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Н. Некрасов</w:t>
      </w: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977611" w:rsidRPr="006C5D9B" w:rsidRDefault="00977611" w:rsidP="00977611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эпитет</w:t>
      </w:r>
    </w:p>
    <w:p w:rsidR="00977611" w:rsidRPr="006C5D9B" w:rsidRDefault="00977611" w:rsidP="00977611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метафора</w:t>
      </w:r>
    </w:p>
    <w:p w:rsidR="00977611" w:rsidRPr="006C5D9B" w:rsidRDefault="00977611" w:rsidP="00977611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олицетворение</w:t>
      </w:r>
    </w:p>
    <w:p w:rsidR="00977611" w:rsidRPr="006C5D9B" w:rsidRDefault="00977611" w:rsidP="00977611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литота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</w:t>
      </w:r>
      <w:r w:rsidRPr="006C5D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6</w:t>
      </w:r>
      <w:r w:rsidRPr="006C5D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977611" w:rsidRPr="006C5D9B" w:rsidRDefault="00977611" w:rsidP="0097761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977611" w:rsidRPr="006C5D9B" w:rsidRDefault="00977611" w:rsidP="0097761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Какой троп используется в тексте?</w:t>
      </w:r>
    </w:p>
    <w:p w:rsidR="00977611" w:rsidRPr="006C5D9B" w:rsidRDefault="00977611" w:rsidP="00977611">
      <w:pPr>
        <w:spacing w:beforeAutospacing="1" w:afterAutospacing="1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видывал, как она косит:</w:t>
      </w: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Что взмах – то готова копна.</w:t>
      </w: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(</w:t>
      </w:r>
      <w:r w:rsidRPr="006C5D9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Н. Некрасов)</w:t>
      </w:r>
    </w:p>
    <w:p w:rsidR="00977611" w:rsidRPr="006C5D9B" w:rsidRDefault="00977611" w:rsidP="00977611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эпитет</w:t>
      </w:r>
    </w:p>
    <w:p w:rsidR="00977611" w:rsidRPr="006C5D9B" w:rsidRDefault="00977611" w:rsidP="00977611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метафора</w:t>
      </w:r>
    </w:p>
    <w:p w:rsidR="00977611" w:rsidRPr="006C5D9B" w:rsidRDefault="00977611" w:rsidP="00977611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гипербола</w:t>
      </w:r>
    </w:p>
    <w:p w:rsidR="00977611" w:rsidRDefault="00977611" w:rsidP="00977611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C5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литота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</w:t>
      </w:r>
      <w:r w:rsidRPr="006C5D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7</w:t>
      </w:r>
      <w:r w:rsidRPr="006C5D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977611" w:rsidRDefault="00977611" w:rsidP="0097761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Pr="000575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 средство выразительности речи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77611" w:rsidRPr="00057563" w:rsidRDefault="00977611" w:rsidP="0097761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1. Луна хохотала. 2. Голубые береты. 3. Мальчик с пальчик. 4. Дело хорошее. Езжайте в Курск. Там вас ждут. 5. Звонкая тишина. 6. Воробышки игривые, как детки сиротливые. 7. Царство зелени. 8. В сто сорок солнц закат пылал. 9. Не жалею, не зову, не плачу. 10. Чудесный наш поселок! </w:t>
      </w:r>
      <w:r w:rsidRPr="0005756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8</w:t>
      </w:r>
      <w:r w:rsidRPr="0005756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977611" w:rsidRPr="00057563" w:rsidRDefault="00977611" w:rsidP="00977611">
      <w:pPr>
        <w:spacing w:before="100" w:beforeAutospacing="1" w:after="100" w:afterAutospacing="1" w:line="240" w:lineRule="auto"/>
        <w:ind w:left="360"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7611" w:rsidRPr="00057563" w:rsidRDefault="00977611" w:rsidP="0097761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5756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Самопроверка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Pr="00341C9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(Слайд 9) </w:t>
      </w:r>
      <w:r w:rsidRPr="0005756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Самооценка.</w:t>
      </w:r>
    </w:p>
    <w:p w:rsidR="00977611" w:rsidRDefault="00977611" w:rsidP="0097761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Содержание слайда 9: </w:t>
      </w:r>
    </w:p>
    <w:p w:rsidR="00977611" w:rsidRDefault="00977611" w:rsidP="0097761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>4</w:t>
      </w:r>
    </w:p>
    <w:p w:rsidR="00977611" w:rsidRDefault="00977611" w:rsidP="0097761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3</w:t>
      </w:r>
    </w:p>
    <w:p w:rsidR="00977611" w:rsidRDefault="00977611" w:rsidP="0097761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4</w:t>
      </w:r>
    </w:p>
    <w:p w:rsidR="00977611" w:rsidRDefault="00977611" w:rsidP="0097761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3</w:t>
      </w:r>
    </w:p>
    <w:p w:rsidR="00977611" w:rsidRDefault="00977611" w:rsidP="0097761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1. Олицетворение. 2. Перифраз. 3. Литота. 4. Парцелляция. 5. Оксюморон. 5. Сравнение. 7. Метафора. 8. Гипербола. 9. Градация. 10. Инверсия.</w:t>
      </w:r>
    </w:p>
    <w:p w:rsidR="00977611" w:rsidRDefault="00977611" w:rsidP="0097761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9. Подготовка к анализу текста. Работа с интерактивной доской.</w:t>
      </w:r>
    </w:p>
    <w:p w:rsidR="00977611" w:rsidRDefault="00977611" w:rsidP="0097761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Вы смогли определить средства художественной выразительности. Попробуйте теперь определить их функции. При помощи функции передвижения необходимо соединить соответствующие понятия.( К доске вызывается 1 ученик и находит соответствия)</w:t>
      </w:r>
      <w:r w:rsidRPr="00B86A1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Учащиеся устанавливают соответствия при помощи стрелок.</w:t>
      </w:r>
    </w:p>
    <w:p w:rsidR="00977611" w:rsidRDefault="00977611" w:rsidP="0097761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B86A1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Проверка осуществляется при помощи «шторки». Ошибочный ответ обязательно исправляется.</w:t>
      </w:r>
    </w:p>
    <w:p w:rsidR="00977611" w:rsidRDefault="00977611" w:rsidP="00977611">
      <w:pPr>
        <w:spacing w:before="100" w:beforeAutospacing="1" w:after="100" w:afterAutospacing="1" w:line="240" w:lineRule="auto"/>
        <w:ind w:left="-1560" w:firstLine="284"/>
        <w:jc w:val="left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1664970</wp:posOffset>
                </wp:positionV>
                <wp:extent cx="685800" cy="1304925"/>
                <wp:effectExtent l="9525" t="9525" r="57150" b="381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30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12.2pt;margin-top:131.1pt;width:54pt;height:10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" strokecolor="blue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1007745</wp:posOffset>
                </wp:positionV>
                <wp:extent cx="685800" cy="3848100"/>
                <wp:effectExtent l="9525" t="9525" r="57150" b="2857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84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12.2pt;margin-top:79.35pt;width:54pt;height:30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" strokecolor="#00b050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702945</wp:posOffset>
                </wp:positionV>
                <wp:extent cx="685800" cy="2943225"/>
                <wp:effectExtent l="9525" t="28575" r="57150" b="95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2943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12.2pt;margin-top:55.35pt;width:54pt;height:231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" strokecolor="#e36c0a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1360170</wp:posOffset>
                </wp:positionV>
                <wp:extent cx="649605" cy="3048000"/>
                <wp:effectExtent l="9525" t="28575" r="55245" b="95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605" cy="304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4363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18.95pt;margin-top:107.1pt;width:51.15pt;height:240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" strokecolor="#943634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2103120</wp:posOffset>
                </wp:positionV>
                <wp:extent cx="649605" cy="866775"/>
                <wp:effectExtent l="9525" t="47625" r="55245" b="95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605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18.95pt;margin-top:165.6pt;width:51.15pt;height:68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" strokecolor="#7030a0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2312670</wp:posOffset>
                </wp:positionV>
                <wp:extent cx="649605" cy="1647825"/>
                <wp:effectExtent l="9525" t="9525" r="55245" b="381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" cy="164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18.95pt;margin-top:182.1pt;width:51.15pt;height:1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4636770</wp:posOffset>
                </wp:positionV>
                <wp:extent cx="3438525" cy="847725"/>
                <wp:effectExtent l="20955" t="19050" r="1714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611" w:rsidRPr="00737A93" w:rsidRDefault="00977611" w:rsidP="00977611">
                            <w:pPr>
                              <w:spacing w:line="240" w:lineRule="atLeast"/>
                              <w:ind w:firstLine="0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Е</w:t>
                            </w:r>
                            <w:r w:rsidRPr="00737A93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737A93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повтор одинаковых или сходно звучащих согласных, используемых обычно для звуковой выразительности;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170.1pt;margin-top:365.1pt;width:270.7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" strokecolor="#002060" strokeweight="2pt">
                <v:textbox>
                  <w:txbxContent>
                    <w:p w:rsidR="00977611" w:rsidRPr="00737A93" w:rsidRDefault="00977611" w:rsidP="00977611">
                      <w:pPr>
                        <w:spacing w:line="240" w:lineRule="atLeast"/>
                        <w:ind w:firstLine="0"/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  <w:t>Е</w:t>
                      </w:r>
                      <w:r w:rsidRPr="00737A93">
                        <w:rPr>
                          <w:rFonts w:ascii="Times New Roman" w:eastAsia="Times New Roman" w:hAnsi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737A93">
                        <w:rPr>
                          <w:rFonts w:ascii="Times New Roman" w:eastAsia="Times New Roman" w:hAnsi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повтор одинаковых или сходно звучащих согласных, используемых обычно для звуковой выразительности;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3779520</wp:posOffset>
                </wp:positionV>
                <wp:extent cx="3438525" cy="704850"/>
                <wp:effectExtent l="20955" t="19050" r="1714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611" w:rsidRPr="0070368E" w:rsidRDefault="00977611" w:rsidP="00977611">
                            <w:pPr>
                              <w:spacing w:line="240" w:lineRule="atLeas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:lang w:eastAsia="ru-RU"/>
                              </w:rPr>
                              <w:t xml:space="preserve">Д </w:t>
                            </w:r>
                            <w:r w:rsidRPr="0070368E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сходное построение смежных фрагментов художественного текста;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170.1pt;margin-top:297.6pt;width:270.7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" strokecolor="#002060" strokeweight="2pt">
                <v:textbox>
                  <w:txbxContent>
                    <w:p w:rsidR="00977611" w:rsidRPr="0070368E" w:rsidRDefault="00977611" w:rsidP="00977611">
                      <w:pPr>
                        <w:spacing w:line="240" w:lineRule="atLeast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C00000"/>
                          <w:sz w:val="28"/>
                          <w:szCs w:val="28"/>
                          <w:lang w:eastAsia="ru-RU"/>
                        </w:rPr>
                        <w:t xml:space="preserve">Д </w:t>
                      </w:r>
                      <w:r w:rsidRPr="0070368E">
                        <w:rPr>
                          <w:rFonts w:ascii="Times New Roman" w:eastAsia="Times New Roman" w:hAnsi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сходное построение смежных фрагментов художественного текста;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2884170</wp:posOffset>
                </wp:positionV>
                <wp:extent cx="3438525" cy="762000"/>
                <wp:effectExtent l="20955" t="19050" r="1714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611" w:rsidRPr="0070368E" w:rsidRDefault="00977611" w:rsidP="00977611">
                            <w:pPr>
                              <w:spacing w:line="240" w:lineRule="atLeas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70368E">
                              <w:rPr>
                                <w:rFonts w:ascii="Times New Roman" w:eastAsia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:lang w:eastAsia="ru-RU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70368E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сочетание противоположных по смыслу понятий в одном художественном образе;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170.1pt;margin-top:227.1pt;width:270.7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" strokecolor="#002060" strokeweight="2pt">
                <v:textbox>
                  <w:txbxContent>
                    <w:p w:rsidR="00977611" w:rsidRPr="0070368E" w:rsidRDefault="00977611" w:rsidP="00977611">
                      <w:pPr>
                        <w:spacing w:line="240" w:lineRule="atLeast"/>
                        <w:ind w:firstLine="0"/>
                        <w:rPr>
                          <w:sz w:val="28"/>
                          <w:szCs w:val="28"/>
                        </w:rPr>
                      </w:pPr>
                      <w:r w:rsidRPr="0070368E">
                        <w:rPr>
                          <w:rFonts w:ascii="Times New Roman" w:eastAsia="Times New Roman" w:hAnsi="Times New Roman"/>
                          <w:b/>
                          <w:color w:val="C00000"/>
                          <w:sz w:val="28"/>
                          <w:szCs w:val="28"/>
                          <w:lang w:eastAsia="ru-RU"/>
                        </w:rPr>
                        <w:t>Г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C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70368E">
                        <w:rPr>
                          <w:rFonts w:ascii="Times New Roman" w:eastAsia="Times New Roman" w:hAnsi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сочетание противоположных по смыслу понятий в одном художественном образе;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1836420</wp:posOffset>
                </wp:positionV>
                <wp:extent cx="3438525" cy="895350"/>
                <wp:effectExtent l="20955" t="19050" r="1714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611" w:rsidRPr="00BB4B06" w:rsidRDefault="00977611" w:rsidP="00977611">
                            <w:pPr>
                              <w:spacing w:line="240" w:lineRule="atLeast"/>
                              <w:ind w:firstLine="0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B4B0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B4B06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нарушение «естественного» для данного языка порядка слов, используемого для логического выделения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слов</w:t>
                            </w:r>
                            <w:r w:rsidRPr="00BB4B06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170.1pt;margin-top:144.6pt;width:270.7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" strokecolor="#002060" strokeweight="2pt">
                <v:textbox>
                  <w:txbxContent>
                    <w:p w:rsidR="00977611" w:rsidRPr="00BB4B06" w:rsidRDefault="00977611" w:rsidP="00977611">
                      <w:pPr>
                        <w:spacing w:line="240" w:lineRule="atLeast"/>
                        <w:ind w:firstLine="0"/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B4B06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BB4B06">
                        <w:rPr>
                          <w:rFonts w:ascii="Times New Roman" w:eastAsia="Times New Roman" w:hAnsi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нарушение «естественного» для данного языка порядка слов, используемого для логического выделения </w:t>
                      </w:r>
                      <w:r>
                        <w:rPr>
                          <w:rFonts w:ascii="Times New Roman" w:eastAsia="Times New Roman" w:hAnsi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слов</w:t>
                      </w:r>
                      <w:r w:rsidRPr="00BB4B06">
                        <w:rPr>
                          <w:rFonts w:ascii="Times New Roman" w:eastAsia="Times New Roman" w:hAnsi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1007745</wp:posOffset>
                </wp:positionV>
                <wp:extent cx="3373755" cy="657225"/>
                <wp:effectExtent l="20955" t="19050" r="1524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375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611" w:rsidRPr="00A26E92" w:rsidRDefault="00977611" w:rsidP="00977611">
                            <w:pPr>
                              <w:spacing w:line="240" w:lineRule="atLeast"/>
                              <w:ind w:firstLine="0"/>
                              <w:jc w:val="left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Б </w:t>
                            </w:r>
                            <w:r w:rsidRPr="00A26E92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резкое противопоставление образов и понятий, контраст;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left:0;text-align:left;margin-left:170.1pt;margin-top:79.35pt;width:265.6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" strokecolor="#002060" strokeweight="2.25pt">
                <v:textbox>
                  <w:txbxContent>
                    <w:p w:rsidR="00977611" w:rsidRPr="00A26E92" w:rsidRDefault="00977611" w:rsidP="00977611">
                      <w:pPr>
                        <w:spacing w:line="240" w:lineRule="atLeast"/>
                        <w:ind w:firstLine="0"/>
                        <w:jc w:val="left"/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Б </w:t>
                      </w:r>
                      <w:r w:rsidRPr="00A26E92">
                        <w:rPr>
                          <w:rFonts w:ascii="Times New Roman" w:eastAsia="Times New Roman" w:hAnsi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резкое противопоставление образов и понятий, контраст;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264795</wp:posOffset>
                </wp:positionV>
                <wp:extent cx="3438525" cy="590550"/>
                <wp:effectExtent l="20955" t="19050" r="1714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611" w:rsidRPr="00A26E92" w:rsidRDefault="00977611" w:rsidP="00977611">
                            <w:pPr>
                              <w:spacing w:line="240" w:lineRule="exact"/>
                              <w:ind w:firstLine="0"/>
                              <w:jc w:val="left"/>
                              <w:rPr>
                                <w:rFonts w:ascii="Times New Roman" w:eastAsia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977611" w:rsidRPr="00A26E92" w:rsidRDefault="00977611" w:rsidP="00977611">
                            <w:pPr>
                              <w:spacing w:line="240" w:lineRule="exact"/>
                              <w:ind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A26E92">
                              <w:rPr>
                                <w:rFonts w:ascii="Times New Roman" w:eastAsia="Times New Roman" w:hAnsi="Times New Roman"/>
                                <w:b/>
                                <w:color w:val="C00000"/>
                                <w:sz w:val="32"/>
                                <w:szCs w:val="32"/>
                                <w:lang w:eastAsia="ru-RU"/>
                              </w:rPr>
                              <w:t xml:space="preserve">А   </w:t>
                            </w:r>
                            <w:r w:rsidRPr="00A26E92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повтор слова и группы слов в начале нескольких стихов, строф, фраз;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31" type="#_x0000_t202" style="position:absolute;left:0;text-align:left;margin-left:170.1pt;margin-top:20.85pt;width:270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" strokecolor="#002060" strokeweight="2pt">
                <v:textbox>
                  <w:txbxContent>
                    <w:p w:rsidR="00977611" w:rsidRPr="00A26E92" w:rsidRDefault="00977611" w:rsidP="00977611">
                      <w:pPr>
                        <w:spacing w:line="240" w:lineRule="exact"/>
                        <w:ind w:firstLine="0"/>
                        <w:jc w:val="left"/>
                        <w:rPr>
                          <w:rFonts w:ascii="Times New Roman" w:eastAsia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</w:pPr>
                    </w:p>
                    <w:p w:rsidR="00977611" w:rsidRPr="00A26E92" w:rsidRDefault="00977611" w:rsidP="00977611">
                      <w:pPr>
                        <w:spacing w:line="240" w:lineRule="exact"/>
                        <w:ind w:firstLine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A26E92">
                        <w:rPr>
                          <w:rFonts w:ascii="Times New Roman" w:eastAsia="Times New Roman" w:hAnsi="Times New Roman"/>
                          <w:b/>
                          <w:color w:val="C00000"/>
                          <w:sz w:val="32"/>
                          <w:szCs w:val="32"/>
                          <w:lang w:eastAsia="ru-RU"/>
                        </w:rPr>
                        <w:t xml:space="preserve">А   </w:t>
                      </w:r>
                      <w:r w:rsidRPr="00A26E92">
                        <w:rPr>
                          <w:rFonts w:ascii="Times New Roman" w:eastAsia="Times New Roman" w:hAnsi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повтор слова и группы слов в начале нескольких стихов, строф, фраз;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886075" cy="5219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11" w:rsidRDefault="00977611" w:rsidP="009776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77611" w:rsidRPr="00694CAA" w:rsidRDefault="00977611" w:rsidP="00977611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7611" w:rsidRPr="00237E61" w:rsidRDefault="00977611" w:rsidP="00977611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694C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Самостоятельная работа.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Для самостоятельной работы учащимся выдаются тексты с заданиями, подобными заданиям В8 ЕГЭ. Работа в конце урока сдается на проверку учителю.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95"/>
      </w:tblGrid>
      <w:tr w:rsidR="00977611" w:rsidRPr="00722EC7" w:rsidTr="002748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611" w:rsidRPr="00237E61" w:rsidRDefault="00977611" w:rsidP="002748F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(1) Одна из загадочных и, может быть, трагических особенностей жизни заключается в том, что, вырастая, мы поразительно быстро забываем душевное состояние детства, оттенки этих состояний. (2) В редкие высокие минуты детство в нас оживает. (3) Но ощущаем ли мы в будничном течении дней понимание детства как чего-то духовно близкого, совершенно родного? (4) Многие ли могут вслед за Сент-Экзюпери повторить: «Я из страны детства...»?</w:t>
            </w:r>
            <w:r w:rsidRPr="00237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(5) «Дети — поэты, дети — философы», — утверждает Я. Корчак. (6) Поэты, потому что сильно радуются и сильно горюют; философы, потому что склонны глубоко вдумываться в жизнь.</w:t>
            </w:r>
            <w:r w:rsidRPr="00237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(7) А потом? (8) Куда это уходит? (9) Почему, когда маленькие становятся большими, поэты и философы — редкость? (Е. Богат)</w:t>
            </w:r>
          </w:p>
        </w:tc>
      </w:tr>
    </w:tbl>
    <w:p w:rsidR="00977611" w:rsidRPr="00237E61" w:rsidRDefault="00977611" w:rsidP="0097761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Основную тему данного отрывка прежде всего позволяют определить ______, которые неоднократно повторяются в первом абзаце. Текст Е. Богата пронизан сожалением о том, что люди, вырастая, теряют «душевное состояние детства». Призывая читателей задуматься над поднятыми проблемами, автор использует _______ (предложения 3, 4, 8, 9). Свои чувства Е. Богат пытается передать с помощью удачно подобранных ______ («загадочных и трагических особенностей жизни», «высокие минуты», «поразительно быстро» и др.). Для обоснования своей позиции автор прибегает к ________ (предложение 5).</w:t>
      </w:r>
    </w:p>
    <w:p w:rsidR="00977611" w:rsidRPr="00237E61" w:rsidRDefault="00977611" w:rsidP="0097761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Список терминов: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1) метафора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2) фразеологизм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3) ключевые слова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4) синтаксический параллелизм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5) риторический вопрос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6) цитация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7) гипербола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8) инверсия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9) эпитеты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10) сравнительный оборот      2.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95"/>
      </w:tblGrid>
      <w:tr w:rsidR="00977611" w:rsidRPr="00722EC7" w:rsidTr="002748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611" w:rsidRPr="00237E61" w:rsidRDefault="00977611" w:rsidP="002748F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(1) Вечер. И вода, и небо, и ветер — как свинец...</w:t>
            </w:r>
            <w:r w:rsidRPr="00237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      (2) И ночью — буря. (3) Небо звездно, в небе Большая Медведица и Полярная звезда, но под небом все сошло с угла. (4) Домищи волн лезут на корабль, пенятся, гремят, ревут ветром, бьют через борты, влезают на нос и корму, друг на друга, на небо; ветер рвет пену, и она несется над водой, над кораблем, к звездам. (5) Мрак черен. (6) Весь корабль завинчен, заклепан, завязан. (7) И, конечно, тут, в бурю, в страданиях, у корабля возникает душа, злая душа, враждебная человеку, ибо весь корабль, дрожащий, мечущийся, злой — каждой своей стальной частью — столковывается с морем, с морским чертом, чтобы выкинуть, отдать морю людей, скинуть их с себя — их и их вещи; по кораблю нельзя ходить, можно только ползать, держась за тросы, вместе с тросами взлетая над водой, </w:t>
            </w:r>
            <w:r w:rsidRPr="00237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вместе с тросами исчезая в воду... (Б. А. Пильняк)</w:t>
            </w:r>
          </w:p>
        </w:tc>
      </w:tr>
    </w:tbl>
    <w:p w:rsidR="00977611" w:rsidRPr="00237E61" w:rsidRDefault="00977611" w:rsidP="0097761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  Текст Б. А. Пильняка чрезвычайно интересен, красочен и богат средствами языковой выразительности. Изображая природные стихии, их силу и мощь, автор использует ___ («и вода, и небо, и ветер — как свинец»), ______ («домищи волн лезут, ревут»), а также ряды ________ («влезают на нос и корму, друг на друга, на небо»), которые создают прием ________. Много в тексте ________ («мрак черен», «злая душа», «корабль, дрожащий, мечущийся, злой»). Динамический характер тексту придает использование большого числа ______, которые показывают быструю смену действий, разнообразие и стремительность происходящих событий. В данном отрывке это морфологическое средство является одним из наиболее значимых.</w:t>
      </w:r>
    </w:p>
    <w:p w:rsidR="00977611" w:rsidRDefault="00977611" w:rsidP="0097761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Список терминов: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1) метафора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2) фразеологизм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3) эпитет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4) синтаксический параллелизм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5) градация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6) метонимия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7) гипербола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8) инверсия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9) эпитеты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10) сравнительный оборот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11) суффиксы субъективной оценки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12) глаголы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13) однородные члены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14) неполные предложения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15) конструкции разговорного синтаксиса</w:t>
      </w:r>
    </w:p>
    <w:p w:rsidR="00977611" w:rsidRPr="00237E61" w:rsidRDefault="00977611" w:rsidP="0097761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95"/>
      </w:tblGrid>
      <w:tr w:rsidR="00977611" w:rsidRPr="00722EC7" w:rsidTr="002748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611" w:rsidRPr="00237E61" w:rsidRDefault="00977611" w:rsidP="002748F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1) Бесполезная, никому не интересная жизнь. (2) Невеселая судьба человека, который ни разу не испытал незабываемую теплоту земли на босых ногах, не промокал насквозь под дождем в чаще орешника. (3) А если и испытал все это, то недооценил, недопонял этой недюжинной силы простоты и страдал, как от протекающего потолка или тесной обуви. (4) Таким людям неуютно в природе. (5) У них нет непоколебимой веры в счастье, чудо, сказку. (6) Они проходят с открытыми, но совершенно невидящими глазами мимо никогда не виданного чуда. (7) Глубинная прелесть жизни не измерена и не понята ими. (К. Г. Паустовский)</w:t>
            </w:r>
          </w:p>
        </w:tc>
      </w:tr>
    </w:tbl>
    <w:p w:rsidR="00977611" w:rsidRPr="00237E61" w:rsidRDefault="00977611" w:rsidP="0097761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К. Г. Паустовский убежден в том, что человек, лишенный способности ощущать естественную красоту жизни, не может быть счастливым. Свою позицию автор излагает не только убедительно, но очень эмоционально и ярко. Особую выразительность тексту придают индивидуально-авторские ______ («бесполезная жизнь», «незабываемая теплота земли», «недюжинная сила простоты», «неуютно в природе», «никогда не виданное чудо», «глубинная прелесть жизни»), неожиданные ______ («страдал, как от протекающего потолка или тесной обуви») и развернутая ________ (предложение 1). Автор использует также грамматические средства выразительности. Мысль о том, что люди, не понимающие подлинного смысла жизни, лишены очень многого и не имеют того, что составляет истинное счастье, передается с помощью многократного использования слов с 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________ («невеселая, никому не интересная», «не испытал», «не промокал», «неуютно», «не измерена», «не понята»). Употребление в самом начале текста двух ____________ (предложение 1 и часть предложения 2) позволяет сразу же определить суть авторского отношения к рассматриваемой проблеме.</w:t>
      </w:r>
    </w:p>
    <w:p w:rsidR="00977611" w:rsidRDefault="00977611" w:rsidP="0097761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Список терминов: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1) развернутая метафора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2) назывное предложение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3) эпитет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4) синтаксический параллелизм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5) градация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6) приставки с отрицательным значением и отрицательные частицы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7) гипербола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8) инверсия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9) эпитеты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10) сравнение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11) суффиксы субъективной оценки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12) глаголы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13) однородные члены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14) неполные предложения</w:t>
      </w:r>
      <w:r w:rsidRPr="00237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15) конструкции разговорного синтаксиса</w:t>
      </w:r>
    </w:p>
    <w:p w:rsidR="00977611" w:rsidRPr="005D7707" w:rsidRDefault="00977611" w:rsidP="0097761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A3B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11. Подведение итогов урока.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D77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Сегодня на уроке мы повторили с вами изобразительные средства языка, говорили о роли выразительных средств в тексте и попробовали выполнить задание В8 ЕГЭ. Эту работу мы обязательно будем продолжать и дальше. Например, на следующем уроке будем учиться рассуждать по проблемам, поднятым в текстах для проверочной работы. А пока я хочу вам еще раз напомнить слова египетского фараона, которыми я начала урок: «Будь искусным в речах – слово сильнее, чем оружие». (Если останется время, то можно спросить и учащихся, какие им известны изречения о слове, о языке, о выразительных средствах (предваряющее домашнее  задание), выразить надежду, что урок для них не прошел даром, что они будут любить и беречь родной язык) Спасибо за урок.</w:t>
      </w:r>
    </w:p>
    <w:p w:rsidR="000408D1" w:rsidRDefault="000408D1">
      <w:bookmarkStart w:id="0" w:name="_GoBack"/>
      <w:bookmarkEnd w:id="0"/>
    </w:p>
    <w:sectPr w:rsidR="000408D1" w:rsidSect="006131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C7" w:rsidRDefault="0097761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:rsidR="00722EC7" w:rsidRDefault="00977611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4903"/>
    <w:multiLevelType w:val="hybridMultilevel"/>
    <w:tmpl w:val="9BD854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482651"/>
    <w:multiLevelType w:val="hybridMultilevel"/>
    <w:tmpl w:val="C9F40AB4"/>
    <w:lvl w:ilvl="0" w:tplc="98D4666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F0A26A3"/>
    <w:multiLevelType w:val="hybridMultilevel"/>
    <w:tmpl w:val="DC08B56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D94701A"/>
    <w:multiLevelType w:val="multilevel"/>
    <w:tmpl w:val="D5B8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E6609"/>
    <w:multiLevelType w:val="hybridMultilevel"/>
    <w:tmpl w:val="DC08B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60072E8"/>
    <w:multiLevelType w:val="multilevel"/>
    <w:tmpl w:val="21425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75C12"/>
    <w:multiLevelType w:val="multilevel"/>
    <w:tmpl w:val="E4565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FF6C1D"/>
    <w:multiLevelType w:val="multilevel"/>
    <w:tmpl w:val="B558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30CAC"/>
    <w:multiLevelType w:val="hybridMultilevel"/>
    <w:tmpl w:val="C4A0D3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11"/>
    <w:rsid w:val="000408D1"/>
    <w:rsid w:val="0097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11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61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611"/>
    <w:rPr>
      <w:b/>
      <w:bCs/>
    </w:rPr>
  </w:style>
  <w:style w:type="paragraph" w:styleId="a5">
    <w:name w:val="List Paragraph"/>
    <w:basedOn w:val="a"/>
    <w:uiPriority w:val="34"/>
    <w:qFormat/>
    <w:rsid w:val="0097761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7761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6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11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61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611"/>
    <w:rPr>
      <w:b/>
      <w:bCs/>
    </w:rPr>
  </w:style>
  <w:style w:type="paragraph" w:styleId="a5">
    <w:name w:val="List Paragraph"/>
    <w:basedOn w:val="a"/>
    <w:uiPriority w:val="34"/>
    <w:qFormat/>
    <w:rsid w:val="0097761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7761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6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2267</Words>
  <Characters>12923</Characters>
  <Application>Microsoft Office Word</Application>
  <DocSecurity>0</DocSecurity>
  <Lines>107</Lines>
  <Paragraphs>30</Paragraphs>
  <ScaleCrop>false</ScaleCrop>
  <Company/>
  <LinksUpToDate>false</LinksUpToDate>
  <CharactersWithSpaces>15160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2013-03-17T08:36:00Z</dcterms:created>
  <dcterms:modified xsi:type="dcterms:W3CDTF">2013-03-17T08:36:00Z</dcterms:modified>
</cp:coreProperties>
</file>