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F5" w:rsidRDefault="009661F5" w:rsidP="009661F5">
      <w:pPr>
        <w:pStyle w:val="msotitle3"/>
        <w:widowControl w:val="0"/>
        <w:jc w:val="center"/>
        <w:rPr>
          <w:rFonts w:ascii="Comic Sans MS" w:hAnsi="Comic Sans MS"/>
          <w:color w:val="0000FF"/>
          <w:sz w:val="48"/>
          <w:szCs w:val="48"/>
        </w:rPr>
      </w:pPr>
      <w:r>
        <w:rPr>
          <w:rFonts w:ascii="Comic Sans MS" w:hAnsi="Comic Sans MS"/>
          <w:color w:val="0000FF"/>
          <w:sz w:val="48"/>
          <w:szCs w:val="48"/>
        </w:rPr>
        <w:t>Логопедические домашние задания</w:t>
      </w:r>
    </w:p>
    <w:p w:rsidR="009661F5" w:rsidRDefault="009661F5" w:rsidP="009661F5">
      <w:pPr>
        <w:widowControl w:val="0"/>
        <w:rPr>
          <w:rFonts w:ascii="Arial" w:hAnsi="Arial"/>
          <w:color w:val="000000"/>
          <w:sz w:val="18"/>
          <w:szCs w:val="18"/>
        </w:rPr>
      </w:pPr>
    </w:p>
    <w:p w:rsidR="009661F5" w:rsidRPr="009661F5" w:rsidRDefault="009661F5" w:rsidP="009661F5">
      <w:pPr>
        <w:pStyle w:val="a3"/>
        <w:widowControl w:val="0"/>
        <w:spacing w:before="48" w:line="360" w:lineRule="auto"/>
        <w:ind w:right="17"/>
        <w:rPr>
          <w:w w:val="107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6581775</wp:posOffset>
            </wp:positionH>
            <wp:positionV relativeFrom="margin">
              <wp:posOffset>958215</wp:posOffset>
            </wp:positionV>
            <wp:extent cx="2019300" cy="2023110"/>
            <wp:effectExtent l="1905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2311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  <w:w w:val="107"/>
          <w:sz w:val="48"/>
          <w:szCs w:val="48"/>
        </w:rPr>
        <w:t>Сотрудничество</w:t>
      </w:r>
      <w:r>
        <w:rPr>
          <w:rFonts w:ascii="Times New Roman" w:hAnsi="Times New Roman" w:cs="Times New Roman"/>
          <w:w w:val="107"/>
          <w:sz w:val="48"/>
          <w:szCs w:val="48"/>
        </w:rPr>
        <w:t xml:space="preserve"> </w:t>
      </w:r>
      <w:r w:rsidRPr="009661F5">
        <w:rPr>
          <w:w w:val="107"/>
          <w:sz w:val="28"/>
          <w:szCs w:val="28"/>
        </w:rPr>
        <w:t xml:space="preserve">логопеда и семьи определяет общий успех коррекционного обучения, что особенно заметно в условиях дошкольного логопедического пункта. В условиях </w:t>
      </w:r>
      <w:proofErr w:type="spellStart"/>
      <w:r w:rsidRPr="009661F5">
        <w:rPr>
          <w:w w:val="107"/>
          <w:sz w:val="28"/>
          <w:szCs w:val="28"/>
        </w:rPr>
        <w:t>логопункта</w:t>
      </w:r>
      <w:proofErr w:type="spellEnd"/>
      <w:r w:rsidRPr="009661F5">
        <w:rPr>
          <w:w w:val="107"/>
          <w:sz w:val="28"/>
          <w:szCs w:val="28"/>
        </w:rPr>
        <w:t xml:space="preserve"> ребенок получает индивидуальную коррекционную помощь всего 2-3 раза в неделю, поэтому ее результативность зависит, в том числе и от степени заинтересованности и участия мам и пап в исправлении речи своего малыша. Важная роль в сотрудничестве родителей и учителя-логопеда отводится домашним заданиям.</w:t>
      </w:r>
    </w:p>
    <w:p w:rsidR="009661F5" w:rsidRDefault="009661F5" w:rsidP="009661F5"/>
    <w:p w:rsidR="009661F5" w:rsidRDefault="009661F5" w:rsidP="009661F5">
      <w:pPr>
        <w:pStyle w:val="a3"/>
        <w:widowControl w:val="0"/>
        <w:spacing w:line="243" w:lineRule="exact"/>
        <w:ind w:left="614" w:right="617"/>
        <w:jc w:val="both"/>
        <w:rPr>
          <w:b/>
          <w:bCs/>
          <w:color w:val="0000CC"/>
          <w:w w:val="108"/>
          <w:sz w:val="32"/>
          <w:szCs w:val="32"/>
          <w:lang w:bidi="he-IL"/>
        </w:rPr>
      </w:pPr>
      <w:r>
        <w:rPr>
          <w:b/>
          <w:bCs/>
          <w:color w:val="0000CC"/>
          <w:w w:val="108"/>
          <w:sz w:val="32"/>
          <w:szCs w:val="32"/>
          <w:lang w:bidi="he-IL"/>
        </w:rPr>
        <w:t xml:space="preserve">Правила работы при выполнении заданий логопеда </w:t>
      </w:r>
    </w:p>
    <w:p w:rsidR="009661F5" w:rsidRDefault="009661F5" w:rsidP="009661F5">
      <w:pPr>
        <w:widowControl w:val="0"/>
        <w:rPr>
          <w:color w:val="000000"/>
          <w:sz w:val="20"/>
          <w:szCs w:val="20"/>
        </w:rPr>
      </w:pPr>
    </w:p>
    <w:p w:rsidR="009661F5" w:rsidRDefault="009661F5" w:rsidP="009661F5">
      <w:pPr>
        <w:pStyle w:val="a3"/>
        <w:widowControl w:val="0"/>
        <w:spacing w:line="309" w:lineRule="auto"/>
        <w:ind w:left="4" w:right="22" w:firstLine="297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>1.</w:t>
      </w:r>
      <w:r>
        <w:rPr>
          <w:w w:val="108"/>
          <w:sz w:val="28"/>
          <w:szCs w:val="28"/>
          <w:lang w:bidi="he-IL"/>
        </w:rPr>
        <w:t>Логопедические домашние</w:t>
      </w:r>
      <w:r w:rsidRPr="001D1EC1">
        <w:rPr>
          <w:w w:val="108"/>
          <w:sz w:val="28"/>
          <w:szCs w:val="28"/>
          <w:lang w:bidi="he-IL"/>
        </w:rPr>
        <w:t xml:space="preserve"> </w:t>
      </w:r>
      <w:r>
        <w:rPr>
          <w:w w:val="108"/>
          <w:sz w:val="28"/>
          <w:szCs w:val="28"/>
          <w:lang w:bidi="he-IL"/>
        </w:rPr>
        <w:t xml:space="preserve">задания выдаются в пятницу и возвращаются в понедельник. </w:t>
      </w:r>
    </w:p>
    <w:p w:rsidR="009661F5" w:rsidRDefault="009661F5" w:rsidP="009661F5">
      <w:pPr>
        <w:pStyle w:val="a3"/>
        <w:widowControl w:val="0"/>
        <w:spacing w:line="309" w:lineRule="auto"/>
        <w:ind w:left="4" w:right="22" w:firstLine="297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2. </w:t>
      </w:r>
      <w:r>
        <w:rPr>
          <w:w w:val="108"/>
          <w:sz w:val="28"/>
          <w:szCs w:val="28"/>
          <w:lang w:bidi="he-IL"/>
        </w:rPr>
        <w:t>Домашнее задание ребенок выполняет под руководством</w:t>
      </w:r>
      <w:r w:rsidRPr="001D1EC1">
        <w:rPr>
          <w:w w:val="108"/>
          <w:sz w:val="28"/>
          <w:szCs w:val="28"/>
          <w:lang w:bidi="he-IL"/>
        </w:rPr>
        <w:t xml:space="preserve"> </w:t>
      </w:r>
      <w:r>
        <w:rPr>
          <w:w w:val="108"/>
          <w:sz w:val="28"/>
          <w:szCs w:val="28"/>
          <w:lang w:bidi="he-IL"/>
        </w:rPr>
        <w:t xml:space="preserve">родителей в течение </w:t>
      </w:r>
      <w:r w:rsidRPr="001D1EC1">
        <w:rPr>
          <w:w w:val="108"/>
          <w:sz w:val="28"/>
          <w:szCs w:val="28"/>
          <w:lang w:bidi="he-IL"/>
        </w:rPr>
        <w:t>10</w:t>
      </w:r>
      <w:r w:rsidRPr="001D1EC1">
        <w:rPr>
          <w:w w:val="108"/>
          <w:sz w:val="28"/>
          <w:szCs w:val="28"/>
          <w:lang w:bidi="he-IL"/>
        </w:rPr>
        <w:softHyphen/>
        <w:t xml:space="preserve">15 </w:t>
      </w:r>
      <w:r>
        <w:rPr>
          <w:w w:val="108"/>
          <w:sz w:val="28"/>
          <w:szCs w:val="28"/>
          <w:lang w:bidi="he-IL"/>
        </w:rPr>
        <w:t xml:space="preserve">мин  в день. </w:t>
      </w: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3. </w:t>
      </w:r>
      <w:r>
        <w:rPr>
          <w:w w:val="108"/>
          <w:sz w:val="28"/>
          <w:szCs w:val="28"/>
          <w:lang w:bidi="he-IL"/>
        </w:rPr>
        <w:t xml:space="preserve">Выполнение всех заданий обязательно. Это дисциплинирует ребенка, организует его и подготавливает к восприятию школьной программы. </w:t>
      </w: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4. </w:t>
      </w:r>
      <w:r>
        <w:rPr>
          <w:w w:val="108"/>
          <w:sz w:val="28"/>
          <w:szCs w:val="28"/>
          <w:lang w:bidi="he-IL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9661F5" w:rsidRDefault="009661F5" w:rsidP="009661F5">
      <w:pPr>
        <w:pStyle w:val="a3"/>
        <w:widowControl w:val="0"/>
        <w:spacing w:line="309" w:lineRule="auto"/>
        <w:ind w:left="8" w:right="3" w:firstLine="282"/>
        <w:jc w:val="both"/>
        <w:rPr>
          <w:w w:val="108"/>
          <w:sz w:val="28"/>
          <w:szCs w:val="28"/>
          <w:lang w:bidi="he-IL"/>
        </w:rPr>
      </w:pPr>
      <w:r>
        <w:rPr>
          <w:w w:val="108"/>
          <w:sz w:val="28"/>
          <w:szCs w:val="28"/>
          <w:lang w:bidi="he-IL"/>
        </w:rPr>
        <w:t xml:space="preserve"> </w:t>
      </w:r>
    </w:p>
    <w:p w:rsidR="006110FA" w:rsidRDefault="009661F5" w:rsidP="009661F5">
      <w:pPr>
        <w:rPr>
          <w:rFonts w:ascii="Arial" w:hAnsi="Arial" w:cs="Arial"/>
          <w:w w:val="108"/>
          <w:sz w:val="28"/>
          <w:szCs w:val="28"/>
          <w:lang w:bidi="he-IL"/>
        </w:rPr>
      </w:pPr>
      <w:r>
        <w:rPr>
          <w:rFonts w:ascii="Arial" w:hAnsi="Arial" w:cs="Arial"/>
          <w:w w:val="108"/>
          <w:sz w:val="28"/>
          <w:szCs w:val="28"/>
          <w:lang w:bidi="he-IL"/>
        </w:rPr>
        <w:t xml:space="preserve">   </w:t>
      </w:r>
      <w:r w:rsidRPr="009661F5">
        <w:rPr>
          <w:rFonts w:ascii="Arial" w:hAnsi="Arial" w:cs="Arial"/>
          <w:w w:val="108"/>
          <w:sz w:val="28"/>
          <w:szCs w:val="28"/>
          <w:lang w:bidi="he-IL"/>
        </w:rPr>
        <w:t>5. Артикуляционная гимнастика выполняется перед зеркалом. Консультацию о правильном ее выполнении вы можете получить у логопеда.</w:t>
      </w:r>
    </w:p>
    <w:p w:rsidR="009661F5" w:rsidRPr="009661F5" w:rsidRDefault="009661F5" w:rsidP="009661F5">
      <w:pPr>
        <w:rPr>
          <w:rFonts w:ascii="Arial" w:hAnsi="Arial" w:cs="Arial"/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18" w:firstLine="282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6. </w:t>
      </w:r>
      <w:r>
        <w:rPr>
          <w:w w:val="108"/>
          <w:sz w:val="28"/>
          <w:szCs w:val="28"/>
          <w:lang w:bidi="he-IL"/>
        </w:rPr>
        <w:t xml:space="preserve">Ваша речь должна быть образцом для ребенка. </w:t>
      </w: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lastRenderedPageBreak/>
        <w:t xml:space="preserve">7. </w:t>
      </w:r>
      <w:r>
        <w:rPr>
          <w:w w:val="108"/>
          <w:sz w:val="28"/>
          <w:szCs w:val="28"/>
          <w:lang w:bidi="he-IL"/>
        </w:rPr>
        <w:t xml:space="preserve">Не заостряйте внимание ребенка на недостатках его речи, однако когда изучаемый звук находится на этапе автоматизации, т.е. поставлен, вам нужно в ненавязчивой форме напоминать о его правильном произношении. </w:t>
      </w: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8. </w:t>
      </w:r>
      <w:r>
        <w:rPr>
          <w:w w:val="108"/>
          <w:sz w:val="28"/>
          <w:szCs w:val="28"/>
          <w:lang w:bidi="he-IL"/>
        </w:rPr>
        <w:t xml:space="preserve">Выполнению домашних заданий постарайтесь придать игровую форму. </w:t>
      </w: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9. </w:t>
      </w:r>
      <w:r>
        <w:rPr>
          <w:w w:val="108"/>
          <w:sz w:val="28"/>
          <w:szCs w:val="28"/>
          <w:lang w:bidi="he-IL"/>
        </w:rPr>
        <w:t xml:space="preserve">Помните: совместная работа логопеда, воспитателей и вас определит общий успех коррекционного обучения. </w:t>
      </w: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27" w:right="12" w:firstLine="196"/>
        <w:jc w:val="both"/>
        <w:rPr>
          <w:w w:val="108"/>
          <w:sz w:val="28"/>
          <w:szCs w:val="28"/>
          <w:lang w:bidi="he-IL"/>
        </w:rPr>
      </w:pPr>
      <w:r w:rsidRPr="001D1EC1">
        <w:rPr>
          <w:w w:val="108"/>
          <w:sz w:val="28"/>
          <w:szCs w:val="28"/>
          <w:lang w:bidi="he-IL"/>
        </w:rPr>
        <w:t xml:space="preserve">10. </w:t>
      </w:r>
      <w:r>
        <w:rPr>
          <w:w w:val="108"/>
          <w:sz w:val="28"/>
          <w:szCs w:val="28"/>
          <w:lang w:bidi="he-IL"/>
        </w:rPr>
        <w:t xml:space="preserve">Приучайте своего ребенка бережно относиться к тетради и прилагаемым карточкам (карточки сдаются вместе с тетрадью). </w:t>
      </w:r>
    </w:p>
    <w:p w:rsidR="009661F5" w:rsidRDefault="009661F5" w:rsidP="009661F5">
      <w:pPr>
        <w:pStyle w:val="a3"/>
        <w:widowControl w:val="0"/>
        <w:spacing w:line="309" w:lineRule="auto"/>
        <w:ind w:left="8" w:right="8" w:firstLine="282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a3"/>
        <w:widowControl w:val="0"/>
        <w:spacing w:line="309" w:lineRule="auto"/>
        <w:ind w:left="614" w:right="617"/>
        <w:jc w:val="both"/>
        <w:rPr>
          <w:w w:val="108"/>
          <w:sz w:val="28"/>
          <w:szCs w:val="28"/>
          <w:lang w:bidi="he-IL"/>
        </w:rPr>
      </w:pPr>
    </w:p>
    <w:p w:rsidR="009661F5" w:rsidRDefault="009661F5" w:rsidP="009661F5">
      <w:pPr>
        <w:pStyle w:val="msotitle3"/>
        <w:widowControl w:val="0"/>
        <w:jc w:val="center"/>
        <w:rPr>
          <w:color w:val="0000CC"/>
        </w:rPr>
      </w:pPr>
      <w:r>
        <w:rPr>
          <w:color w:val="0000CC"/>
        </w:rPr>
        <w:t>Каждое задание состоит из трех частей:</w:t>
      </w:r>
    </w:p>
    <w:p w:rsidR="009661F5" w:rsidRDefault="009661F5" w:rsidP="009661F5">
      <w:pPr>
        <w:pStyle w:val="msotitle3"/>
        <w:widowControl w:val="0"/>
        <w:rPr>
          <w:sz w:val="28"/>
          <w:szCs w:val="28"/>
        </w:rPr>
      </w:pPr>
    </w:p>
    <w:p w:rsidR="009661F5" w:rsidRDefault="009661F5" w:rsidP="009661F5">
      <w:pPr>
        <w:pStyle w:val="msotitle3"/>
        <w:widowControl w:val="0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 xml:space="preserve"> по формированию навыков звукопроизношения</w:t>
      </w:r>
    </w:p>
    <w:p w:rsidR="009661F5" w:rsidRDefault="009661F5" w:rsidP="009661F5">
      <w:pPr>
        <w:pStyle w:val="msotitle3"/>
        <w:widowControl w:val="0"/>
        <w:rPr>
          <w:sz w:val="28"/>
          <w:szCs w:val="28"/>
        </w:rPr>
      </w:pPr>
    </w:p>
    <w:p w:rsidR="009661F5" w:rsidRDefault="009661F5" w:rsidP="009661F5">
      <w:pPr>
        <w:pStyle w:val="msotitle3"/>
        <w:widowControl w:val="0"/>
        <w:rPr>
          <w:sz w:val="28"/>
          <w:szCs w:val="28"/>
        </w:rPr>
      </w:pPr>
    </w:p>
    <w:p w:rsidR="009661F5" w:rsidRDefault="009661F5" w:rsidP="009661F5">
      <w:pPr>
        <w:pStyle w:val="msotitle3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закреплению лексико-грамматических категорий родного языка</w:t>
      </w:r>
    </w:p>
    <w:p w:rsidR="009661F5" w:rsidRDefault="009661F5" w:rsidP="009661F5">
      <w:pPr>
        <w:pStyle w:val="msotitle3"/>
        <w:widowControl w:val="0"/>
        <w:rPr>
          <w:sz w:val="28"/>
          <w:szCs w:val="28"/>
        </w:rPr>
      </w:pPr>
    </w:p>
    <w:p w:rsidR="009661F5" w:rsidRDefault="009661F5" w:rsidP="009661F5">
      <w:pPr>
        <w:pStyle w:val="msotitle3"/>
        <w:widowControl w:val="0"/>
        <w:rPr>
          <w:sz w:val="28"/>
          <w:szCs w:val="28"/>
        </w:rPr>
      </w:pPr>
    </w:p>
    <w:p w:rsidR="009661F5" w:rsidRDefault="009661F5" w:rsidP="009661F5">
      <w:pPr>
        <w:pStyle w:val="msotitle3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Навыков звукового анализа, синтеза и навыков чтения </w:t>
      </w:r>
    </w:p>
    <w:p w:rsidR="009661F5" w:rsidRDefault="009661F5" w:rsidP="009661F5">
      <w:pPr>
        <w:pStyle w:val="msotitle3"/>
        <w:widowControl w:val="0"/>
        <w:ind w:left="566" w:hanging="566"/>
        <w:rPr>
          <w:sz w:val="28"/>
          <w:szCs w:val="28"/>
        </w:rPr>
      </w:pPr>
      <w:r>
        <w:rPr>
          <w:sz w:val="28"/>
          <w:szCs w:val="28"/>
        </w:rPr>
        <w:t>(в зависимости от уровня подготовки ребенка)</w:t>
      </w:r>
    </w:p>
    <w:p w:rsidR="009661F5" w:rsidRDefault="009661F5" w:rsidP="009661F5">
      <w:pPr>
        <w:widowControl w:val="0"/>
        <w:rPr>
          <w:sz w:val="20"/>
          <w:szCs w:val="20"/>
        </w:rPr>
      </w:pPr>
    </w:p>
    <w:p w:rsidR="009661F5" w:rsidRDefault="009661F5" w:rsidP="009661F5"/>
    <w:p w:rsidR="009661F5" w:rsidRDefault="009661F5" w:rsidP="009661F5">
      <w:pPr>
        <w:pStyle w:val="msobodytext4"/>
        <w:widowControl w:val="0"/>
        <w:spacing w:after="240"/>
        <w:jc w:val="center"/>
        <w:rPr>
          <w:rFonts w:ascii="Comic Sans MS" w:hAnsi="Comic Sans MS"/>
          <w:b/>
          <w:bCs/>
          <w:color w:val="FF0066"/>
          <w:sz w:val="48"/>
          <w:szCs w:val="48"/>
        </w:rPr>
      </w:pPr>
      <w:r>
        <w:tab/>
      </w:r>
      <w:r>
        <w:rPr>
          <w:rFonts w:ascii="Comic Sans MS" w:hAnsi="Comic Sans MS"/>
          <w:b/>
          <w:bCs/>
          <w:color w:val="FF0066"/>
          <w:sz w:val="48"/>
          <w:szCs w:val="48"/>
        </w:rPr>
        <w:t>Желаю успеха!</w:t>
      </w:r>
    </w:p>
    <w:p w:rsidR="009661F5" w:rsidRDefault="009661F5" w:rsidP="009661F5">
      <w:pPr>
        <w:tabs>
          <w:tab w:val="left" w:pos="3300"/>
        </w:tabs>
      </w:pPr>
    </w:p>
    <w:p w:rsidR="009661F5" w:rsidRDefault="009661F5" w:rsidP="009661F5">
      <w:pPr>
        <w:pStyle w:val="msobodytext4"/>
        <w:widowControl w:val="0"/>
        <w:spacing w:after="240"/>
        <w:jc w:val="right"/>
        <w:rPr>
          <w:color w:val="800000"/>
        </w:rPr>
      </w:pPr>
      <w:r>
        <w:tab/>
      </w:r>
      <w:r>
        <w:rPr>
          <w:color w:val="800000"/>
        </w:rPr>
        <w:t>УЧИТЕЛЬ-ЛОГОПЕД</w:t>
      </w:r>
    </w:p>
    <w:p w:rsidR="009661F5" w:rsidRDefault="009661F5" w:rsidP="009661F5">
      <w:pPr>
        <w:widowControl w:val="0"/>
        <w:rPr>
          <w:color w:val="0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Шолина Наталья Викторовна</w:t>
      </w:r>
    </w:p>
    <w:p w:rsidR="009661F5" w:rsidRPr="009661F5" w:rsidRDefault="009661F5" w:rsidP="009661F5">
      <w:pPr>
        <w:tabs>
          <w:tab w:val="left" w:pos="6375"/>
        </w:tabs>
      </w:pP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 xml:space="preserve">. материал надо оформить в </w:t>
      </w:r>
      <w:r>
        <w:rPr>
          <w:lang w:val="en-US"/>
        </w:rPr>
        <w:t>Microsoft</w:t>
      </w:r>
      <w:r w:rsidRPr="009661F5">
        <w:t xml:space="preserve"> </w:t>
      </w:r>
      <w:r>
        <w:rPr>
          <w:lang w:val="en-US"/>
        </w:rPr>
        <w:t>Publishen</w:t>
      </w:r>
    </w:p>
    <w:sectPr w:rsidR="009661F5" w:rsidRPr="009661F5" w:rsidSect="0061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0DE"/>
      </v:shape>
    </w:pict>
  </w:numPicBullet>
  <w:abstractNum w:abstractNumId="0">
    <w:nsid w:val="453B32E4"/>
    <w:multiLevelType w:val="hybridMultilevel"/>
    <w:tmpl w:val="00B0AB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1F5"/>
    <w:rsid w:val="006110FA"/>
    <w:rsid w:val="009661F5"/>
    <w:rsid w:val="00C20A9D"/>
    <w:rsid w:val="00D5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661F5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table" w:styleId="a4">
    <w:name w:val="Table Grid"/>
    <w:basedOn w:val="a1"/>
    <w:uiPriority w:val="59"/>
    <w:rsid w:val="009661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4">
    <w:name w:val="msobodytext4"/>
    <w:rsid w:val="009661F5"/>
    <w:pPr>
      <w:spacing w:after="120" w:line="300" w:lineRule="auto"/>
    </w:pPr>
    <w:rPr>
      <w:rFonts w:ascii="Arial" w:eastAsia="Times New Roman" w:hAnsi="Arial" w:cs="Arial"/>
      <w:i/>
      <w:iCs/>
      <w:color w:val="000000"/>
      <w:kern w:val="28"/>
      <w:lang w:eastAsia="ru-RU"/>
    </w:rPr>
  </w:style>
  <w:style w:type="paragraph" w:customStyle="1" w:styleId="msotitle3">
    <w:name w:val="msotitle3"/>
    <w:rsid w:val="009661F5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2012-08-13T06:51:00Z</dcterms:created>
  <dcterms:modified xsi:type="dcterms:W3CDTF">2012-08-13T07:02:00Z</dcterms:modified>
</cp:coreProperties>
</file>