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C9" w:rsidRDefault="001B47C9" w:rsidP="001B47C9">
      <w:r>
        <w:t>Влияние пальчиковых игр на речевое развитие детей дошкольного возраста.</w:t>
      </w:r>
    </w:p>
    <w:p w:rsidR="001B47C9" w:rsidRDefault="001B47C9" w:rsidP="001B47C9"/>
    <w:p w:rsidR="001B47C9" w:rsidRDefault="001B47C9" w:rsidP="001B47C9">
      <w:r>
        <w:t xml:space="preserve"> «Истоки способностей и дарований детей – на кончиках их пальцев. </w:t>
      </w:r>
    </w:p>
    <w:p w:rsidR="001B47C9" w:rsidRDefault="001B47C9" w:rsidP="001B47C9">
      <w:r>
        <w:t>От пальцев, образно говоря, идут тончайшие нити – ручейки, которые питают ум ребёнка».</w:t>
      </w:r>
    </w:p>
    <w:p w:rsidR="001B47C9" w:rsidRDefault="001B47C9" w:rsidP="001B47C9"/>
    <w:p w:rsidR="001B47C9" w:rsidRDefault="001B47C9" w:rsidP="001B47C9">
      <w:r>
        <w:t>В.А. Сухомлинский.</w:t>
      </w:r>
    </w:p>
    <w:p w:rsidR="001B47C9" w:rsidRDefault="001B47C9" w:rsidP="001B47C9"/>
    <w:p w:rsidR="001B47C9" w:rsidRDefault="001B47C9" w:rsidP="001B47C9">
      <w:r>
        <w:t xml:space="preserve">Автор: Воспитатель МКДОУ «Детский сад N8» </w:t>
      </w:r>
      <w:proofErr w:type="spellStart"/>
      <w:r>
        <w:t>Коржова</w:t>
      </w:r>
      <w:proofErr w:type="spellEnd"/>
      <w:r>
        <w:t xml:space="preserve"> И.Б. </w:t>
      </w:r>
      <w:proofErr w:type="spellStart"/>
      <w:r>
        <w:t>г</w:t>
      </w:r>
      <w:proofErr w:type="gramStart"/>
      <w:r>
        <w:t>.Л</w:t>
      </w:r>
      <w:proofErr w:type="gramEnd"/>
      <w:r>
        <w:t>иски</w:t>
      </w:r>
      <w:proofErr w:type="spellEnd"/>
      <w:r>
        <w:t>. Воронежская область.</w:t>
      </w:r>
    </w:p>
    <w:p w:rsidR="001B47C9" w:rsidRDefault="001B47C9" w:rsidP="001B47C9"/>
    <w:p w:rsidR="001B47C9" w:rsidRDefault="001B47C9" w:rsidP="001B47C9">
      <w:r>
        <w:t>На всех этапах жизни ребёнка, движения пальцев рук играют важнейшую роль. Самый благоприятный период для развития речи – до 7 лет, когда кора больших полушарий ещё окончательно не сформирована. Именно в этом возрасте необходимо развивать все психические процессы, в том числе и речь ребёнка.</w:t>
      </w:r>
    </w:p>
    <w:p w:rsidR="001B47C9" w:rsidRDefault="001B47C9" w:rsidP="001B47C9">
      <w:r>
        <w:t>Учёные установили, если развитие пальцев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развитие.</w:t>
      </w:r>
    </w:p>
    <w:p w:rsidR="001B47C9" w:rsidRDefault="001B47C9" w:rsidP="001B47C9">
      <w:r>
        <w:t xml:space="preserve">В последние годы отмечается, что уровень речевого развития детей заметно снизился. А происходит это потому, что взрослые стали меньше говорить с детьми, меньше читать им художественную литературу: сказки, стихи, </w:t>
      </w:r>
      <w:proofErr w:type="spellStart"/>
      <w:r>
        <w:t>потешки</w:t>
      </w:r>
      <w:proofErr w:type="spellEnd"/>
      <w:r>
        <w:t xml:space="preserve"> и т.д. Исходя из наблюдений в детском саду, я сделала вывод, что дети и сами стали меньше говорить, потому, что больше смотрят и слушают. </w:t>
      </w:r>
      <w:proofErr w:type="gramStart"/>
      <w:r>
        <w:t>Теле</w:t>
      </w:r>
      <w:proofErr w:type="gramEnd"/>
      <w:r>
        <w:t>-, аудио-, видеосистемы, компьютерные игры и т.д.- заставляют их выступать в роли потребителей наслаждающей зрителей информации, а не собеседников.</w:t>
      </w:r>
    </w:p>
    <w:p w:rsidR="001B47C9" w:rsidRDefault="001B47C9" w:rsidP="001B47C9">
      <w:r>
        <w:t xml:space="preserve">Речь в раннем возрасте, как указывал Д.Б. </w:t>
      </w:r>
      <w:proofErr w:type="spellStart"/>
      <w:r>
        <w:t>Эльконин</w:t>
      </w:r>
      <w:proofErr w:type="spellEnd"/>
      <w:r>
        <w:t xml:space="preserve">, надо рассматривать не как функцию, а как особый предмет, которым ребёнок овладевает так же, как он овладевает другими орудиями. </w:t>
      </w:r>
    </w:p>
    <w:p w:rsidR="001B47C9" w:rsidRDefault="001B47C9" w:rsidP="001B47C9">
      <w:r>
        <w:t xml:space="preserve">Именно поэтому в раннем возрасте и происходит интенсивное развитие речи. Первые годы жизни ребёнка имеют решающее значение для дальнейшего развития его языка. Многие из причин, обусловливающих задержку в этом развитии, и дефекты речи детей </w:t>
      </w:r>
      <w:proofErr w:type="gramStart"/>
      <w:r>
        <w:t>более старшего</w:t>
      </w:r>
      <w:proofErr w:type="gramEnd"/>
      <w:r>
        <w:t xml:space="preserve"> возраста кроются часто в условиях жизни на раннем этапе.</w:t>
      </w:r>
    </w:p>
    <w:p w:rsidR="001B47C9" w:rsidRDefault="001B47C9" w:rsidP="001B47C9">
      <w:r>
        <w:t>К сожалению, всё чаще в детский сад поступают дети с недостаточно развитой речью. Учитывая важность развития мелкой моторики, я решила подробно заняться изучением этой системы через самообразование.</w:t>
      </w:r>
    </w:p>
    <w:p w:rsidR="001B47C9" w:rsidRDefault="001B47C9" w:rsidP="001B47C9">
      <w:r>
        <w:t xml:space="preserve">Целью моей работы стало, формирование у детей основы речевой моторики на основе пальчиковых игр. Для реализации поставленной цели, выделила ряд основных задач: </w:t>
      </w:r>
    </w:p>
    <w:p w:rsidR="001B47C9" w:rsidRDefault="001B47C9" w:rsidP="001B47C9">
      <w:r>
        <w:t>- совершенствовать движение рук, развивая психические процессы: произвольное внимание, логическое мышление, слуховое восприяти</w:t>
      </w:r>
      <w:proofErr w:type="gramStart"/>
      <w:r>
        <w:t>е-</w:t>
      </w:r>
      <w:proofErr w:type="gramEnd"/>
      <w:r>
        <w:t xml:space="preserve"> память, речь детей.</w:t>
      </w:r>
    </w:p>
    <w:p w:rsidR="001B47C9" w:rsidRDefault="001B47C9" w:rsidP="001B47C9">
      <w:r>
        <w:t>- сочетать игры и упражнения для тренировки пальцев с речевой деятельностью детей;</w:t>
      </w:r>
    </w:p>
    <w:p w:rsidR="001B47C9" w:rsidRDefault="001B47C9" w:rsidP="001B47C9">
      <w:r>
        <w:lastRenderedPageBreak/>
        <w:t>- развивать у детей мелкую моторику пальцев, кистей рук;</w:t>
      </w:r>
    </w:p>
    <w:p w:rsidR="001B47C9" w:rsidRDefault="001B47C9" w:rsidP="001B47C9">
      <w:r>
        <w:t>- повысить компетентность родителей.</w:t>
      </w:r>
    </w:p>
    <w:p w:rsidR="001B47C9" w:rsidRDefault="001B47C9" w:rsidP="001B47C9">
      <w:r>
        <w:t>На начало года выстроила систему работы в данном направлении.  В первую очередь создала картотеку пальчиковых игр.</w:t>
      </w:r>
    </w:p>
    <w:p w:rsidR="001B47C9" w:rsidRDefault="001B47C9" w:rsidP="001B47C9">
      <w:r>
        <w:t>В неё вошли следующие игры:</w:t>
      </w:r>
    </w:p>
    <w:p w:rsidR="001B47C9" w:rsidRDefault="001B47C9" w:rsidP="001B47C9">
      <w:r>
        <w:t>-игры с пальчиками «Сорок</w:t>
      </w:r>
      <w:proofErr w:type="gramStart"/>
      <w:r>
        <w:t>а-</w:t>
      </w:r>
      <w:proofErr w:type="gramEnd"/>
      <w:r>
        <w:t xml:space="preserve"> белобока», «Идёт коза рогатая» и др.</w:t>
      </w:r>
    </w:p>
    <w:p w:rsidR="001B47C9" w:rsidRDefault="001B47C9" w:rsidP="001B47C9">
      <w:r>
        <w:t>-пальчиковая гимнастика «Мы делили апельсин», «Тесто ручками помнём» и др.</w:t>
      </w:r>
    </w:p>
    <w:p w:rsidR="001B47C9" w:rsidRDefault="001B47C9" w:rsidP="001B47C9">
      <w:r>
        <w:t xml:space="preserve">- </w:t>
      </w:r>
      <w:proofErr w:type="gramStart"/>
      <w:r>
        <w:t>пальчиковые</w:t>
      </w:r>
      <w:proofErr w:type="gramEnd"/>
      <w:r>
        <w:t xml:space="preserve"> </w:t>
      </w:r>
      <w:proofErr w:type="spellStart"/>
      <w:r>
        <w:t>потешки</w:t>
      </w:r>
      <w:proofErr w:type="spellEnd"/>
      <w:r>
        <w:t xml:space="preserve"> «Пошёл котик на </w:t>
      </w:r>
      <w:proofErr w:type="spellStart"/>
      <w:r>
        <w:t>торжок</w:t>
      </w:r>
      <w:proofErr w:type="spellEnd"/>
      <w:r>
        <w:t>» и др.</w:t>
      </w:r>
    </w:p>
    <w:p w:rsidR="001B47C9" w:rsidRDefault="001B47C9" w:rsidP="001B47C9">
      <w:r>
        <w:t>- пальчиковые сказки «Репка», «Теремок», «Колобок» и др.</w:t>
      </w:r>
    </w:p>
    <w:p w:rsidR="001B47C9" w:rsidRDefault="001B47C9" w:rsidP="001B47C9">
      <w:r>
        <w:t>- пальчиковый и теневой театры.</w:t>
      </w:r>
    </w:p>
    <w:p w:rsidR="001B47C9" w:rsidRDefault="001B47C9" w:rsidP="001B47C9">
      <w:r>
        <w:t>При организации занятий пальчиковой гимнастикой определёнными условиями являются:</w:t>
      </w:r>
    </w:p>
    <w:p w:rsidR="001B47C9" w:rsidRDefault="001B47C9" w:rsidP="001B47C9">
      <w:r>
        <w:t>- создание развивающей среды;</w:t>
      </w:r>
    </w:p>
    <w:p w:rsidR="001B47C9" w:rsidRDefault="001B47C9" w:rsidP="001B47C9">
      <w:r>
        <w:t>- подбор специальных методов;</w:t>
      </w:r>
    </w:p>
    <w:p w:rsidR="001B47C9" w:rsidRDefault="001B47C9" w:rsidP="001B47C9">
      <w:r>
        <w:t>- подбор наиболее эффективных приёмов.</w:t>
      </w:r>
    </w:p>
    <w:p w:rsidR="001B47C9" w:rsidRDefault="001B47C9" w:rsidP="001B47C9">
      <w:r>
        <w:t xml:space="preserve">В группе проводится кружок «Весёлые пальчики», где дети с интересом выполняют различные игры с крупой, на песке, </w:t>
      </w:r>
      <w:proofErr w:type="spellStart"/>
      <w:r>
        <w:t>тестопластика</w:t>
      </w:r>
      <w:proofErr w:type="spellEnd"/>
      <w:r>
        <w:t xml:space="preserve">, лепка из глины, пластилина, нетрадиционное рисование пальчиками, различные виды шнуровок, нитками (игры </w:t>
      </w:r>
      <w:proofErr w:type="spellStart"/>
      <w:r>
        <w:t>Воскобовича</w:t>
      </w:r>
      <w:proofErr w:type="spellEnd"/>
      <w:r>
        <w:t xml:space="preserve">). </w:t>
      </w:r>
    </w:p>
    <w:p w:rsidR="001B47C9" w:rsidRDefault="001B47C9" w:rsidP="001B47C9">
      <w:r>
        <w:t xml:space="preserve">Вся работа сопровождается стихотворным текстом. Пальчиковые игры в сопровождении стихов развивают не только мелкую моторику и речь, но и умение слушать. Ребёнок научится понимать смысл </w:t>
      </w:r>
      <w:proofErr w:type="gramStart"/>
      <w:r>
        <w:t>услышанного</w:t>
      </w:r>
      <w:proofErr w:type="gramEnd"/>
      <w:r>
        <w:t xml:space="preserve"> и устанавливать ритм речи. </w:t>
      </w:r>
    </w:p>
    <w:p w:rsidR="001B47C9" w:rsidRDefault="001B47C9" w:rsidP="001B47C9">
      <w:r>
        <w:t>Существует масса народных игр-</w:t>
      </w:r>
      <w:proofErr w:type="spellStart"/>
      <w:r>
        <w:t>потешек</w:t>
      </w:r>
      <w:proofErr w:type="spellEnd"/>
      <w:r>
        <w:t>, пальчиковых игр, упражнений в которых сочетается  речь и движение рук. Разучивание текста с применением «пальчиковой» гимнастики способствует более быстрому формированию речи, пространственного мышления, внимания, воображения, помогает в усвоении эмоциональной выразительности.</w:t>
      </w:r>
    </w:p>
    <w:p w:rsidR="001B47C9" w:rsidRDefault="001B47C9" w:rsidP="001B47C9">
      <w:r>
        <w:t xml:space="preserve">В своей работе использую основные принципы дидактики от </w:t>
      </w:r>
      <w:proofErr w:type="gramStart"/>
      <w:r>
        <w:t>простого</w:t>
      </w:r>
      <w:proofErr w:type="gramEnd"/>
      <w:r>
        <w:t xml:space="preserve"> к сложному. Все занятия провожу в игровой форме, поэтому, они вызывают у детей большой интерес и не приводят к переутомлению. Начинаю и заканчиваю занятие простейшими приёмами массажа: поглаживание, растирание, сжимание и разжимание кулачков, лёгкое потряхивание кистями. Выполняя пальчиками различные упражнения, кисти рук приобретают хорошую подвижность, гибкость, исчезает скованность движений.</w:t>
      </w:r>
    </w:p>
    <w:p w:rsidR="001B47C9" w:rsidRDefault="001B47C9" w:rsidP="001B47C9">
      <w:r>
        <w:t>Пальчиковые игры не только влияют на речевое развитие, но и мгновенно переключают малыша с капризов или нервозности на телесные ощущени</w:t>
      </w:r>
      <w:proofErr w:type="gramStart"/>
      <w:r>
        <w:t>я-</w:t>
      </w:r>
      <w:proofErr w:type="gramEnd"/>
      <w:r>
        <w:t xml:space="preserve"> и успокаивают. Тренируя </w:t>
      </w:r>
      <w:proofErr w:type="gramStart"/>
      <w:r>
        <w:t>пальчики</w:t>
      </w:r>
      <w:proofErr w:type="gramEnd"/>
      <w:r>
        <w:t xml:space="preserve"> малыши получают первые навыки межличностного общения друг с другом, ощущают радость взаимопонимания вербального и невербального общения.</w:t>
      </w:r>
    </w:p>
    <w:p w:rsidR="001B47C9" w:rsidRDefault="001B47C9" w:rsidP="001B47C9">
      <w:r>
        <w:lastRenderedPageBreak/>
        <w:t>Немаловажное значение в развитии мелкой моторики и развитию речи играют сказки. Очень важно использовать в своей работе театрализованные игры, игр</w:t>
      </w:r>
      <w:proofErr w:type="gramStart"/>
      <w:r>
        <w:t>ы-</w:t>
      </w:r>
      <w:proofErr w:type="gramEnd"/>
      <w:r>
        <w:t xml:space="preserve"> драматизации, пальчиковый театр и т.д. Здесь требуются умелые руки и желание произносить монологи, даже самостоятельно создавать сценарии. Куклы двигаются в такт музыке, поворачивают голову, кланяются, выразительно действуют «руками» - детскими пальчиками.</w:t>
      </w:r>
    </w:p>
    <w:p w:rsidR="001B47C9" w:rsidRDefault="001B47C9" w:rsidP="001B47C9">
      <w:r>
        <w:t>Достичь хороших результатов в работе помогло использование разнообразных форм с родителями: (ведь это не маловажно, чтобы и дома родители продолжали играть с детьми в пальчиковые игры). Применяем следующие виды работы:</w:t>
      </w:r>
    </w:p>
    <w:p w:rsidR="001B47C9" w:rsidRDefault="001B47C9" w:rsidP="001B47C9">
      <w:r>
        <w:t>- индивидуальные беседы;</w:t>
      </w:r>
    </w:p>
    <w:p w:rsidR="001B47C9" w:rsidRDefault="001B47C9" w:rsidP="001B47C9">
      <w:r>
        <w:t>- консультации для родителей, памятки, анкетирование;</w:t>
      </w:r>
    </w:p>
    <w:p w:rsidR="001B47C9" w:rsidRDefault="001B47C9" w:rsidP="001B47C9">
      <w:r>
        <w:t xml:space="preserve">- папка </w:t>
      </w:r>
      <w:proofErr w:type="gramStart"/>
      <w:r>
        <w:t>передвижка</w:t>
      </w:r>
      <w:proofErr w:type="gramEnd"/>
      <w:r>
        <w:t xml:space="preserve"> «Весёлые пальчики» </w:t>
      </w:r>
      <w:proofErr w:type="gramStart"/>
      <w:r>
        <w:t>которая</w:t>
      </w:r>
      <w:proofErr w:type="gramEnd"/>
      <w:r>
        <w:t xml:space="preserve"> постоянно обновляется; </w:t>
      </w:r>
    </w:p>
    <w:p w:rsidR="001B47C9" w:rsidRDefault="001B47C9" w:rsidP="001B47C9">
      <w:r>
        <w:t>- фотовыставка.</w:t>
      </w:r>
    </w:p>
    <w:p w:rsidR="001B47C9" w:rsidRDefault="001B47C9" w:rsidP="001B47C9"/>
    <w:p w:rsidR="001B47C9" w:rsidRDefault="001B47C9" w:rsidP="001B47C9">
      <w:r>
        <w:t>Проводятся родительские собрания, на которых показываю видеоролик, фрагменты занятий. Показ презентации «Как проводить пальчиковую гимнастику дома».</w:t>
      </w:r>
    </w:p>
    <w:p w:rsidR="00D85FB1" w:rsidRDefault="001B47C9" w:rsidP="001B47C9">
      <w:r>
        <w:t xml:space="preserve">На сегодняшний день могу с уверенностью сказать, что у меня сложилась определённая система работы с родителями. Дети очень восприимчивы к убеждениям родителей. Именно поэтому необходимо совершенствовать методы пропаганды среди родителей, чтобы полученные знания воплощались в работу с детьми. Мне бы хотелось, чтобы повысилась их </w:t>
      </w:r>
      <w:proofErr w:type="spellStart"/>
      <w:r>
        <w:t>психолго</w:t>
      </w:r>
      <w:proofErr w:type="spellEnd"/>
      <w:r>
        <w:t xml:space="preserve"> – педагогическая грамотность родителей. И </w:t>
      </w:r>
      <w:proofErr w:type="gramStart"/>
      <w:r>
        <w:t>я</w:t>
      </w:r>
      <w:proofErr w:type="gramEnd"/>
      <w:r>
        <w:t xml:space="preserve"> делая для этого всё возможное.</w:t>
      </w:r>
      <w:bookmarkStart w:id="0" w:name="_GoBack"/>
      <w:bookmarkEnd w:id="0"/>
    </w:p>
    <w:sectPr w:rsidR="00D8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C9"/>
    <w:rsid w:val="001A26C7"/>
    <w:rsid w:val="001B47C9"/>
    <w:rsid w:val="00D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2014-10-26T04:14:00Z</dcterms:created>
  <dcterms:modified xsi:type="dcterms:W3CDTF">2014-10-26T04:34:00Z</dcterms:modified>
</cp:coreProperties>
</file>