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F67" w:rsidRPr="009F5F67" w:rsidRDefault="009F5F67" w:rsidP="009F5F67">
      <w:pPr>
        <w:autoSpaceDN w:val="0"/>
        <w:spacing w:after="0" w:line="240" w:lineRule="auto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  <w:t xml:space="preserve">  </w:t>
      </w:r>
      <w:r w:rsidRPr="009F5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Государственное бюджетное дошкольное образовательное учреждение</w:t>
      </w:r>
    </w:p>
    <w:p w:rsidR="009F5F67" w:rsidRPr="009F5F67" w:rsidRDefault="009F5F67" w:rsidP="009F5F67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детский сад №63 Приморского района  Санкт - Петербурга</w:t>
      </w:r>
    </w:p>
    <w:p w:rsidR="009F5F67" w:rsidRPr="009F5F67" w:rsidRDefault="009F5F67" w:rsidP="009F5F67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F67" w:rsidRPr="009F5F67" w:rsidRDefault="009F5F67" w:rsidP="009F5F67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F67" w:rsidRPr="009F5F67" w:rsidRDefault="009F5F67" w:rsidP="009F5F67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F67" w:rsidRPr="009F5F67" w:rsidRDefault="009F5F67" w:rsidP="009F5F67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F67" w:rsidRPr="009F5F67" w:rsidRDefault="009F5F67" w:rsidP="009F5F67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F67" w:rsidRPr="009F5F67" w:rsidRDefault="009F5F67" w:rsidP="009F5F67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F67" w:rsidRPr="009F5F67" w:rsidRDefault="009F5F67" w:rsidP="009F5F67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F67" w:rsidRPr="009F5F67" w:rsidRDefault="009F5F67" w:rsidP="009F5F67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F67" w:rsidRPr="009F5F67" w:rsidRDefault="009F5F67" w:rsidP="009F5F67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F67" w:rsidRPr="009F5F67" w:rsidRDefault="009F5F67" w:rsidP="009F5F67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F67" w:rsidRPr="009F5F67" w:rsidRDefault="009F5F67" w:rsidP="009F5F67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F67" w:rsidRPr="009F5F67" w:rsidRDefault="009F5F67" w:rsidP="009F5F67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F67" w:rsidRPr="009F5F67" w:rsidRDefault="009F5F67" w:rsidP="009F5F67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F67" w:rsidRPr="009F5F67" w:rsidRDefault="009F5F67" w:rsidP="009F5F67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F67" w:rsidRPr="009F5F67" w:rsidRDefault="009F5F67" w:rsidP="009F5F67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9F5F67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СЦЕНАРИЙ СПОРТИВНОГО ДОСУГА</w:t>
      </w:r>
    </w:p>
    <w:p w:rsidR="009F5F67" w:rsidRPr="009F5F67" w:rsidRDefault="009F5F67" w:rsidP="009F5F67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9F5F67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«Ералаш».</w:t>
      </w:r>
    </w:p>
    <w:p w:rsidR="009F5F67" w:rsidRPr="009F5F67" w:rsidRDefault="009F5F67" w:rsidP="009F5F67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9F5F67"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                                                   </w:t>
      </w:r>
    </w:p>
    <w:p w:rsidR="009F5F67" w:rsidRPr="009F5F67" w:rsidRDefault="009F5F67" w:rsidP="009F5F67">
      <w:pPr>
        <w:autoSpaceDN w:val="0"/>
        <w:spacing w:after="0" w:line="240" w:lineRule="auto"/>
        <w:jc w:val="center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 </w:t>
      </w:r>
      <w:r w:rsidRPr="009F5F67">
        <w:rPr>
          <w:rFonts w:ascii="Times New Roman" w:eastAsia="Times New Roman" w:hAnsi="Times New Roman" w:cs="Times New Roman"/>
          <w:sz w:val="40"/>
          <w:szCs w:val="40"/>
          <w:lang w:eastAsia="ru-RU"/>
        </w:rPr>
        <w:t>(для детей старшего дошкольного возраста)</w:t>
      </w:r>
    </w:p>
    <w:p w:rsidR="009F5F67" w:rsidRPr="009F5F67" w:rsidRDefault="009F5F67" w:rsidP="009F5F67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F5F67" w:rsidRPr="009F5F67" w:rsidRDefault="009F5F67" w:rsidP="009F5F67">
      <w:pPr>
        <w:autoSpaceDN w:val="0"/>
        <w:spacing w:after="0" w:line="240" w:lineRule="auto"/>
        <w:rPr>
          <w:rFonts w:ascii="Georgia" w:eastAsia="Times New Roman" w:hAnsi="Georgia" w:cs="Times New Roman"/>
          <w:b/>
          <w:sz w:val="32"/>
          <w:szCs w:val="32"/>
          <w:lang w:eastAsia="ru-RU"/>
        </w:rPr>
      </w:pPr>
      <w:r w:rsidRPr="009F5F67">
        <w:rPr>
          <w:rFonts w:ascii="Georgia" w:eastAsia="Times New Roman" w:hAnsi="Georgia" w:cs="Times New Roman"/>
          <w:b/>
          <w:sz w:val="32"/>
          <w:szCs w:val="32"/>
          <w:lang w:eastAsia="ru-RU"/>
        </w:rPr>
        <w:t xml:space="preserve">         Образовательная область: физическое развитие.</w:t>
      </w:r>
    </w:p>
    <w:p w:rsidR="009F5F67" w:rsidRPr="009F5F67" w:rsidRDefault="009F5F67" w:rsidP="009F5F67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F5F67" w:rsidRPr="009F5F67" w:rsidRDefault="009F5F67" w:rsidP="009F5F67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F5F67" w:rsidRPr="009F5F67" w:rsidRDefault="009F5F67" w:rsidP="009F5F67">
      <w:pPr>
        <w:autoSpaceDN w:val="0"/>
        <w:spacing w:after="0" w:line="240" w:lineRule="auto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</w:t>
      </w:r>
      <w:r w:rsidRPr="009F5F67"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  <w:t>Провела инструктор физ. воспитания:</w:t>
      </w:r>
    </w:p>
    <w:p w:rsidR="009F5F67" w:rsidRPr="009F5F67" w:rsidRDefault="009F5F67" w:rsidP="009F5F67">
      <w:pPr>
        <w:autoSpaceDN w:val="0"/>
        <w:spacing w:after="0" w:line="240" w:lineRule="auto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  <w:t xml:space="preserve">                                                                Квиндт Татьяна  Николаевна</w:t>
      </w:r>
      <w:r w:rsidRPr="009F5F67">
        <w:rPr>
          <w:rFonts w:ascii="Georgia" w:eastAsia="Times New Roman" w:hAnsi="Georgia" w:cs="Times New Roman"/>
          <w:b/>
          <w:i/>
          <w:sz w:val="72"/>
          <w:szCs w:val="72"/>
          <w:lang w:eastAsia="ru-RU"/>
        </w:rPr>
        <w:t xml:space="preserve"> </w:t>
      </w:r>
    </w:p>
    <w:p w:rsidR="009F5F67" w:rsidRPr="009F5F67" w:rsidRDefault="009F5F67" w:rsidP="009F5F67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F5F6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   Дата проведения: 03.04.15</w:t>
      </w:r>
    </w:p>
    <w:p w:rsidR="009F5F67" w:rsidRPr="009F5F67" w:rsidRDefault="009F5F67" w:rsidP="009F5F67">
      <w:pPr>
        <w:autoSpaceDN w:val="0"/>
        <w:spacing w:after="0" w:line="240" w:lineRule="auto"/>
        <w:rPr>
          <w:rFonts w:ascii="Georgia" w:eastAsia="Times New Roman" w:hAnsi="Georgia" w:cs="Times New Roman"/>
          <w:i/>
          <w:color w:val="3366FF"/>
          <w:sz w:val="72"/>
          <w:szCs w:val="72"/>
          <w:lang w:eastAsia="ru-RU"/>
        </w:rPr>
      </w:pPr>
      <w:r w:rsidRPr="009F5F67">
        <w:rPr>
          <w:rFonts w:ascii="Georgia" w:eastAsia="Times New Roman" w:hAnsi="Georgia" w:cs="Times New Roman"/>
          <w:i/>
          <w:color w:val="3366FF"/>
          <w:sz w:val="72"/>
          <w:szCs w:val="72"/>
          <w:lang w:eastAsia="ru-RU"/>
        </w:rPr>
        <w:t xml:space="preserve">               </w:t>
      </w:r>
    </w:p>
    <w:p w:rsidR="009F5F67" w:rsidRPr="009F5F67" w:rsidRDefault="009F5F67" w:rsidP="009F5F67">
      <w:pPr>
        <w:autoSpaceDN w:val="0"/>
        <w:spacing w:after="0" w:line="240" w:lineRule="auto"/>
        <w:rPr>
          <w:rFonts w:ascii="Georgia" w:eastAsia="Times New Roman" w:hAnsi="Georgia" w:cs="Times New Roman"/>
          <w:i/>
          <w:color w:val="3366FF"/>
          <w:sz w:val="72"/>
          <w:szCs w:val="72"/>
          <w:lang w:eastAsia="ru-RU"/>
        </w:rPr>
      </w:pPr>
    </w:p>
    <w:p w:rsidR="009F5F67" w:rsidRPr="009F5F67" w:rsidRDefault="009F5F67" w:rsidP="009F5F67">
      <w:pPr>
        <w:autoSpaceDN w:val="0"/>
        <w:spacing w:after="0" w:line="240" w:lineRule="auto"/>
        <w:rPr>
          <w:rFonts w:ascii="Georgia" w:eastAsia="Times New Roman" w:hAnsi="Georgia" w:cs="Times New Roman"/>
          <w:i/>
          <w:color w:val="3366FF"/>
          <w:sz w:val="72"/>
          <w:szCs w:val="72"/>
          <w:lang w:eastAsia="ru-RU"/>
        </w:rPr>
      </w:pPr>
    </w:p>
    <w:p w:rsidR="009F5F67" w:rsidRPr="009F5F67" w:rsidRDefault="009F5F67" w:rsidP="009F5F67">
      <w:pPr>
        <w:autoSpaceDN w:val="0"/>
        <w:spacing w:after="0" w:line="240" w:lineRule="auto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Georgia" w:eastAsia="Times New Roman" w:hAnsi="Georgia" w:cs="Times New Roman"/>
          <w:i/>
          <w:color w:val="3366FF"/>
          <w:sz w:val="72"/>
          <w:szCs w:val="72"/>
          <w:lang w:eastAsia="ru-RU"/>
        </w:rPr>
        <w:t xml:space="preserve">                  </w:t>
      </w:r>
      <w:r w:rsidRPr="009F5F67">
        <w:rPr>
          <w:rFonts w:ascii="Georgia" w:eastAsia="Times New Roman" w:hAnsi="Georgia" w:cs="Times New Roman"/>
          <w:i/>
          <w:sz w:val="28"/>
          <w:szCs w:val="28"/>
          <w:lang w:eastAsia="ru-RU"/>
        </w:rPr>
        <w:t xml:space="preserve"> </w:t>
      </w:r>
    </w:p>
    <w:p w:rsidR="009F5F67" w:rsidRPr="009F5F67" w:rsidRDefault="009F5F67" w:rsidP="009F5F67">
      <w:pPr>
        <w:autoSpaceDN w:val="0"/>
        <w:spacing w:after="0" w:line="240" w:lineRule="auto"/>
        <w:rPr>
          <w:rFonts w:ascii="Georgia" w:eastAsia="Times New Roman" w:hAnsi="Georgia" w:cs="Times New Roman"/>
          <w:i/>
          <w:sz w:val="28"/>
          <w:szCs w:val="28"/>
          <w:lang w:eastAsia="ru-RU"/>
        </w:rPr>
      </w:pPr>
    </w:p>
    <w:p w:rsidR="009F5F67" w:rsidRPr="009F5F67" w:rsidRDefault="009F5F67" w:rsidP="009F5F67">
      <w:pPr>
        <w:autoSpaceDN w:val="0"/>
        <w:spacing w:after="0" w:line="240" w:lineRule="auto"/>
        <w:rPr>
          <w:rFonts w:ascii="Georgia" w:eastAsia="Times New Roman" w:hAnsi="Georgia" w:cs="Times New Roman"/>
          <w:i/>
          <w:sz w:val="28"/>
          <w:szCs w:val="28"/>
          <w:lang w:eastAsia="ru-RU"/>
        </w:rPr>
      </w:pPr>
      <w:r w:rsidRPr="009F5F67">
        <w:rPr>
          <w:rFonts w:ascii="Georgia" w:eastAsia="Times New Roman" w:hAnsi="Georgia" w:cs="Times New Roman"/>
          <w:i/>
          <w:sz w:val="28"/>
          <w:szCs w:val="28"/>
          <w:lang w:eastAsia="ru-RU"/>
        </w:rPr>
        <w:t xml:space="preserve">  </w:t>
      </w:r>
    </w:p>
    <w:p w:rsidR="009F5F67" w:rsidRPr="009F5F67" w:rsidRDefault="009F5F67" w:rsidP="009F5F67">
      <w:pPr>
        <w:autoSpaceDN w:val="0"/>
        <w:spacing w:after="0" w:line="240" w:lineRule="auto"/>
        <w:rPr>
          <w:rFonts w:ascii="Georgia" w:eastAsia="Times New Roman" w:hAnsi="Georgia" w:cs="Times New Roman"/>
          <w:i/>
          <w:sz w:val="28"/>
          <w:szCs w:val="28"/>
          <w:lang w:eastAsia="ru-RU"/>
        </w:rPr>
      </w:pPr>
    </w:p>
    <w:p w:rsidR="009F5F67" w:rsidRPr="009F5F67" w:rsidRDefault="009F5F67" w:rsidP="009F5F67">
      <w:pPr>
        <w:autoSpaceDN w:val="0"/>
        <w:spacing w:after="0" w:line="240" w:lineRule="auto"/>
        <w:rPr>
          <w:rFonts w:ascii="Georgia" w:eastAsia="Times New Roman" w:hAnsi="Georgia" w:cs="Times New Roman"/>
          <w:i/>
          <w:sz w:val="28"/>
          <w:szCs w:val="28"/>
          <w:lang w:eastAsia="ru-RU"/>
        </w:rPr>
      </w:pPr>
    </w:p>
    <w:p w:rsidR="009F5F67" w:rsidRPr="009F5F67" w:rsidRDefault="009F5F67" w:rsidP="009F5F67">
      <w:pPr>
        <w:autoSpaceDN w:val="0"/>
        <w:spacing w:after="0" w:line="240" w:lineRule="auto"/>
        <w:rPr>
          <w:rFonts w:ascii="Georgia" w:eastAsia="Times New Roman" w:hAnsi="Georgia" w:cs="Times New Roman"/>
          <w:i/>
          <w:sz w:val="28"/>
          <w:szCs w:val="28"/>
          <w:lang w:eastAsia="ru-RU"/>
        </w:rPr>
      </w:pPr>
      <w:r w:rsidRPr="009F5F67">
        <w:rPr>
          <w:rFonts w:ascii="Georgia" w:eastAsia="Times New Roman" w:hAnsi="Georgia" w:cs="Times New Roman"/>
          <w:i/>
          <w:sz w:val="28"/>
          <w:szCs w:val="28"/>
          <w:lang w:eastAsia="ru-RU"/>
        </w:rPr>
        <w:t xml:space="preserve">                                                    Санкт – Петербург</w:t>
      </w:r>
    </w:p>
    <w:p w:rsidR="009F5F67" w:rsidRPr="009F5F67" w:rsidRDefault="009F5F67" w:rsidP="009F5F67">
      <w:pPr>
        <w:autoSpaceDN w:val="0"/>
        <w:spacing w:after="0" w:line="240" w:lineRule="auto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Georgia" w:eastAsia="Times New Roman" w:hAnsi="Georgia" w:cs="Times New Roman"/>
          <w:i/>
          <w:sz w:val="28"/>
          <w:szCs w:val="28"/>
          <w:lang w:eastAsia="ru-RU"/>
        </w:rPr>
        <w:t xml:space="preserve">                                                                  2015</w:t>
      </w:r>
      <w:r w:rsidRPr="009F5F67">
        <w:rPr>
          <w:rFonts w:ascii="Georgia" w:eastAsia="Times New Roman" w:hAnsi="Georgia" w:cs="Times New Roman"/>
          <w:i/>
          <w:sz w:val="72"/>
          <w:szCs w:val="72"/>
          <w:lang w:eastAsia="ru-RU"/>
        </w:rPr>
        <w:t xml:space="preserve">     </w:t>
      </w:r>
    </w:p>
    <w:p w:rsidR="009F5F67" w:rsidRPr="009F5F67" w:rsidRDefault="009F5F67" w:rsidP="009F5F67">
      <w:pPr>
        <w:tabs>
          <w:tab w:val="left" w:pos="3525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F5F67" w:rsidRPr="009F5F67" w:rsidRDefault="009F5F67" w:rsidP="009F5F67">
      <w:pPr>
        <w:tabs>
          <w:tab w:val="left" w:pos="3525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F67" w:rsidRPr="009F5F67" w:rsidRDefault="009F5F67" w:rsidP="009F5F67">
      <w:pPr>
        <w:tabs>
          <w:tab w:val="left" w:pos="3525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F67" w:rsidRPr="009F5F67" w:rsidRDefault="009F5F67" w:rsidP="009F5F67">
      <w:pPr>
        <w:tabs>
          <w:tab w:val="left" w:pos="3525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F67" w:rsidRPr="009F5F67" w:rsidRDefault="009F5F67" w:rsidP="009F5F67">
      <w:pPr>
        <w:tabs>
          <w:tab w:val="left" w:pos="3525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F6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Вызвать у детей праздничное настроение, упражнять в двигательных навыках и умениях, полученных на занятиях. Развивать ловкость, быстроту и координацию движений.</w:t>
      </w:r>
    </w:p>
    <w:p w:rsidR="009F5F67" w:rsidRPr="009F5F67" w:rsidRDefault="009F5F67" w:rsidP="009F5F67">
      <w:pPr>
        <w:tabs>
          <w:tab w:val="left" w:pos="3525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F67" w:rsidRPr="009F5F67" w:rsidRDefault="009F5F67" w:rsidP="009F5F67">
      <w:pPr>
        <w:tabs>
          <w:tab w:val="left" w:pos="3525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F67" w:rsidRPr="009F5F67" w:rsidRDefault="009F5F67" w:rsidP="009F5F67">
      <w:pPr>
        <w:tabs>
          <w:tab w:val="left" w:pos="3525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F67" w:rsidRPr="009F5F67" w:rsidRDefault="009F5F67" w:rsidP="009F5F67">
      <w:pPr>
        <w:tabs>
          <w:tab w:val="left" w:pos="3525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F67" w:rsidRPr="009F5F67" w:rsidRDefault="009F5F67" w:rsidP="009F5F67">
      <w:pPr>
        <w:tabs>
          <w:tab w:val="left" w:pos="3525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F67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Атрибуты: костюмы Клоунов, обручи большие , футбольный мяч и ворота , гимнастические палки , воздушные шары и муляжи овощей и фруктов.</w:t>
      </w:r>
    </w:p>
    <w:p w:rsidR="009F5F67" w:rsidRPr="009F5F67" w:rsidRDefault="009F5F67" w:rsidP="009F5F67">
      <w:pPr>
        <w:tabs>
          <w:tab w:val="left" w:pos="3525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F67" w:rsidRPr="009F5F67" w:rsidRDefault="009F5F67" w:rsidP="009F5F67">
      <w:pPr>
        <w:tabs>
          <w:tab w:val="left" w:pos="3525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F67" w:rsidRPr="009F5F67" w:rsidRDefault="009F5F67" w:rsidP="009F5F67">
      <w:pPr>
        <w:tabs>
          <w:tab w:val="left" w:pos="3525"/>
        </w:tabs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F5F67" w:rsidRPr="009F5F67" w:rsidRDefault="009F5F67" w:rsidP="009F5F67">
      <w:pPr>
        <w:tabs>
          <w:tab w:val="left" w:pos="3525"/>
        </w:tabs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F5F67" w:rsidRPr="009F5F67" w:rsidRDefault="009F5F67" w:rsidP="009F5F67">
      <w:pPr>
        <w:tabs>
          <w:tab w:val="left" w:pos="3525"/>
        </w:tabs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  <w:t xml:space="preserve">                         </w:t>
      </w: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  <w:t xml:space="preserve">                          СЦЕНАРИЙ  СПОРТИВНО-МУЗЫКАЛЬНОГО ДОСУГА</w:t>
      </w: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  <w:t xml:space="preserve">     для старшего дошкольного возраста</w:t>
      </w: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  <w:t>«Е Р А Л А Ш»</w:t>
      </w: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32"/>
          <w:szCs w:val="32"/>
          <w:lang w:eastAsia="zh-CN" w:bidi="hi-IN"/>
        </w:rPr>
      </w:pPr>
      <w:r w:rsidRPr="009F5F67">
        <w:rPr>
          <w:rFonts w:ascii="Times New Roman" w:eastAsia="SimSun" w:hAnsi="Times New Roman" w:cs="Mangal"/>
          <w:b/>
          <w:bCs/>
          <w:color w:val="000000"/>
          <w:kern w:val="3"/>
          <w:sz w:val="32"/>
          <w:szCs w:val="32"/>
          <w:lang w:eastAsia="zh-CN" w:bidi="hi-IN"/>
        </w:rPr>
        <w:t xml:space="preserve">                                          </w:t>
      </w:r>
    </w:p>
    <w:p w:rsidR="009F5F67" w:rsidRPr="009F5F67" w:rsidRDefault="009F5F67" w:rsidP="009F5F67">
      <w:pPr>
        <w:widowControl w:val="0"/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32"/>
          <w:szCs w:val="32"/>
          <w:lang w:eastAsia="zh-CN" w:bidi="hi-IN"/>
        </w:rPr>
      </w:pPr>
      <w:r w:rsidRPr="009F5F67">
        <w:rPr>
          <w:rFonts w:ascii="Times New Roman" w:eastAsia="SimSun" w:hAnsi="Times New Roman" w:cs="Mangal"/>
          <w:b/>
          <w:bCs/>
          <w:color w:val="000000"/>
          <w:kern w:val="3"/>
          <w:sz w:val="32"/>
          <w:szCs w:val="32"/>
          <w:lang w:eastAsia="zh-CN" w:bidi="hi-IN"/>
        </w:rPr>
        <w:t xml:space="preserve"> Ход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i/>
          <w:iCs/>
          <w:kern w:val="3"/>
          <w:sz w:val="28"/>
          <w:szCs w:val="28"/>
          <w:lang w:eastAsia="zh-CN" w:bidi="hi-IN"/>
        </w:rPr>
      </w:pP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i/>
          <w:iCs/>
          <w:kern w:val="3"/>
          <w:sz w:val="28"/>
          <w:szCs w:val="28"/>
          <w:lang w:eastAsia="zh-CN" w:bidi="hi-IN"/>
        </w:rPr>
      </w:pPr>
      <w:r w:rsidRPr="009F5F67">
        <w:rPr>
          <w:rFonts w:ascii="Times New Roman" w:eastAsia="SimSun" w:hAnsi="Times New Roman" w:cs="Mangal"/>
          <w:i/>
          <w:iCs/>
          <w:kern w:val="3"/>
          <w:sz w:val="28"/>
          <w:szCs w:val="28"/>
          <w:lang w:eastAsia="zh-CN" w:bidi="hi-IN"/>
        </w:rPr>
        <w:t>В зал вбегают клоуны. Поют: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Девчонки и мальчишки!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А также их родители!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Весёлую программу увидеть, не хотите ли?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Ляля: Весёлую  программу детсад покажет наш!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Смешную, музыкальную с названьем…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«Е- ра  - лаш»!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noProof/>
          <w:kern w:val="3"/>
          <w:sz w:val="28"/>
          <w:szCs w:val="28"/>
          <w:lang w:eastAsia="ru-RU"/>
        </w:rPr>
        <w:drawing>
          <wp:inline distT="0" distB="0" distL="0" distR="0" wp14:anchorId="7C20AB7B" wp14:editId="0C5F7BAF">
            <wp:extent cx="3515392" cy="2334024"/>
            <wp:effectExtent l="0" t="0" r="8858" b="9126"/>
            <wp:docPr id="1" name="Рисунок 1" descr="F:\день смеха\DSC030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5392" cy="23340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Ляля: 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Для начала давайте поздороваемся!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Лёля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:  А зачем? И так сойдет!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Ляля: 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А вдруг не сойдет? Ведь придумано кем – то просто мудро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          При встрече здороваться: «Здравствуйте!»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Лёля: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А мне скучно как – то! Мне от этого «здрасьте» ни холодно, ни жарко!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>Ляля: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Ребята, а давайте поздороваемся, что бы у Лёли улучшилось настроение!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</w:pPr>
      <w:r w:rsidRPr="009F5F67"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  <w:t>Дети  громко приветствуют ведущих.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</w:pP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Лёля: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Ой, кажется на душе как – то потеплело. Но чтобы наше настроение стало еще веселее, давайте представим, что на наш «Ералаш» пришли коровы! Как бы они поздоровались с нами?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</w:pPr>
      <w:r w:rsidRPr="009F5F67"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  <w:t>Дети здесь и далее отвечают звукоподражанием.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Ляля: 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А если бы это были маленькие собачки?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Лёля: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А лучше поросята?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Ляля: 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Хрюкаете как настоящие поросята из песни про «Зеленые ботинки».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  <w:r w:rsidRPr="009F5F67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>ПЕСНЯ «Зеленые ботинки» ст.гр.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Ляля: 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А вы, ребята, играть любите? Прошу тех, кто любит играть, один раз хлопнуть в ладоши. Я буду говорить, а вы слушайте. Если правильно скажу – 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shd w:val="clear" w:color="auto" w:fill="FFFFFF"/>
          <w:lang w:eastAsia="zh-CN" w:bidi="hi-IN"/>
        </w:rPr>
        <w:t>хлопайте, если неверно – топайте!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br/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lastRenderedPageBreak/>
        <w:t xml:space="preserve">Караси в реке живут. 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br/>
        <w:t xml:space="preserve">На сосне грибы растут. 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br/>
        <w:t xml:space="preserve">Любит мишка сладкий мед. 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br/>
        <w:t xml:space="preserve">В поле едет пароход. 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br/>
        <w:t xml:space="preserve">Дождь прошел – остались лужи. 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br/>
        <w:t xml:space="preserve">Заяц с волком крепко дружит. 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br/>
        <w:t xml:space="preserve">Ночь пройдет – настанет день. 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br/>
        <w:t xml:space="preserve">Маме помогать вам лень. 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br/>
        <w:t xml:space="preserve">Праздник дружно проведете. 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br/>
        <w:t xml:space="preserve">И домой вы не пойдете. 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br/>
        <w:t>Нет рассеянных средь вас.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br/>
        <w:t>Все внимательны у нас.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Лёля: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А сейчас ответят только девочки. В какие игры вы играете?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</w:pPr>
      <w:r w:rsidRPr="009F5F67"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  <w:t>Девочки отвечают.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>Ляля: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А в какие игры любят играть мальчики?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</w:pPr>
      <w:r w:rsidRPr="009F5F67"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  <w:t>Мальчики отвечают.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Лёля: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Вот сейчас мы поиграем в ваши любимые игры! Только мы перепутаем ваши игры: пусть девочки играют как мальчики, а мальчики играют, как девочки посмотрим, что из этого получиться?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noProof/>
          <w:kern w:val="3"/>
          <w:sz w:val="24"/>
          <w:szCs w:val="24"/>
          <w:lang w:eastAsia="ru-RU"/>
        </w:rPr>
        <w:drawing>
          <wp:inline distT="0" distB="0" distL="0" distR="0" wp14:anchorId="46188E90" wp14:editId="372207AD">
            <wp:extent cx="3670941" cy="2433245"/>
            <wp:effectExtent l="0" t="0" r="5709" b="5155"/>
            <wp:docPr id="2" name="Рисунок 2" descr="F:\день смеха\DSC03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0941" cy="24332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i/>
          <w:kern w:val="3"/>
          <w:sz w:val="28"/>
          <w:szCs w:val="28"/>
          <w:lang w:eastAsia="zh-CN" w:bidi="hi-IN"/>
        </w:rPr>
        <w:t>Игра «Классики»</w:t>
      </w:r>
      <w:r w:rsidRPr="009F5F67"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  <w:t>: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</w:t>
      </w:r>
      <w:r w:rsidRPr="009F5F67">
        <w:rPr>
          <w:rFonts w:ascii="Times New Roman" w:eastAsia="SimSun" w:hAnsi="Times New Roman" w:cs="Mangal"/>
          <w:i/>
          <w:kern w:val="3"/>
          <w:sz w:val="24"/>
          <w:szCs w:val="24"/>
          <w:lang w:eastAsia="zh-CN" w:bidi="hi-IN"/>
        </w:rPr>
        <w:t>Мальчики перепрыгивают на одной ноге палки на полу, не задев их ногой.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i/>
          <w:kern w:val="3"/>
          <w:sz w:val="28"/>
          <w:szCs w:val="28"/>
          <w:lang w:eastAsia="zh-CN" w:bidi="hi-IN"/>
        </w:rPr>
      </w:pP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i/>
          <w:kern w:val="3"/>
          <w:sz w:val="28"/>
          <w:szCs w:val="28"/>
          <w:lang w:eastAsia="zh-CN" w:bidi="hi-IN"/>
        </w:rPr>
      </w:pP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i/>
          <w:kern w:val="3"/>
          <w:sz w:val="28"/>
          <w:szCs w:val="28"/>
          <w:lang w:eastAsia="zh-CN" w:bidi="hi-IN"/>
        </w:rPr>
        <w:t>Игра в футбол:</w:t>
      </w:r>
      <w:r w:rsidRPr="009F5F67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 xml:space="preserve"> </w:t>
      </w:r>
      <w:r w:rsidRPr="009F5F67">
        <w:rPr>
          <w:rFonts w:ascii="Times New Roman" w:eastAsia="SimSun" w:hAnsi="Times New Roman" w:cs="Mangal"/>
          <w:i/>
          <w:kern w:val="3"/>
          <w:sz w:val="24"/>
          <w:szCs w:val="24"/>
          <w:lang w:eastAsia="zh-CN" w:bidi="hi-IN"/>
        </w:rPr>
        <w:t>Девочки ногой ведут мяч и забивают его в ворота.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noProof/>
          <w:kern w:val="3"/>
          <w:sz w:val="24"/>
          <w:szCs w:val="24"/>
          <w:lang w:eastAsia="ru-RU"/>
        </w:rPr>
        <w:lastRenderedPageBreak/>
        <w:drawing>
          <wp:inline distT="0" distB="0" distL="0" distR="0" wp14:anchorId="2F8D37C3" wp14:editId="57A10B5B">
            <wp:extent cx="3699845" cy="2706569"/>
            <wp:effectExtent l="0" t="0" r="0" b="0"/>
            <wp:docPr id="3" name="Рисунок 4" descr="F:\день смеха\DSC031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9845" cy="27065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Ляля: 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Вот потеха так потеха! Настоящий ералаш получился! А сейчас девочки и мальчики вставайте вместе в круг на веселый танец со смешным названием «Лавата».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ОБЩИЙ  ТАНЕЦ  «ЛАВАТА»</w:t>
      </w:r>
    </w:p>
    <w:p w:rsidR="009F5F67" w:rsidRPr="009F5F67" w:rsidRDefault="009F5F67" w:rsidP="009F5F67">
      <w:pPr>
        <w:widowControl w:val="0"/>
        <w:suppressLineNumbers/>
        <w:tabs>
          <w:tab w:val="left" w:pos="330"/>
        </w:tabs>
        <w:suppressAutoHyphens/>
        <w:autoSpaceDN w:val="0"/>
        <w:spacing w:after="0" w:line="0" w:lineRule="atLeast"/>
        <w:textAlignment w:val="baseline"/>
        <w:rPr>
          <w:rFonts w:ascii="Times New Roman" w:eastAsia="SimSun" w:hAnsi="Times New Roman" w:cs="Mangal"/>
          <w:i/>
          <w:iCs/>
          <w:kern w:val="3"/>
          <w:sz w:val="28"/>
          <w:szCs w:val="28"/>
          <w:lang w:eastAsia="zh-CN" w:bidi="hi-IN"/>
        </w:rPr>
      </w:pPr>
      <w:r w:rsidRPr="009F5F67">
        <w:rPr>
          <w:rFonts w:ascii="Times New Roman" w:eastAsia="SimSun" w:hAnsi="Times New Roman" w:cs="Mangal"/>
          <w:i/>
          <w:iCs/>
          <w:kern w:val="3"/>
          <w:sz w:val="28"/>
          <w:szCs w:val="28"/>
          <w:lang w:eastAsia="zh-CN" w:bidi="hi-IN"/>
        </w:rPr>
        <w:t>Дружно танцуем мы – тра-та-та, тра-та-та –</w:t>
      </w:r>
      <w:r w:rsidRPr="009F5F67">
        <w:rPr>
          <w:rFonts w:ascii="Times New Roman" w:eastAsia="SimSun" w:hAnsi="Times New Roman" w:cs="Mangal"/>
          <w:i/>
          <w:iCs/>
          <w:kern w:val="3"/>
          <w:sz w:val="28"/>
          <w:szCs w:val="28"/>
          <w:lang w:eastAsia="zh-CN" w:bidi="hi-IN"/>
        </w:rPr>
        <w:br/>
        <w:t>Танец веселый наш, это Лавата.</w:t>
      </w:r>
    </w:p>
    <w:p w:rsidR="009F5F67" w:rsidRPr="009F5F67" w:rsidRDefault="009F5F67" w:rsidP="009F5F67">
      <w:pPr>
        <w:widowControl w:val="0"/>
        <w:suppressLineNumbers/>
        <w:tabs>
          <w:tab w:val="left" w:pos="330"/>
        </w:tabs>
        <w:suppressAutoHyphens/>
        <w:autoSpaceDN w:val="0"/>
        <w:spacing w:after="0" w:line="0" w:lineRule="atLeast"/>
        <w:textAlignment w:val="baseline"/>
        <w:rPr>
          <w:rFonts w:ascii="Times New Roman" w:eastAsia="SimSun" w:hAnsi="Times New Roman" w:cs="Mangal"/>
          <w:i/>
          <w:iCs/>
          <w:kern w:val="3"/>
          <w:sz w:val="28"/>
          <w:szCs w:val="28"/>
          <w:lang w:eastAsia="zh-CN" w:bidi="hi-IN"/>
        </w:rPr>
      </w:pPr>
      <w:r w:rsidRPr="009F5F67">
        <w:rPr>
          <w:rFonts w:ascii="Times New Roman" w:eastAsia="SimSun" w:hAnsi="Times New Roman" w:cs="Mangal"/>
          <w:i/>
          <w:iCs/>
          <w:kern w:val="3"/>
          <w:sz w:val="28"/>
          <w:szCs w:val="28"/>
          <w:lang w:eastAsia="zh-CN" w:bidi="hi-IN"/>
        </w:rPr>
        <w:t>Клоуны говорят: «У меня ушки ушки хороши, а у соседа лучше»</w:t>
      </w:r>
    </w:p>
    <w:p w:rsidR="009F5F67" w:rsidRPr="009F5F67" w:rsidRDefault="009F5F67" w:rsidP="009F5F67">
      <w:pPr>
        <w:widowControl w:val="0"/>
        <w:suppressLineNumbers/>
        <w:tabs>
          <w:tab w:val="left" w:pos="330"/>
        </w:tabs>
        <w:suppressAutoHyphens/>
        <w:autoSpaceDN w:val="0"/>
        <w:spacing w:after="0" w:line="0" w:lineRule="atLeast"/>
        <w:textAlignment w:val="baseline"/>
        <w:rPr>
          <w:rFonts w:ascii="Times New Roman" w:eastAsia="SimSun" w:hAnsi="Times New Roman" w:cs="Mangal"/>
          <w:i/>
          <w:iCs/>
          <w:kern w:val="3"/>
          <w:sz w:val="28"/>
          <w:szCs w:val="28"/>
          <w:lang w:eastAsia="zh-CN" w:bidi="hi-IN"/>
        </w:rPr>
      </w:pPr>
      <w:r w:rsidRPr="009F5F67">
        <w:rPr>
          <w:rFonts w:ascii="Times New Roman" w:eastAsia="SimSun" w:hAnsi="Times New Roman" w:cs="Mangal"/>
          <w:i/>
          <w:iCs/>
          <w:kern w:val="3"/>
          <w:sz w:val="28"/>
          <w:szCs w:val="28"/>
          <w:lang w:eastAsia="zh-CN" w:bidi="hi-IN"/>
        </w:rPr>
        <w:t>Дети берутся за уши соседа и т д.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noProof/>
          <w:kern w:val="3"/>
          <w:sz w:val="24"/>
          <w:szCs w:val="24"/>
          <w:lang w:eastAsia="ru-RU"/>
        </w:rPr>
        <w:drawing>
          <wp:inline distT="0" distB="0" distL="0" distR="0" wp14:anchorId="583D81E4" wp14:editId="4AACEDE1">
            <wp:extent cx="3311819" cy="2233330"/>
            <wp:effectExtent l="0" t="0" r="2881" b="0"/>
            <wp:docPr id="4" name="Рисунок 5" descr="F:\день смеха\DSC03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1819" cy="22333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Лёля: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Ну,  настоящие обезьянки получились! Тогда я вас хочу угостить фруктами!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i/>
          <w:kern w:val="3"/>
          <w:sz w:val="24"/>
          <w:szCs w:val="24"/>
          <w:lang w:eastAsia="zh-CN" w:bidi="hi-IN"/>
        </w:rPr>
        <w:t>ЭСТАФЕТА</w:t>
      </w:r>
      <w:r w:rsidRPr="009F5F67">
        <w:rPr>
          <w:rFonts w:ascii="Times New Roman" w:eastAsia="SimSun" w:hAnsi="Times New Roman" w:cs="Mangal"/>
          <w:b/>
          <w:i/>
          <w:kern w:val="3"/>
          <w:sz w:val="28"/>
          <w:szCs w:val="28"/>
          <w:lang w:eastAsia="zh-CN" w:bidi="hi-IN"/>
        </w:rPr>
        <w:t xml:space="preserve"> «Собери фрукты»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i/>
          <w:iCs/>
          <w:kern w:val="3"/>
          <w:sz w:val="28"/>
          <w:szCs w:val="28"/>
          <w:lang w:eastAsia="zh-CN" w:bidi="hi-IN"/>
        </w:rPr>
      </w:pPr>
      <w:r w:rsidRPr="009F5F67">
        <w:rPr>
          <w:rFonts w:ascii="Times New Roman" w:eastAsia="SimSun" w:hAnsi="Times New Roman" w:cs="Mangal"/>
          <w:i/>
          <w:iCs/>
          <w:kern w:val="3"/>
          <w:sz w:val="28"/>
          <w:szCs w:val="28"/>
          <w:lang w:eastAsia="zh-CN" w:bidi="hi-IN"/>
        </w:rPr>
        <w:t>Дети встают в две команды и собирают муляжи фруктов в корзинки.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i/>
          <w:iCs/>
          <w:kern w:val="3"/>
          <w:sz w:val="28"/>
          <w:szCs w:val="28"/>
          <w:lang w:eastAsia="zh-CN" w:bidi="hi-IN"/>
        </w:rPr>
      </w:pP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i/>
          <w:iCs/>
          <w:noProof/>
          <w:kern w:val="3"/>
          <w:sz w:val="24"/>
          <w:szCs w:val="24"/>
          <w:lang w:eastAsia="ru-RU"/>
        </w:rPr>
        <w:lastRenderedPageBreak/>
        <w:drawing>
          <wp:inline distT="0" distB="0" distL="0" distR="0" wp14:anchorId="672EB9B6" wp14:editId="06976751">
            <wp:extent cx="3422782" cy="2283768"/>
            <wp:effectExtent l="0" t="0" r="6218" b="2232"/>
            <wp:docPr id="5" name="Рисунок 6" descr="F:\день смеха\DSC031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2782" cy="22837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i/>
          <w:iCs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>Ляля: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Вы бегали, а мне летать так захотелось.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Лёля: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Ну, это дело поправимое! Хочешь летать - лети, если сможешь! </w:t>
      </w:r>
      <w:r w:rsidRPr="009F5F6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(дает Лёле стул)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Ляля: 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Ну, что полетела? Это потому что не знаешь, как надо летать! И надо знать, что летает, а что не летает. Сейчас тебе дети расскажут!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i/>
          <w:kern w:val="3"/>
          <w:sz w:val="24"/>
          <w:szCs w:val="24"/>
          <w:lang w:eastAsia="zh-CN" w:bidi="hi-IN"/>
        </w:rPr>
        <w:t>ИГРА</w:t>
      </w:r>
      <w:r w:rsidRPr="009F5F67">
        <w:rPr>
          <w:rFonts w:ascii="Times New Roman" w:eastAsia="SimSun" w:hAnsi="Times New Roman" w:cs="Mangal"/>
          <w:b/>
          <w:i/>
          <w:kern w:val="3"/>
          <w:sz w:val="28"/>
          <w:szCs w:val="28"/>
          <w:lang w:eastAsia="zh-CN" w:bidi="hi-IN"/>
        </w:rPr>
        <w:t xml:space="preserve"> «Летает – не летает»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i/>
          <w:kern w:val="3"/>
          <w:sz w:val="24"/>
          <w:szCs w:val="24"/>
          <w:lang w:eastAsia="zh-CN" w:bidi="hi-IN"/>
        </w:rPr>
        <w:t>Деи поднимают руки, если названный предмет летает.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Ляля:  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А я знаю, что Винни-Пух тоже летал, за медом! А помните, ребята, на чем он летал. Правильно, на воздушном шарике! Только такому большому, как мне, надо много шариков! Где же столько я возьму?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Лёля: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А тебе сейчас дети помогут, правда, ребятишки? Для начала надо потренироваться! Покажем, как надувают шары!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i/>
          <w:iCs/>
          <w:kern w:val="3"/>
          <w:sz w:val="28"/>
          <w:szCs w:val="28"/>
          <w:lang w:eastAsia="zh-CN" w:bidi="hi-IN"/>
        </w:rPr>
        <w:t>Дети имитируют надувание шаров.  В это время влетают два шарика красного и синего цвета.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Ляля: 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Вот здорово! Шарики надули! Настоящие! Давайте с ними поиграем!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i/>
          <w:kern w:val="3"/>
          <w:sz w:val="24"/>
          <w:szCs w:val="24"/>
          <w:lang w:eastAsia="zh-CN" w:bidi="hi-IN"/>
        </w:rPr>
        <w:t xml:space="preserve">ЭСТАФЕТА </w:t>
      </w:r>
      <w:r w:rsidRPr="009F5F67">
        <w:rPr>
          <w:rFonts w:ascii="Times New Roman" w:eastAsia="SimSun" w:hAnsi="Times New Roman" w:cs="Mangal"/>
          <w:b/>
          <w:i/>
          <w:kern w:val="3"/>
          <w:sz w:val="28"/>
          <w:szCs w:val="28"/>
          <w:lang w:eastAsia="zh-CN" w:bidi="hi-IN"/>
        </w:rPr>
        <w:t>с воздушными шарами: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i/>
          <w:kern w:val="3"/>
          <w:sz w:val="24"/>
          <w:szCs w:val="24"/>
          <w:lang w:eastAsia="zh-CN" w:bidi="hi-IN"/>
        </w:rPr>
        <w:t>Дети становятся в две команды, передают шарики над головой, в обратную сторону – между ногами.</w:t>
      </w:r>
      <w:r w:rsidRPr="009F5F67">
        <w:rPr>
          <w:rFonts w:ascii="Times New Roman" w:eastAsia="SimSun" w:hAnsi="Times New Roman" w:cs="Mangal"/>
          <w:i/>
          <w:kern w:val="3"/>
          <w:sz w:val="24"/>
          <w:szCs w:val="24"/>
          <w:lang w:eastAsia="ru-RU"/>
        </w:rPr>
        <w:t xml:space="preserve"> 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i/>
          <w:noProof/>
          <w:kern w:val="3"/>
          <w:sz w:val="24"/>
          <w:szCs w:val="24"/>
          <w:lang w:eastAsia="ru-RU"/>
        </w:rPr>
        <w:drawing>
          <wp:inline distT="0" distB="0" distL="0" distR="0" wp14:anchorId="79634CFD" wp14:editId="718D7972">
            <wp:extent cx="3505196" cy="2407916"/>
            <wp:effectExtent l="0" t="0" r="4" b="0"/>
            <wp:docPr id="6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196" cy="24079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i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lastRenderedPageBreak/>
        <w:t>Лёля: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 А я другую игру знаю –</w:t>
      </w:r>
      <w:r w:rsidRPr="009F5F67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</w:t>
      </w:r>
      <w:r w:rsidRPr="009F5F67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«СОБЕРИСЬ В КРУЖОК»</w:t>
      </w:r>
      <w:r w:rsidRPr="009F5F67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>,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по моей команде </w:t>
      </w:r>
      <w:r w:rsidRPr="009F5F67">
        <w:rPr>
          <w:rFonts w:ascii="Times New Roman" w:eastAsia="SimSun" w:hAnsi="Times New Roman" w:cs="Mangal"/>
          <w:i/>
          <w:iCs/>
          <w:kern w:val="3"/>
          <w:sz w:val="28"/>
          <w:szCs w:val="28"/>
          <w:lang w:eastAsia="zh-CN" w:bidi="hi-IN"/>
        </w:rPr>
        <w:t>(свистку)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девочки собираются вокруг красного шарика, а мальчики – вокруг синего. Кто скорее?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i/>
          <w:iCs/>
          <w:kern w:val="3"/>
          <w:sz w:val="28"/>
          <w:szCs w:val="28"/>
          <w:lang w:eastAsia="zh-CN" w:bidi="hi-IN"/>
        </w:rPr>
        <w:t>Затем клоуны перебрасывают шарами, дети перебегают к своему шарику.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i/>
          <w:iCs/>
          <w:kern w:val="3"/>
          <w:sz w:val="24"/>
          <w:szCs w:val="24"/>
          <w:lang w:eastAsia="zh-CN" w:bidi="hi-IN"/>
        </w:rPr>
      </w:pP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i/>
          <w:iCs/>
          <w:noProof/>
          <w:kern w:val="3"/>
          <w:sz w:val="24"/>
          <w:szCs w:val="24"/>
          <w:lang w:eastAsia="ru-RU"/>
        </w:rPr>
        <w:drawing>
          <wp:inline distT="0" distB="0" distL="0" distR="0" wp14:anchorId="5B790E36" wp14:editId="4E231AF0">
            <wp:extent cx="3368164" cy="2478051"/>
            <wp:effectExtent l="0" t="0" r="3686" b="0"/>
            <wp:docPr id="7" name="Рисунок 8" descr="F:\день смеха\DSC031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8164" cy="24780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Ляля: 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Мы с тобой Лёля наигрались, все желания выполнили. А вот какое желание у ребят,  так и не спросили. Ребята, чего вы сегодня желаете? О чем сладком мечтаете? О конфетах? Где -  то завалялась у меня одна конфетка… Будете?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Лёля: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 Разве так угощают? Тем более, одной конфеткой. Так делать нельзя.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Ляля: 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Сегодня можно, ведь сегодня «Ералаш». Пусть получит конфетку, тот о ком я сейчас расскажу. </w:t>
      </w:r>
      <w:r w:rsidRPr="009F5F67">
        <w:rPr>
          <w:rFonts w:ascii="Times New Roman" w:eastAsia="SimSun" w:hAnsi="Times New Roman" w:cs="Mangal"/>
          <w:i/>
          <w:iCs/>
          <w:kern w:val="3"/>
          <w:sz w:val="28"/>
          <w:szCs w:val="28"/>
          <w:lang w:eastAsia="zh-CN" w:bidi="hi-IN"/>
        </w:rPr>
        <w:t>(Описывает свой внешний вид).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Лёля: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 Мне кажется, среди нас такого нет,</w:t>
      </w:r>
      <w:r w:rsidRPr="009F5F67"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  <w:t xml:space="preserve"> 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кроме тебя, конечно. Вот хитрая, ты ведь про себя рассказала!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Ляля: 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Значит, мне и есть конфетку!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Лёля: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 А где ты взял эту конфетку? Там есть еще?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Ляля:  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Да, там много лежит, только вы их тогда получите, когда споете мне еще одну веселую песенку.</w:t>
      </w:r>
      <w:r w:rsidRPr="009F5F67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r w:rsidRPr="009F5F67">
        <w:rPr>
          <w:rFonts w:ascii="Times New Roman" w:eastAsia="SimSun" w:hAnsi="Times New Roman" w:cs="Mangal"/>
          <w:i/>
          <w:iCs/>
          <w:kern w:val="3"/>
          <w:sz w:val="28"/>
          <w:szCs w:val="28"/>
          <w:lang w:eastAsia="zh-CN" w:bidi="hi-IN"/>
        </w:rPr>
        <w:t xml:space="preserve"> Клоуны раздают конфеты.</w:t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i/>
          <w:iCs/>
          <w:noProof/>
          <w:kern w:val="3"/>
          <w:sz w:val="28"/>
          <w:szCs w:val="28"/>
          <w:lang w:eastAsia="ru-RU"/>
        </w:rPr>
        <w:drawing>
          <wp:inline distT="0" distB="0" distL="0" distR="0" wp14:anchorId="33CD438D" wp14:editId="64A5544F">
            <wp:extent cx="3206069" cy="2405137"/>
            <wp:effectExtent l="0" t="0" r="0" b="0"/>
            <wp:docPr id="8" name="Рисунок 11" descr="G:\2015-04-03 спорт досуг ЕРАЛАШ\спорт досуг ЕРАЛАШ 0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6069" cy="24051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9F5F67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636B24" w:rsidRPr="009F5F67" w:rsidRDefault="009F5F67" w:rsidP="009F5F67">
      <w:pPr>
        <w:widowControl w:val="0"/>
        <w:tabs>
          <w:tab w:val="left" w:pos="330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9F5F67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Лёля</w:t>
      </w:r>
      <w:r w:rsidRPr="009F5F6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: Сегодня день смеха, поэтому желаю всем: Чаще улыбайтесь!</w:t>
      </w:r>
      <w:bookmarkStart w:id="0" w:name="_GoBack"/>
      <w:bookmarkEnd w:id="0"/>
    </w:p>
    <w:sectPr w:rsidR="00636B24" w:rsidRPr="009F5F67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F67"/>
    <w:rsid w:val="00636B24"/>
    <w:rsid w:val="009F5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8009B4-E602-4121-9302-D7EE8425D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871</Words>
  <Characters>4969</Characters>
  <Application>Microsoft Office Word</Application>
  <DocSecurity>0</DocSecurity>
  <Lines>41</Lines>
  <Paragraphs>11</Paragraphs>
  <ScaleCrop>false</ScaleCrop>
  <Company/>
  <LinksUpToDate>false</LinksUpToDate>
  <CharactersWithSpaces>5829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2015-07-07T07:22:00Z</dcterms:created>
  <dcterms:modified xsi:type="dcterms:W3CDTF">2015-07-07T07:26:00Z</dcterms:modified>
</cp:coreProperties>
</file>