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0" w:rsidRDefault="004219F0" w:rsidP="004219F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Картотека опытов.</w:t>
      </w:r>
    </w:p>
    <w:p w:rsidR="004219F0" w:rsidRDefault="004219F0" w:rsidP="004219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4219F0" w:rsidRPr="00A840A7" w:rsidRDefault="004219F0" w:rsidP="004219F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A7">
        <w:rPr>
          <w:rFonts w:ascii="Times New Roman" w:hAnsi="Times New Roman" w:cs="Times New Roman"/>
          <w:b/>
          <w:i/>
          <w:sz w:val="28"/>
          <w:szCs w:val="28"/>
        </w:rPr>
        <w:t>« Летающие семена»</w:t>
      </w:r>
    </w:p>
    <w:p w:rsidR="004219F0" w:rsidRDefault="004219F0" w:rsidP="004219F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ролью ветра в жизни растений.</w:t>
      </w:r>
    </w:p>
    <w:p w:rsidR="004219F0" w:rsidRDefault="004219F0" w:rsidP="004219F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Дать детям по одному «летающему» семени и одному «не летающему». Предложить поднять руки как можно выше и одновременно выпустить оба семени из рук (например: фасоль и семена клена).</w:t>
      </w:r>
    </w:p>
    <w:p w:rsidR="004219F0" w:rsidRDefault="004219F0" w:rsidP="004219F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семена имеют различные приспособления для полета, ветер помогает семенам перемещаться.</w:t>
      </w:r>
    </w:p>
    <w:p w:rsidR="004219F0" w:rsidRPr="00A840A7" w:rsidRDefault="004219F0" w:rsidP="004219F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«Какое значение имеет размер семян»</w:t>
      </w:r>
    </w:p>
    <w:p w:rsidR="004219F0" w:rsidRDefault="004A4593" w:rsidP="004219F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показать, что чем больше и толще семя, тем лучше его всхожесть.</w:t>
      </w:r>
    </w:p>
    <w:p w:rsidR="004A4593" w:rsidRDefault="004A4593" w:rsidP="004219F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Дети берут много семян подсолнечника и выбирают из них самые большие и толстые и самые маленькие и тонкие (в качестве мелких нужно брать щуплые, недоразвитые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217D">
        <w:rPr>
          <w:rFonts w:ascii="Times New Roman" w:hAnsi="Times New Roman" w:cs="Times New Roman"/>
          <w:sz w:val="28"/>
          <w:szCs w:val="28"/>
        </w:rPr>
        <w:t xml:space="preserve"> усохшие семена). Кладут их в баночки для проращивания с влажными салфетками</w:t>
      </w:r>
      <w:proofErr w:type="gramStart"/>
      <w:r w:rsidR="001C21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217D">
        <w:rPr>
          <w:rFonts w:ascii="Times New Roman" w:hAnsi="Times New Roman" w:cs="Times New Roman"/>
          <w:sz w:val="28"/>
          <w:szCs w:val="28"/>
        </w:rPr>
        <w:t xml:space="preserve"> Семян должно быть равное количество. Периодически наблюдают за всходами</w:t>
      </w:r>
      <w:proofErr w:type="gramStart"/>
      <w:r w:rsidR="001C21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217D">
        <w:rPr>
          <w:rFonts w:ascii="Times New Roman" w:hAnsi="Times New Roman" w:cs="Times New Roman"/>
          <w:sz w:val="28"/>
          <w:szCs w:val="28"/>
        </w:rPr>
        <w:t xml:space="preserve"> Спустя неделю, дети внимательно рассматривают и подсчитывают, сколько семян проросло в каждой баночке.</w:t>
      </w:r>
    </w:p>
    <w:p w:rsidR="001C217D" w:rsidRDefault="001C217D" w:rsidP="004219F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всхожесть крупных, тяжелых, полновесных семян намного выше, чем мелких и легких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крупных семян развиваются сильные молодые растения, из мелких – маленькие и слабенькие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Крупные прорастают в первые один-два дня, а прорастание мелких растянется на несколько дней.</w:t>
      </w:r>
    </w:p>
    <w:p w:rsidR="004219F0" w:rsidRPr="00A840A7" w:rsidRDefault="004219F0" w:rsidP="004219F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«Потребность растений в воде»</w:t>
      </w:r>
    </w:p>
    <w:p w:rsidR="001C217D" w:rsidRDefault="001C217D" w:rsidP="001C21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представления детей о важности воды для жизни и роста растений.</w:t>
      </w:r>
    </w:p>
    <w:p w:rsidR="001C217D" w:rsidRDefault="001C217D" w:rsidP="001C21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Из букета выбрать один цветок, нужно оставить его без воды. Через некоторое время сравнить цветок, оставшийся без воды, и цветы в вазе с водой: чем они отличаются? Почему это произошло?</w:t>
      </w:r>
    </w:p>
    <w:p w:rsidR="001C217D" w:rsidRDefault="001C217D" w:rsidP="001C21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вода необходима растениям, без нее они погибают.</w:t>
      </w:r>
    </w:p>
    <w:p w:rsidR="004219F0" w:rsidRPr="00A840A7" w:rsidRDefault="004219F0" w:rsidP="004219F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«Как вода поступает к листьям»</w:t>
      </w:r>
    </w:p>
    <w:p w:rsidR="001C217D" w:rsidRDefault="001C217D" w:rsidP="001C21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 опыте показать, как вода двигается по растению.</w:t>
      </w:r>
    </w:p>
    <w:p w:rsidR="001C217D" w:rsidRDefault="001C217D" w:rsidP="001C21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Срезанную ромашку помещают в воду, подкрашенную чернилами или краской. Через несколько дней разрезают стебель и видят, что он окрасился. Расщепляют стебель вдоль и проверяют, на какую высоту поднялась подкрашенная вода за время эксперимента. Чем дольше простоит растение в красителе, тем выше окрашенная вода поднимется</w:t>
      </w:r>
      <w:r w:rsidR="00D220BD">
        <w:rPr>
          <w:rFonts w:ascii="Times New Roman" w:hAnsi="Times New Roman" w:cs="Times New Roman"/>
          <w:sz w:val="28"/>
          <w:szCs w:val="28"/>
        </w:rPr>
        <w:t>.</w:t>
      </w:r>
    </w:p>
    <w:p w:rsidR="00D220BD" w:rsidRDefault="00D220BD" w:rsidP="001C21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вода поднимается вверх по растению.</w:t>
      </w:r>
    </w:p>
    <w:p w:rsidR="004219F0" w:rsidRPr="00A840A7" w:rsidRDefault="00D220BD" w:rsidP="004219F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«Солнце высушивает предметы»</w:t>
      </w:r>
    </w:p>
    <w:p w:rsidR="00D220BD" w:rsidRDefault="00D220BD" w:rsidP="00D220B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наблюдать за способностью солнца нагревать предметы.</w:t>
      </w:r>
    </w:p>
    <w:p w:rsidR="00D220BD" w:rsidRDefault="00D220BD" w:rsidP="00D220B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Повесить на солнечном участке выстиранное кукольное белье, понаблюдать, как за время прогулки оно высохнет. Потрогать кирпичи, из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выстроено здание детского сада на солнечной стороне и теневой стороне.</w:t>
      </w:r>
    </w:p>
    <w:p w:rsidR="00D220BD" w:rsidRDefault="00D220BD" w:rsidP="00D220B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солнце нагревает предметы.</w:t>
      </w:r>
    </w:p>
    <w:p w:rsidR="00D220BD" w:rsidRPr="00A840A7" w:rsidRDefault="00D220BD" w:rsidP="004219F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«Передача солнечного зайчика»</w:t>
      </w:r>
    </w:p>
    <w:p w:rsidR="00D220BD" w:rsidRDefault="00D220BD" w:rsidP="00D220B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примере,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многократно отразить свет и изображение предмета.</w:t>
      </w:r>
    </w:p>
    <w:p w:rsidR="00D220BD" w:rsidRDefault="00D220BD" w:rsidP="00D220B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зеркала.</w:t>
      </w:r>
    </w:p>
    <w:p w:rsidR="00D220BD" w:rsidRDefault="00D220BD" w:rsidP="00D220B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В солнечный день дети рассматривают «солнечный зайчик»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он получается? </w:t>
      </w:r>
      <w:proofErr w:type="gramEnd"/>
      <w:r>
        <w:rPr>
          <w:rFonts w:ascii="Times New Roman" w:hAnsi="Times New Roman" w:cs="Times New Roman"/>
          <w:sz w:val="28"/>
          <w:szCs w:val="28"/>
        </w:rPr>
        <w:t>(Свет отражается от зеркала). Что произойдет, если в том месте на стене, куда попал «солнечный зайчик», поставить еще одно зеркало? (Он отразится еще раз)</w:t>
      </w:r>
    </w:p>
    <w:p w:rsidR="00D220BD" w:rsidRPr="00A840A7" w:rsidRDefault="00D220BD" w:rsidP="004219F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«Радуга»</w:t>
      </w:r>
    </w:p>
    <w:p w:rsidR="00D220BD" w:rsidRDefault="00D220BD" w:rsidP="00D220B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радугой как природным явлением.</w:t>
      </w:r>
    </w:p>
    <w:p w:rsidR="00D220BD" w:rsidRDefault="00D220BD" w:rsidP="00D220B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таз с водой, зеркало.</w:t>
      </w:r>
    </w:p>
    <w:p w:rsidR="00D220BD" w:rsidRDefault="00D220BD" w:rsidP="00D220B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Видели ли вы когда-нибудь радугу после дождя? А хотите посмотреть на радугу прямо сейчас?</w:t>
      </w:r>
    </w:p>
    <w:p w:rsidR="00D220BD" w:rsidRDefault="00D220BD" w:rsidP="00D220B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ставит зеркало в воду под небольшим углом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Ловит зеркалом солнечные лучи и направляет их на стену. Поворачивает зеркало до тех пор, пока не появится радуга на стене. 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призмы</w:t>
      </w:r>
      <w:r w:rsidR="003C76B6">
        <w:rPr>
          <w:rFonts w:ascii="Times New Roman" w:hAnsi="Times New Roman" w:cs="Times New Roman"/>
          <w:sz w:val="28"/>
          <w:szCs w:val="28"/>
        </w:rPr>
        <w:t>, разлагающей белый цвет на его составляющие. На что похоже слово «радуга»? что такое дуга? Какая она? Покажите дугу руками</w:t>
      </w:r>
      <w:proofErr w:type="gramStart"/>
      <w:r w:rsidR="003C76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76B6">
        <w:rPr>
          <w:rFonts w:ascii="Times New Roman" w:hAnsi="Times New Roman" w:cs="Times New Roman"/>
          <w:sz w:val="28"/>
          <w:szCs w:val="28"/>
        </w:rPr>
        <w:t xml:space="preserve"> С земли радуга напоминает дугу, а с самолета она кажется кругом.</w:t>
      </w:r>
    </w:p>
    <w:p w:rsidR="00D220BD" w:rsidRPr="00A840A7" w:rsidRDefault="00D220BD" w:rsidP="004219F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«Как появляется роса»</w:t>
      </w:r>
    </w:p>
    <w:p w:rsidR="003C76B6" w:rsidRDefault="003C76B6" w:rsidP="003C76B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Холодную металлическую крышку подносят к носику чайника. Когда из него пойдет пар, на крышке образуются капельки воды.</w:t>
      </w:r>
    </w:p>
    <w:p w:rsidR="003C76B6" w:rsidRDefault="003C76B6" w:rsidP="003C76B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Горлышко стеклянной банки подносят к носику кипящего чайника. После этого банка ставится на стол вверх дном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некоторое время воздух в ней охладится и «выпадет» обильная роса.</w:t>
      </w:r>
    </w:p>
    <w:p w:rsidR="00D220BD" w:rsidRPr="00A840A7" w:rsidRDefault="00D220BD" w:rsidP="004219F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«Воздух невидим»</w:t>
      </w:r>
    </w:p>
    <w:p w:rsidR="003C76B6" w:rsidRDefault="003C76B6" w:rsidP="003C76B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со свойствами воздуха – не имеет определенной формы, распространяется во всех направлениях, не имеет собственного запаха;</w:t>
      </w:r>
    </w:p>
    <w:p w:rsidR="003C76B6" w:rsidRDefault="003C76B6" w:rsidP="003C76B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предлагает взять (последовательно) ароматизированные салфетки, корки апельсина, чеснок и почувствовать запахи,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распространяющееся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помещении.</w:t>
      </w:r>
    </w:p>
    <w:p w:rsidR="003C76B6" w:rsidRDefault="003C76B6" w:rsidP="003C76B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воздух невидим, но он может передавать запахи на расстоянии.</w:t>
      </w:r>
    </w:p>
    <w:p w:rsidR="003C76B6" w:rsidRPr="00A840A7" w:rsidRDefault="003C76B6" w:rsidP="004219F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«В почве есть воздух, в воде есть воздух»</w:t>
      </w:r>
    </w:p>
    <w:p w:rsidR="003C76B6" w:rsidRDefault="008E60E4" w:rsidP="003C76B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представления о том, что в почве и в воде есть воздух.</w:t>
      </w:r>
    </w:p>
    <w:p w:rsidR="008E60E4" w:rsidRDefault="008E60E4" w:rsidP="003C76B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Взять два стакана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Бросить в один стакан кусочек почвы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поверхности появятся пузырьки воздуха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Взять другой стакан и соломинку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конец соломинки опустить в воду, а в другой осторожно подуть.</w:t>
      </w:r>
    </w:p>
    <w:p w:rsidR="008E60E4" w:rsidRPr="008E60E4" w:rsidRDefault="008E60E4" w:rsidP="008E60E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мы выдохнули воздух, он виден в виде пузырьков.</w:t>
      </w:r>
    </w:p>
    <w:p w:rsidR="003C76B6" w:rsidRPr="00A840A7" w:rsidRDefault="003C76B6" w:rsidP="004219F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lastRenderedPageBreak/>
        <w:t>«Движение воздуха»</w:t>
      </w:r>
    </w:p>
    <w:p w:rsidR="008E60E4" w:rsidRDefault="008E60E4" w:rsidP="008E60E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показать, что можно почувствовать движение воздуха.</w:t>
      </w:r>
    </w:p>
    <w:p w:rsidR="008E60E4" w:rsidRDefault="008E60E4" w:rsidP="008E60E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Предложить детям помахать рукой у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Каково ощущение? Подуть на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почувствовали?</w:t>
      </w:r>
    </w:p>
    <w:p w:rsidR="008E60E4" w:rsidRDefault="008E60E4" w:rsidP="008E60E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воздух не невидимка, его движение можно почувствовать, обмахивая лицо.</w:t>
      </w:r>
    </w:p>
    <w:p w:rsidR="003C76B6" w:rsidRPr="00A840A7" w:rsidRDefault="003C76B6" w:rsidP="004219F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«Буря»</w:t>
      </w:r>
    </w:p>
    <w:p w:rsidR="008E60E4" w:rsidRDefault="008E60E4" w:rsidP="008E60E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доказать, что ветер это движение воздуха.</w:t>
      </w:r>
    </w:p>
    <w:p w:rsidR="008E60E4" w:rsidRDefault="008E60E4" w:rsidP="008E60E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Дети делают парусные кораблики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Опускают их в емкость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дуют на паруса, кораблики плывут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Большие корабли тоже движутся благодаря ветру.</w:t>
      </w:r>
    </w:p>
    <w:p w:rsidR="008E60E4" w:rsidRDefault="008E60E4" w:rsidP="008E60E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Что происходит с корабликом, если нет ветра? А если ветер очень сильный?</w:t>
      </w:r>
    </w:p>
    <w:p w:rsidR="008E60E4" w:rsidRDefault="008E60E4" w:rsidP="008E60E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Ветер – это движение воздуха.</w:t>
      </w:r>
    </w:p>
    <w:p w:rsidR="003C76B6" w:rsidRPr="00A840A7" w:rsidRDefault="003C76B6" w:rsidP="004219F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«Определение чистоты воздуха с помощью «индикатора»</w:t>
      </w:r>
    </w:p>
    <w:p w:rsidR="0066227E" w:rsidRDefault="0066227E" w:rsidP="0066227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слой вазелина на два листа картона и вывесить вблизи автомобильной дороги и в парке. Через несколько дней посмотреть, что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листе картона, находившегося у дороги, налет более темный и плотный, чем на том, который был в парке.</w:t>
      </w:r>
    </w:p>
    <w:p w:rsidR="0066227E" w:rsidRDefault="0066227E" w:rsidP="0066227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воздух более загрязнён?</w:t>
      </w:r>
    </w:p>
    <w:p w:rsidR="0066227E" w:rsidRDefault="0066227E" w:rsidP="0066227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делать, чтобы воздух в городе стал чище?</w:t>
      </w:r>
    </w:p>
    <w:p w:rsidR="0066227E" w:rsidRDefault="0066227E" w:rsidP="0066227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полезнее гулять? </w:t>
      </w:r>
    </w:p>
    <w:p w:rsidR="0066227E" w:rsidRDefault="0066227E" w:rsidP="0066227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Растения, устойчивые к неблагоприятным условиям существования – рябина, береза, сирень, тополь, клен, боярышник, липа, лиственница.</w:t>
      </w:r>
      <w:proofErr w:type="gramEnd"/>
    </w:p>
    <w:p w:rsidR="008E60E4" w:rsidRDefault="008E60E4" w:rsidP="004219F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«Рассматривание песка через лупу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227E" w:rsidRDefault="00744FF0" w:rsidP="0066227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определение формы песчинок.</w:t>
      </w:r>
    </w:p>
    <w:p w:rsidR="00744FF0" w:rsidRDefault="00744FF0" w:rsidP="0066227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песок, черная бумага, лупа.</w:t>
      </w:r>
    </w:p>
    <w:p w:rsidR="00744FF0" w:rsidRDefault="00744FF0" w:rsidP="0066227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Из чего состоит песок?</w:t>
      </w:r>
    </w:p>
    <w:p w:rsidR="00744FF0" w:rsidRDefault="00744FF0" w:rsidP="0066227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очень мелких зернышек – песчинок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круглые, полупрозрачные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песке каждая песчинка лежит отдельно, не прилипает к другим песчинкам.</w:t>
      </w:r>
    </w:p>
    <w:p w:rsidR="008E60E4" w:rsidRPr="00A840A7" w:rsidRDefault="008E60E4" w:rsidP="004219F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«Песчаный конус»</w:t>
      </w:r>
    </w:p>
    <w:p w:rsidR="00744FF0" w:rsidRDefault="00744FF0" w:rsidP="00744FF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со свойством песка – сыпучестью.</w:t>
      </w:r>
    </w:p>
    <w:p w:rsidR="00744FF0" w:rsidRDefault="00744FF0" w:rsidP="00744FF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Взять горсть сухого песка и выпустить его струйкой так, чтобы он падал в одно место.</w:t>
      </w:r>
    </w:p>
    <w:p w:rsidR="00744FF0" w:rsidRDefault="00744FF0" w:rsidP="00744FF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в месте падения песка образуется конус, растущий в высоту и занимающий все большую площадь у основания. Если долго сыпать песок в одном месте, то в другом, возникают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сплывы</w:t>
      </w:r>
      <w:proofErr w:type="spellEnd"/>
      <w:r>
        <w:rPr>
          <w:rFonts w:ascii="Times New Roman" w:hAnsi="Times New Roman" w:cs="Times New Roman"/>
          <w:sz w:val="28"/>
          <w:szCs w:val="28"/>
        </w:rPr>
        <w:t>; движение песка похоже на течение.</w:t>
      </w:r>
    </w:p>
    <w:p w:rsidR="00744FF0" w:rsidRDefault="00744FF0" w:rsidP="00744FF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песок – сыпучий материал.</w:t>
      </w:r>
    </w:p>
    <w:p w:rsidR="008E60E4" w:rsidRPr="00A840A7" w:rsidRDefault="008E60E4" w:rsidP="004219F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«Свойства мокрого песка»</w:t>
      </w:r>
    </w:p>
    <w:p w:rsidR="00744FF0" w:rsidRDefault="00744FF0" w:rsidP="00744FF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со свойствами песка.</w:t>
      </w:r>
    </w:p>
    <w:p w:rsidR="00744FF0" w:rsidRDefault="00744FF0" w:rsidP="00744FF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Материал: песок, формочки.</w:t>
      </w:r>
    </w:p>
    <w:p w:rsidR="00744FF0" w:rsidRDefault="00744FF0" w:rsidP="00744FF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Засыпать сухой песок в формочку и перевернуть, что получится? Просыпать песок струйкой на ладонь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песок намочить и проделать те же операции.</w:t>
      </w:r>
    </w:p>
    <w:p w:rsidR="00744FF0" w:rsidRDefault="00744FF0" w:rsidP="00744FF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мокрый песок может принимать любую форму, пока не высохнет. Когда песок намокает, воздух между песчинками исчезает, и они слипаются.</w:t>
      </w:r>
    </w:p>
    <w:p w:rsidR="008E60E4" w:rsidRPr="00A840A7" w:rsidRDefault="008E60E4" w:rsidP="008E60E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«Песок – природный фильтрат»</w:t>
      </w:r>
    </w:p>
    <w:p w:rsidR="003E4683" w:rsidRDefault="003E4683" w:rsidP="003E468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пластм</w:t>
      </w:r>
      <w:proofErr w:type="spellEnd"/>
      <w:r>
        <w:rPr>
          <w:rFonts w:ascii="Times New Roman" w:hAnsi="Times New Roman" w:cs="Times New Roman"/>
          <w:sz w:val="28"/>
          <w:szCs w:val="28"/>
        </w:rPr>
        <w:t>. Бутылки, песок, мелкие камешки.</w:t>
      </w:r>
    </w:p>
    <w:p w:rsidR="003E4683" w:rsidRDefault="003E4683" w:rsidP="003E468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 воронку, где расположен кусочек губки, насыпать песок и наливать грязную воду, во вторую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вронку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насыпать камни и так же налить грязную воду. Вода быстрее проходит сквозь камни, но она остается грязной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 с песком фильтруется медленнее, но вся грязь задерживается в песке и из воронки капает чистая вода.</w:t>
      </w:r>
    </w:p>
    <w:p w:rsidR="003E4683" w:rsidRDefault="003E4683" w:rsidP="003E468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песок – природный фильтр, он очищает воду.</w:t>
      </w:r>
    </w:p>
    <w:p w:rsidR="003E4683" w:rsidRPr="00A840A7" w:rsidRDefault="003E4683" w:rsidP="008E60E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«Состояние почвы в зависимости от температуры»</w:t>
      </w:r>
    </w:p>
    <w:p w:rsidR="003E4683" w:rsidRDefault="003E4683" w:rsidP="003E468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зависимость состояния почвы от погодных условий.</w:t>
      </w:r>
    </w:p>
    <w:p w:rsidR="003E4683" w:rsidRDefault="003E4683" w:rsidP="003E468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В солнечный день предложить детям рассмотреть землю, потрогать ее руками: теплая (ее нагрело солнце), сухая (рассыпается в руках), светло-коричневая. Воспитатель поливает землю из лейки, предлагает опять потрогать ее, рассмотреть (земля потемнела, стала мокрой, липкой, склеивается в комочки, от холодной воды почва стала холоднее)</w:t>
      </w:r>
    </w:p>
    <w:p w:rsidR="003E4683" w:rsidRDefault="003E4683" w:rsidP="003E468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изменения погодных условий приводит к изменению состояния почвы.</w:t>
      </w:r>
    </w:p>
    <w:p w:rsidR="00744FF0" w:rsidRPr="00A840A7" w:rsidRDefault="00744FF0" w:rsidP="008E60E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E4683" w:rsidRPr="00A840A7">
        <w:rPr>
          <w:rFonts w:ascii="Times New Roman" w:hAnsi="Times New Roman" w:cs="Times New Roman"/>
          <w:b/>
          <w:i/>
          <w:sz w:val="28"/>
          <w:szCs w:val="28"/>
        </w:rPr>
        <w:t>Вода и снег»</w:t>
      </w:r>
    </w:p>
    <w:p w:rsidR="003E4683" w:rsidRDefault="00A52713" w:rsidP="00A5271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о различных состояниях воды.</w:t>
      </w:r>
    </w:p>
    <w:p w:rsidR="00A52713" w:rsidRDefault="00A52713" w:rsidP="00A5271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Внести в группу снег и лед – что быстрее растает?</w:t>
      </w:r>
    </w:p>
    <w:p w:rsidR="00A52713" w:rsidRDefault="00A52713" w:rsidP="00A5271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 ведерко поместить рыхлый снег, во второе – утрамбованный, в третье – лед.</w:t>
      </w:r>
    </w:p>
    <w:p w:rsidR="00A52713" w:rsidRDefault="00A52713" w:rsidP="00A5271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рыхлый снег растает первым, затем – утрамбованный, лед растает последним.</w:t>
      </w:r>
    </w:p>
    <w:p w:rsidR="003E4683" w:rsidRPr="00A840A7" w:rsidRDefault="003E4683" w:rsidP="008E60E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«Таяние снега»</w:t>
      </w:r>
    </w:p>
    <w:p w:rsidR="003E4683" w:rsidRDefault="00A52713" w:rsidP="00A5271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со свойствами снега.</w:t>
      </w:r>
    </w:p>
    <w:p w:rsidR="00A52713" w:rsidRDefault="00A52713" w:rsidP="00A5271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Набрать на прогулке вместе с детьми снег в стеклянную баночку. Принести в группу и поставить в теплое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 растает, образуется 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 внимание детей на то, что вода грязная.</w:t>
      </w:r>
    </w:p>
    <w:p w:rsidR="00A52713" w:rsidRDefault="00A52713" w:rsidP="00A5271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снег под действием температуры тает, превращаясь в воду.</w:t>
      </w:r>
    </w:p>
    <w:p w:rsidR="003E4683" w:rsidRPr="00A840A7" w:rsidRDefault="003E4683" w:rsidP="008E60E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«Свойства снега»</w:t>
      </w:r>
    </w:p>
    <w:p w:rsidR="00A52713" w:rsidRDefault="00A52713" w:rsidP="00A5271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продолжить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свойствами снега.</w:t>
      </w:r>
    </w:p>
    <w:p w:rsidR="00A52713" w:rsidRDefault="00A52713" w:rsidP="00A5271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В морозный день предложить детям вылепить снежки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снег?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(Белый, пушистый, холодный, плохо лепится). Принести снег в группу и снова предложить детям вылепить снежки.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 снег стал липким? </w:t>
      </w:r>
      <w:proofErr w:type="gramEnd"/>
      <w:r>
        <w:rPr>
          <w:rFonts w:ascii="Times New Roman" w:hAnsi="Times New Roman" w:cs="Times New Roman"/>
          <w:sz w:val="28"/>
          <w:szCs w:val="28"/>
        </w:rPr>
        <w:t>(Он подтаял)</w:t>
      </w:r>
    </w:p>
    <w:p w:rsidR="00A840A7" w:rsidRDefault="00A840A7" w:rsidP="00A5271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3E4683" w:rsidRPr="00A840A7" w:rsidRDefault="003E4683" w:rsidP="008E60E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lastRenderedPageBreak/>
        <w:t>«Защитные свойства снега»</w:t>
      </w:r>
    </w:p>
    <w:p w:rsidR="00A52713" w:rsidRDefault="00A52713" w:rsidP="00A5271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со свойствами снега.</w:t>
      </w:r>
    </w:p>
    <w:p w:rsidR="00A52713" w:rsidRDefault="00A52713" w:rsidP="00A5271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Поместить баночки с одинаковым количеством воды на поверхность сугроба, зарыть неглубоко в снег. Зарыть глубоко в снег. Понаблюдать за состоянием воды в баночках.</w:t>
      </w:r>
    </w:p>
    <w:p w:rsidR="00A52713" w:rsidRDefault="00A52713" w:rsidP="00A5271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Чем глубже будет находиться баночка в снегу, тем теплее будет вода. Корням под снегом и почвой тепло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больше снега, тем теплее растению.</w:t>
      </w:r>
    </w:p>
    <w:p w:rsidR="003E4683" w:rsidRPr="00A840A7" w:rsidRDefault="008A4F8A" w:rsidP="008E60E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«Замерзание воды»</w:t>
      </w:r>
    </w:p>
    <w:p w:rsidR="008A4F8A" w:rsidRDefault="008A4F8A" w:rsidP="008A4F8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знания детей о свойствах воды.</w:t>
      </w:r>
    </w:p>
    <w:p w:rsidR="008A4F8A" w:rsidRDefault="008A4F8A" w:rsidP="008A4F8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Налить воду в ведерко и на поднос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Вынести на холод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вода быстрее замерзнет? Объяснить, почему вода на подносе замерзает быстрее.</w:t>
      </w:r>
    </w:p>
    <w:p w:rsidR="008A4F8A" w:rsidRPr="00A840A7" w:rsidRDefault="008A4F8A" w:rsidP="008E60E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«Таяние и замерзание воды»</w:t>
      </w:r>
    </w:p>
    <w:p w:rsidR="008A4F8A" w:rsidRDefault="008A4F8A" w:rsidP="008A4F8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 детям (один в рукавицах, другой - нет) предложить взять кубик льда, и наблюдать, как лед растает. Сравнить, у кого лед быстрее растаял? Найти причину таяния льда и разной скорости таяния.</w:t>
      </w:r>
    </w:p>
    <w:p w:rsidR="008A4F8A" w:rsidRDefault="008A4F8A" w:rsidP="008A4F8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лед тает, превращаясь в воду от соприкосновения с теплом. В голых руках лед тает быстрее, а в рукавицах медленнее, потому, что рукавички разъединяют тепло рук и холод.</w:t>
      </w:r>
    </w:p>
    <w:p w:rsidR="008A4F8A" w:rsidRPr="00A840A7" w:rsidRDefault="008A4F8A" w:rsidP="008E60E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«Зависимость состояния воды от температуры воздуха»</w:t>
      </w:r>
    </w:p>
    <w:p w:rsidR="008A4F8A" w:rsidRDefault="008A4F8A" w:rsidP="008A4F8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 банки налить одинаковое количество воды. Одну банку утром вынести на улицу, вода в ней замерзнет или покроется корочкой льда, другая останется в помещении, вода в ней теплая. Измерить температуру воздуха на улице и в помещении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причины замерзания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каком состоянии бывает вода?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(Лед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твердое</w:t>
      </w:r>
      <w:proofErr w:type="gramEnd"/>
      <w:r>
        <w:rPr>
          <w:rFonts w:ascii="Times New Roman" w:hAnsi="Times New Roman" w:cs="Times New Roman"/>
          <w:sz w:val="28"/>
          <w:szCs w:val="28"/>
        </w:rPr>
        <w:t>, вода – жидкое, пар – газообразное).</w:t>
      </w:r>
    </w:p>
    <w:p w:rsidR="008A4F8A" w:rsidRPr="00A840A7" w:rsidRDefault="008A4F8A" w:rsidP="008E60E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«Прозрачность льда»</w:t>
      </w:r>
    </w:p>
    <w:p w:rsidR="00D943E1" w:rsidRDefault="00D943E1" w:rsidP="00D943E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со свойствами льда.</w:t>
      </w:r>
    </w:p>
    <w:p w:rsidR="00D943E1" w:rsidRDefault="00D943E1" w:rsidP="00D943E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В прозрачную емкость положить мелкие предметы, залить водой и поставить на холод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Рассмотреть с детьми, как сквозь лед видны замерзшие предметы.</w:t>
      </w:r>
    </w:p>
    <w:p w:rsidR="00D943E1" w:rsidRPr="00D943E1" w:rsidRDefault="00D943E1" w:rsidP="00D943E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предметы видны через лед потому, что он прозрачен.</w:t>
      </w:r>
    </w:p>
    <w:p w:rsidR="00D943E1" w:rsidRPr="00A840A7" w:rsidRDefault="00D943E1" w:rsidP="00D943E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«Уличные тени»</w:t>
      </w:r>
    </w:p>
    <w:p w:rsidR="00D943E1" w:rsidRDefault="00D943E1" w:rsidP="00D943E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показать детям, как образуется тень, ее зависимость от источника света и предмета, их взаиморасположение.</w:t>
      </w:r>
    </w:p>
    <w:p w:rsidR="00D943E1" w:rsidRDefault="00D943E1" w:rsidP="00D943E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Рассматривание теней от разных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появляется тень? (когда есть источник света)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тень? Почему она образуется? (это темное пятно, она образуется тогда, когда световые лучи не могут пройти сквозь предмет, за этим предметом лучей света меньше, поэтому темнее)</w:t>
      </w:r>
    </w:p>
    <w:p w:rsidR="00D943E1" w:rsidRDefault="00D943E1" w:rsidP="00D943E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тень появляется при наличии света и предмета; очертание предмета и тени схожи; чем выше источник света, тем короче тень, чем прозрачней предмет, тем тень светлее.</w:t>
      </w:r>
    </w:p>
    <w:p w:rsidR="00A840A7" w:rsidRDefault="00A840A7" w:rsidP="00D943E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943E1" w:rsidRPr="00A840A7" w:rsidRDefault="00D943E1" w:rsidP="00D943E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lastRenderedPageBreak/>
        <w:t>« Измерение размеров изображения с помощью различных линз»</w:t>
      </w:r>
    </w:p>
    <w:p w:rsidR="00862A91" w:rsidRDefault="00862A91" w:rsidP="00862A9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оптическим прибором – линзой; сформировать представления о свойстве линзы увеличивать изображения.</w:t>
      </w:r>
    </w:p>
    <w:p w:rsidR="00862A91" w:rsidRDefault="00862A91" w:rsidP="00862A9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 лупы, очки, различные предметы: перышки, травинки, веточки и т.д.</w:t>
      </w:r>
      <w:proofErr w:type="gramEnd"/>
    </w:p>
    <w:p w:rsidR="00862A91" w:rsidRDefault="00862A91" w:rsidP="00862A9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рассматривание лупы, наблюдение за изменениями размеров предметов и изображений через лупу.</w:t>
      </w:r>
    </w:p>
    <w:p w:rsidR="00862A91" w:rsidRDefault="00862A91" w:rsidP="00862A9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при рассмотрении предметов их размеры увеличиваются или уменьшаются в зависимости от того, какая используется линза.</w:t>
      </w:r>
    </w:p>
    <w:p w:rsidR="00D943E1" w:rsidRPr="00A840A7" w:rsidRDefault="00D943E1" w:rsidP="00D943E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«Веселые кораблики»</w:t>
      </w:r>
      <w:r w:rsidR="00862A91" w:rsidRPr="00A840A7">
        <w:rPr>
          <w:rFonts w:ascii="Times New Roman" w:hAnsi="Times New Roman" w:cs="Times New Roman"/>
          <w:b/>
          <w:i/>
          <w:sz w:val="28"/>
          <w:szCs w:val="28"/>
        </w:rPr>
        <w:t xml:space="preserve"> (плавучесть предметов)</w:t>
      </w:r>
    </w:p>
    <w:p w:rsidR="00862A91" w:rsidRDefault="00862A91" w:rsidP="00862A9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отмечать различные свойства предметов.</w:t>
      </w:r>
    </w:p>
    <w:p w:rsidR="00862A91" w:rsidRDefault="00862A91" w:rsidP="00862A9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Воспитатель вместе с детьми опускает в воду предметы, сделанные из разных материалов (деревянные брусочки, палочки,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пластины, бумажные кораблики и т.д.)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аблюдать, какие предметы тонут, а какие остаются на плаву.</w:t>
      </w:r>
    </w:p>
    <w:p w:rsidR="00862A91" w:rsidRDefault="00862A91" w:rsidP="00862A9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не все предметы плавают, все зависит от материала, из которого они сделаны.</w:t>
      </w:r>
    </w:p>
    <w:p w:rsidR="00D943E1" w:rsidRPr="00A840A7" w:rsidRDefault="00D943E1" w:rsidP="00D943E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840A7">
        <w:rPr>
          <w:rFonts w:ascii="Times New Roman" w:hAnsi="Times New Roman" w:cs="Times New Roman"/>
          <w:b/>
          <w:i/>
          <w:sz w:val="28"/>
          <w:szCs w:val="28"/>
        </w:rPr>
        <w:t>«Что быстрее?»</w:t>
      </w:r>
    </w:p>
    <w:p w:rsidR="00862A91" w:rsidRDefault="00862A91" w:rsidP="00862A9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представление об атмосферном давлении.</w:t>
      </w:r>
    </w:p>
    <w:p w:rsidR="00862A91" w:rsidRDefault="00862A91" w:rsidP="00862A9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2 листа писчей бумаги.</w:t>
      </w:r>
    </w:p>
    <w:p w:rsidR="00862A91" w:rsidRDefault="00862A91" w:rsidP="00862A9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Ход. 1. Воспитатель предлагает подумать, что будет, если одновременно выпустить из рук два листа бумаги: один – горизонтально, другой </w:t>
      </w:r>
      <w:r w:rsidR="00A840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вертикально</w:t>
      </w:r>
      <w:r w:rsidR="00A840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840A7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="00A840A7">
        <w:rPr>
          <w:rFonts w:ascii="Times New Roman" w:hAnsi="Times New Roman" w:cs="Times New Roman"/>
          <w:sz w:val="28"/>
          <w:szCs w:val="28"/>
        </w:rPr>
        <w:t xml:space="preserve"> как держать их в руках). Какой лист быстрее упадет? Почему 1-ый лист падает медленнее, чем второй? </w:t>
      </w:r>
      <w:proofErr w:type="gramStart"/>
      <w:r w:rsidR="00A840A7">
        <w:rPr>
          <w:rFonts w:ascii="Times New Roman" w:hAnsi="Times New Roman" w:cs="Times New Roman"/>
          <w:sz w:val="28"/>
          <w:szCs w:val="28"/>
        </w:rPr>
        <w:t xml:space="preserve">Что его задерживает? </w:t>
      </w:r>
      <w:proofErr w:type="gramEnd"/>
      <w:r w:rsidR="00A840A7">
        <w:rPr>
          <w:rFonts w:ascii="Times New Roman" w:hAnsi="Times New Roman" w:cs="Times New Roman"/>
          <w:sz w:val="28"/>
          <w:szCs w:val="28"/>
        </w:rPr>
        <w:t>(Воздух давит на него снизу)</w:t>
      </w:r>
      <w:proofErr w:type="gramStart"/>
      <w:r w:rsidR="00A840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40A7">
        <w:rPr>
          <w:rFonts w:ascii="Times New Roman" w:hAnsi="Times New Roman" w:cs="Times New Roman"/>
          <w:sz w:val="28"/>
          <w:szCs w:val="28"/>
        </w:rPr>
        <w:t xml:space="preserve"> Второй лист падает быстрее, т</w:t>
      </w:r>
      <w:proofErr w:type="gramStart"/>
      <w:r w:rsidR="00A840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840A7">
        <w:rPr>
          <w:rFonts w:ascii="Times New Roman" w:hAnsi="Times New Roman" w:cs="Times New Roman"/>
          <w:sz w:val="28"/>
          <w:szCs w:val="28"/>
        </w:rPr>
        <w:t xml:space="preserve"> падает ребром, поэтому воздуха под ним меньше.</w:t>
      </w:r>
    </w:p>
    <w:p w:rsidR="00A840A7" w:rsidRDefault="00A840A7" w:rsidP="00862A9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вокруг нас воздух, и он давит на все предметы – это атмосферное давление.</w:t>
      </w:r>
    </w:p>
    <w:p w:rsidR="00A840A7" w:rsidRDefault="00A840A7" w:rsidP="00862A9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Воспитатель демонстрирует падение двух листов бумаги: один из них ровный и гладкий, другой скомкан и превращен в шарик. Просит объяснить, почему бумажный шарик падает очень быстро, словно камешек или мячик, а гладкий лист – медленно планируя.</w:t>
      </w:r>
    </w:p>
    <w:p w:rsidR="00A840A7" w:rsidRPr="00D943E1" w:rsidRDefault="00A840A7" w:rsidP="00862A9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гладкий лист – легкий и широкий, при падении опирается на воздух, поэтому может немного полетать.</w:t>
      </w:r>
    </w:p>
    <w:p w:rsidR="00D220BD" w:rsidRPr="004219F0" w:rsidRDefault="00D220BD" w:rsidP="00D220B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sectPr w:rsidR="00D220BD" w:rsidRPr="004219F0" w:rsidSect="00421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01AF"/>
    <w:multiLevelType w:val="hybridMultilevel"/>
    <w:tmpl w:val="3F481E80"/>
    <w:lvl w:ilvl="0" w:tplc="662E50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9F0"/>
    <w:rsid w:val="001C217D"/>
    <w:rsid w:val="003C76B6"/>
    <w:rsid w:val="003E4683"/>
    <w:rsid w:val="004211FB"/>
    <w:rsid w:val="004219F0"/>
    <w:rsid w:val="004A4593"/>
    <w:rsid w:val="004C7CA8"/>
    <w:rsid w:val="0066227E"/>
    <w:rsid w:val="00744FF0"/>
    <w:rsid w:val="00862A91"/>
    <w:rsid w:val="008A4F8A"/>
    <w:rsid w:val="008E60E4"/>
    <w:rsid w:val="00A52713"/>
    <w:rsid w:val="00A840A7"/>
    <w:rsid w:val="00D220BD"/>
    <w:rsid w:val="00D9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Жора</dc:creator>
  <cp:keywords/>
  <dc:description/>
  <cp:lastModifiedBy>Жора</cp:lastModifiedBy>
  <cp:revision>2</cp:revision>
  <dcterms:created xsi:type="dcterms:W3CDTF">2012-09-11T03:23:00Z</dcterms:created>
  <dcterms:modified xsi:type="dcterms:W3CDTF">2012-09-11T05:54:00Z</dcterms:modified>
</cp:coreProperties>
</file>