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47" w:rsidRPr="008C4BBB" w:rsidRDefault="00085947" w:rsidP="008C4BBB">
      <w:pPr>
        <w:shd w:val="clear" w:color="auto" w:fill="FFFFFF"/>
        <w:spacing w:after="0" w:line="315" w:lineRule="atLeast"/>
        <w:outlineLvl w:val="3"/>
        <w:rPr>
          <w:rFonts w:ascii="Arial" w:hAnsi="Arial" w:cs="Arial"/>
          <w:b/>
          <w:bCs/>
          <w:color w:val="62C62C"/>
          <w:sz w:val="21"/>
          <w:szCs w:val="21"/>
          <w:lang w:eastAsia="ru-RU"/>
        </w:rPr>
      </w:pPr>
      <w:r w:rsidRPr="008C4BBB">
        <w:rPr>
          <w:rFonts w:ascii="Arial" w:hAnsi="Arial" w:cs="Arial"/>
          <w:b/>
          <w:bCs/>
          <w:color w:val="62C62C"/>
          <w:sz w:val="21"/>
          <w:szCs w:val="21"/>
          <w:lang w:eastAsia="ru-RU"/>
        </w:rPr>
        <w:t>Презентация на тему "НЕТРАДИЦИОННЫЕ ФОРМЫ РАБОТЫ С РОДИТЕЛЯМИ"</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 xml:space="preserve">Слайд </w:t>
      </w:r>
      <w:r w:rsidRPr="00404DA3">
        <w:rPr>
          <w:rFonts w:ascii="Arial" w:hAnsi="Arial" w:cs="Arial"/>
          <w:color w:val="555555"/>
          <w:sz w:val="21"/>
          <w:szCs w:val="21"/>
          <w:lang w:eastAsia="ru-RU"/>
        </w:rPr>
        <w:t>2</w:t>
      </w:r>
      <w:r w:rsidRPr="008C4BBB">
        <w:rPr>
          <w:rFonts w:ascii="Arial" w:hAnsi="Arial" w:cs="Arial"/>
          <w:color w:val="555555"/>
          <w:sz w:val="21"/>
          <w:szCs w:val="21"/>
          <w:lang w:eastAsia="ru-RU"/>
        </w:rPr>
        <w:t>: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/Василий Александрович Сухомлинский/</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Подрастающее поколение будет таким, какой будет семья. Но как писал Антон Семенович Макаренко: «Семьи бывают хорошие и семьи бывают плохие, поручиться за то, что семья воспитывает, как следует, мы не можем. Мы должны организовать воспитание»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Как заинтересовать родителей в совместной работе? Как сделать родителей участниками воспитательного процесса? Для этого я в своей работе стараюсь использовать, кроме традиционной формы общения с родителями, и нетрадиционные.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Слайд</w:t>
      </w:r>
      <w:r w:rsidRPr="00404DA3">
        <w:rPr>
          <w:rFonts w:ascii="Arial" w:hAnsi="Arial" w:cs="Arial"/>
          <w:color w:val="555555"/>
          <w:sz w:val="21"/>
          <w:szCs w:val="21"/>
          <w:lang w:eastAsia="ru-RU"/>
        </w:rPr>
        <w:t>3</w:t>
      </w:r>
      <w:r w:rsidRPr="008C4BBB">
        <w:rPr>
          <w:rFonts w:ascii="Arial" w:hAnsi="Arial" w:cs="Arial"/>
          <w:color w:val="555555"/>
          <w:sz w:val="21"/>
          <w:szCs w:val="21"/>
          <w:lang w:eastAsia="ru-RU"/>
        </w:rPr>
        <w:t>:Нетрадиционные формы с родителями делятся на 4 вида:</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1. Информационно-аналитические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2. Познавательные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3. Досуговые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4. Наглядно-информационные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 xml:space="preserve">Слайд </w:t>
      </w:r>
      <w:r w:rsidRPr="00404DA3">
        <w:rPr>
          <w:rFonts w:ascii="Arial" w:hAnsi="Arial" w:cs="Arial"/>
          <w:color w:val="555555"/>
          <w:sz w:val="21"/>
          <w:szCs w:val="21"/>
          <w:lang w:eastAsia="ru-RU"/>
        </w:rPr>
        <w:t>4</w:t>
      </w:r>
      <w:r w:rsidRPr="008C4BBB">
        <w:rPr>
          <w:rFonts w:ascii="Arial" w:hAnsi="Arial" w:cs="Arial"/>
          <w:color w:val="555555"/>
          <w:sz w:val="21"/>
          <w:szCs w:val="21"/>
          <w:lang w:eastAsia="ru-RU"/>
        </w:rPr>
        <w:t>: Информационно-аналитические формы общения с родителями направлены на выявление интересов, запросов родителей через проведение социологических опросов, анкет, тестирования, а также относится «Почта доверия», «Волшебный сундучок», «Ларец пожеланий и предложений».</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 xml:space="preserve">Слайд </w:t>
      </w:r>
      <w:r w:rsidRPr="00404DA3">
        <w:rPr>
          <w:rFonts w:ascii="Arial" w:hAnsi="Arial" w:cs="Arial"/>
          <w:color w:val="555555"/>
          <w:sz w:val="21"/>
          <w:szCs w:val="21"/>
          <w:lang w:eastAsia="ru-RU"/>
        </w:rPr>
        <w:t>5</w:t>
      </w:r>
      <w:r w:rsidRPr="008C4BBB">
        <w:rPr>
          <w:rFonts w:ascii="Arial" w:hAnsi="Arial" w:cs="Arial"/>
          <w:color w:val="555555"/>
          <w:sz w:val="21"/>
          <w:szCs w:val="21"/>
          <w:lang w:eastAsia="ru-RU"/>
        </w:rPr>
        <w:t>: Кроме анкетирования, мне в моей работе с родителями помогает «Почта доверия» - это сделанный мною почтовый ящик, куда родители кладут записки со своими проблемами, идеями, предложениями, вопросами на любую тему воспитания, образования ребенка. Эти вопросы обсуждаются на родительских собраниях или заседаниях родительского клуба, либо в виде консультаций как в письменной, так и в устной индивидуальной формах. Такая форма работы позволяет родителям делиться своими мыслями и эффективна, когда нехватка времени мешает мне встретиться с родителями лично.</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 xml:space="preserve">Слайд </w:t>
      </w:r>
      <w:r w:rsidRPr="00404DA3">
        <w:rPr>
          <w:rFonts w:ascii="Arial" w:hAnsi="Arial" w:cs="Arial"/>
          <w:color w:val="555555"/>
          <w:sz w:val="21"/>
          <w:szCs w:val="21"/>
          <w:lang w:eastAsia="ru-RU"/>
        </w:rPr>
        <w:t>6</w:t>
      </w:r>
      <w:r w:rsidRPr="008C4BBB">
        <w:rPr>
          <w:rFonts w:ascii="Arial" w:hAnsi="Arial" w:cs="Arial"/>
          <w:color w:val="555555"/>
          <w:sz w:val="21"/>
          <w:szCs w:val="21"/>
          <w:lang w:eastAsia="ru-RU"/>
        </w:rPr>
        <w:t>: Познавательная форма знакомит родителей с возрастными и психологическими особенностями детей.</w:t>
      </w:r>
    </w:p>
    <w:p w:rsidR="00085947" w:rsidRDefault="00085947" w:rsidP="008C4BBB">
      <w:pPr>
        <w:shd w:val="clear" w:color="auto" w:fill="FFFFFF"/>
        <w:spacing w:before="225" w:after="225" w:line="315" w:lineRule="atLeast"/>
        <w:jc w:val="both"/>
        <w:rPr>
          <w:rFonts w:ascii="Arial" w:hAnsi="Arial" w:cs="Arial"/>
          <w:color w:val="555555"/>
          <w:sz w:val="21"/>
          <w:szCs w:val="21"/>
          <w:lang w:val="en-US" w:eastAsia="ru-RU"/>
        </w:rPr>
      </w:pPr>
      <w:r w:rsidRPr="008C4BBB">
        <w:rPr>
          <w:rFonts w:ascii="Arial" w:hAnsi="Arial" w:cs="Arial"/>
          <w:color w:val="555555"/>
          <w:sz w:val="21"/>
          <w:szCs w:val="21"/>
          <w:lang w:eastAsia="ru-RU"/>
        </w:rPr>
        <w:t>Форму проведения родительского собрания выбираю после обработки анкет, т. е. зависит от запросов, интересов родителей, это может быть и деловая игра или вечер вопросов и ответов или, собрание в виде «аукциона», т. е. проходит в виде «продажи» полезных советов по выбранной теме в игровой форме, либо заседание в виде круглого стола.</w:t>
      </w:r>
    </w:p>
    <w:p w:rsidR="00085947"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 xml:space="preserve"> (Слайд 6) В конце таких встреч провожу обсуждения с родителями – что понравилось, какие мои советы применимы на практике, какие бы вопросы хотели еще обсудить. </w:t>
      </w:r>
      <w:r>
        <w:rPr>
          <w:rFonts w:ascii="Arial" w:hAnsi="Arial" w:cs="Arial"/>
          <w:color w:val="555555"/>
          <w:sz w:val="21"/>
          <w:szCs w:val="21"/>
          <w:lang w:eastAsia="ru-RU"/>
        </w:rPr>
        <w:t xml:space="preserve"> Э</w:t>
      </w:r>
      <w:r w:rsidRPr="008C4BBB">
        <w:rPr>
          <w:rFonts w:ascii="Arial" w:hAnsi="Arial" w:cs="Arial"/>
          <w:color w:val="555555"/>
          <w:sz w:val="21"/>
          <w:szCs w:val="21"/>
          <w:lang w:eastAsia="ru-RU"/>
        </w:rPr>
        <w:t>то позволяет добиться положительных результатов во взаимодействии с родителями, повысить их педагогическую культуру и интерес к воспитанию детей.</w:t>
      </w:r>
      <w:r>
        <w:rPr>
          <w:rFonts w:ascii="Arial" w:hAnsi="Arial" w:cs="Arial"/>
          <w:color w:val="555555"/>
          <w:sz w:val="21"/>
          <w:szCs w:val="21"/>
          <w:lang w:eastAsia="ru-RU"/>
        </w:rPr>
        <w:t xml:space="preserve"> </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Слайд 7 Родительский уголок, где собрана информация для родителей.</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Слайд 8</w:t>
      </w:r>
      <w:r w:rsidRPr="008C4BBB">
        <w:rPr>
          <w:rFonts w:ascii="Arial" w:hAnsi="Arial" w:cs="Arial"/>
          <w:color w:val="555555"/>
          <w:sz w:val="21"/>
          <w:szCs w:val="21"/>
          <w:lang w:eastAsia="ru-RU"/>
        </w:rPr>
        <w:t>: Наглядно-информационная форма используется для ознакомления с работой детского сада, особенностями воспитания и развития, о формах и методах работы с дошкольниками.</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Слайд 9</w:t>
      </w:r>
      <w:r w:rsidRPr="008C4BBB">
        <w:rPr>
          <w:rFonts w:ascii="Arial" w:hAnsi="Arial" w:cs="Arial"/>
          <w:color w:val="555555"/>
          <w:sz w:val="21"/>
          <w:szCs w:val="21"/>
          <w:lang w:eastAsia="ru-RU"/>
        </w:rPr>
        <w:t>: Мною сделан групповой альбом «Наша дружная семейка», который н</w:t>
      </w:r>
      <w:r>
        <w:rPr>
          <w:rFonts w:ascii="Arial" w:hAnsi="Arial" w:cs="Arial"/>
          <w:color w:val="555555"/>
          <w:sz w:val="21"/>
          <w:szCs w:val="21"/>
          <w:lang w:eastAsia="ru-RU"/>
        </w:rPr>
        <w:t>аходится в родительском уголке</w:t>
      </w:r>
      <w:r w:rsidRPr="008C4BBB">
        <w:rPr>
          <w:rFonts w:ascii="Arial" w:hAnsi="Arial" w:cs="Arial"/>
          <w:color w:val="555555"/>
          <w:sz w:val="21"/>
          <w:szCs w:val="21"/>
          <w:lang w:eastAsia="ru-RU"/>
        </w:rPr>
        <w:t>, я вклеиваю фотографии детей, а также участие ребенка в конкурсах, детские поступки, достижения и рисунки. Родители с интересом рассматривают альбом и у них появляется стимул для дальнейшего пополнения альбома интересными событиями в группе с участием родителей.</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Очень часто я привлекаю к помощи наших родителей. Они и красят, и строят, и цветы с деревьями сажают и в различных конкурсах участвуют. Чем только не помогают! Поэтому все слова благодарности хранятся в папке, которую я назвала «Копилка добрых дел».</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В ходе моей работы с родителями я еще раз убедилась, что главное, чтобы подход к работе не носил формальный характер, а необходимо применять как можно больше новых современных приемов и методов. Я не останавливаюсь на достигнутом, продолжаю искать новые пути сотрудничества с родителями.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своих близких.</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Слайд  10, 11</w:t>
      </w:r>
      <w:r w:rsidRPr="008C4BBB">
        <w:rPr>
          <w:rFonts w:ascii="Arial" w:hAnsi="Arial" w:cs="Arial"/>
          <w:color w:val="555555"/>
          <w:sz w:val="21"/>
          <w:szCs w:val="21"/>
          <w:lang w:eastAsia="ru-RU"/>
        </w:rPr>
        <w:t>: Свое выступление я хочу закончить словами Ольги Высоцкой:</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Берегите друг друга!</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Добротой согревайте!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Берегите друг друга,</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Обижать не давайте.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Берегите друг друга,</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Суету позабудьте</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И в минуту досуга,</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Рядом вместе побудьте! "</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sidRPr="008C4BBB">
        <w:rPr>
          <w:rFonts w:ascii="Arial" w:hAnsi="Arial" w:cs="Arial"/>
          <w:color w:val="555555"/>
          <w:sz w:val="21"/>
          <w:szCs w:val="21"/>
          <w:lang w:eastAsia="ru-RU"/>
        </w:rPr>
        <w:t>(0. Высоцкая)</w:t>
      </w:r>
    </w:p>
    <w:p w:rsidR="00085947" w:rsidRPr="008C4BBB" w:rsidRDefault="00085947" w:rsidP="008C4BBB">
      <w:pPr>
        <w:shd w:val="clear" w:color="auto" w:fill="FFFFFF"/>
        <w:spacing w:before="225" w:after="225" w:line="315" w:lineRule="atLeast"/>
        <w:jc w:val="both"/>
        <w:rPr>
          <w:rFonts w:ascii="Arial" w:hAnsi="Arial" w:cs="Arial"/>
          <w:color w:val="555555"/>
          <w:sz w:val="21"/>
          <w:szCs w:val="21"/>
          <w:lang w:eastAsia="ru-RU"/>
        </w:rPr>
      </w:pPr>
      <w:r>
        <w:rPr>
          <w:rFonts w:ascii="Arial" w:hAnsi="Arial" w:cs="Arial"/>
          <w:color w:val="555555"/>
          <w:sz w:val="21"/>
          <w:szCs w:val="21"/>
          <w:lang w:eastAsia="ru-RU"/>
        </w:rPr>
        <w:t>(слайд 12</w:t>
      </w:r>
      <w:r w:rsidRPr="008C4BBB">
        <w:rPr>
          <w:rFonts w:ascii="Arial" w:hAnsi="Arial" w:cs="Arial"/>
          <w:color w:val="555555"/>
          <w:sz w:val="21"/>
          <w:szCs w:val="21"/>
          <w:lang w:eastAsia="ru-RU"/>
        </w:rPr>
        <w:t>) Спасибо за внимание!</w:t>
      </w:r>
    </w:p>
    <w:p w:rsidR="00085947" w:rsidRDefault="00085947">
      <w:bookmarkStart w:id="0" w:name="_GoBack"/>
      <w:bookmarkEnd w:id="0"/>
    </w:p>
    <w:sectPr w:rsidR="00085947" w:rsidSect="00822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BBB"/>
    <w:rsid w:val="00085947"/>
    <w:rsid w:val="00142882"/>
    <w:rsid w:val="00404DA3"/>
    <w:rsid w:val="004F47E6"/>
    <w:rsid w:val="0082230C"/>
    <w:rsid w:val="008C4BBB"/>
    <w:rsid w:val="00CA75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9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2</Pages>
  <Words>618</Words>
  <Characters>3527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3</cp:revision>
  <dcterms:created xsi:type="dcterms:W3CDTF">2014-10-16T15:06:00Z</dcterms:created>
  <dcterms:modified xsi:type="dcterms:W3CDTF">2014-10-28T13:53:00Z</dcterms:modified>
</cp:coreProperties>
</file>