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Чечкина</w:t>
      </w:r>
      <w:proofErr w:type="spellEnd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работы, должность: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«Рождественско-</w:t>
      </w:r>
      <w:proofErr w:type="spellStart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Хавская</w:t>
      </w:r>
      <w:proofErr w:type="spellEnd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СОШ», учитель  начальных классов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Воронежская область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 образования: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Начальное общее образование</w:t>
      </w:r>
      <w:bookmarkStart w:id="0" w:name="_GoBack"/>
      <w:bookmarkEnd w:id="0"/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аудитория: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Классный руководитель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2 класс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собрания: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1)    обсудить с родителями возможности, которые предоставляет детям  Интернет;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2)    познакомить родителей с угрозами, с которыми дети могут столкнуться в Интернете;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3)    выработать единые правила и нормы работы в Интернете</w:t>
      </w: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Используемая методическая литература: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Защита детей от вредной информации с сети  Интернет.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8E2625">
          <w:rPr>
            <w:rStyle w:val="a3"/>
            <w:rFonts w:ascii="Times New Roman" w:eastAsia="Times New Roman" w:hAnsi="Times New Roman" w:cs="Times New Roman"/>
            <w:color w:val="014685"/>
            <w:sz w:val="28"/>
            <w:szCs w:val="28"/>
            <w:u w:val="none"/>
            <w:lang w:eastAsia="ru-RU"/>
          </w:rPr>
          <w:t>http://www.internet-kontrol.ru/</w:t>
        </w:r>
      </w:hyperlink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Безопасный интернет.                                                                                                          </w:t>
      </w:r>
      <w:hyperlink r:id="rId7" w:tooltip="http://lritm.edusite.ru/p153aa1.html" w:history="1">
        <w:r w:rsidRPr="008E2625">
          <w:rPr>
            <w:rStyle w:val="a3"/>
            <w:rFonts w:ascii="Times New Roman" w:eastAsia="Times New Roman" w:hAnsi="Times New Roman" w:cs="Times New Roman"/>
            <w:color w:val="014685"/>
            <w:sz w:val="28"/>
            <w:szCs w:val="28"/>
            <w:u w:val="none"/>
            <w:lang w:eastAsia="ru-RU"/>
          </w:rPr>
          <w:t>http://lritm.edusite.ru/p153aa1.html</w:t>
        </w:r>
      </w:hyperlink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Используемое оборудование: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proofErr w:type="gramStart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,и</w:t>
      </w:r>
      <w:proofErr w:type="gramEnd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нтерактивная</w:t>
      </w:r>
      <w:proofErr w:type="spellEnd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доска,проектор</w:t>
      </w:r>
      <w:proofErr w:type="spellEnd"/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ЦОР: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 по теме: «Безопасность детей в Интернете».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Краткое описание: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 с родителями о возможностях И</w:t>
      </w: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влиянии И</w:t>
      </w:r>
      <w:r w:rsidRPr="008E262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нтернета на развитие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ебенка, о правилах пользования Интернетом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План.</w:t>
      </w:r>
    </w:p>
    <w:p w:rsidR="008E2625" w:rsidRPr="000228A5" w:rsidRDefault="008E2625" w:rsidP="000228A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классного руководителя.</w:t>
      </w:r>
    </w:p>
    <w:p w:rsidR="008E2625" w:rsidRPr="000228A5" w:rsidRDefault="008E2625" w:rsidP="000228A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  классного руководителя на тему</w:t>
      </w:r>
      <w:proofErr w:type="gramStart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:«</w:t>
      </w:r>
      <w:proofErr w:type="gramEnd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школьник и Интернет»</w:t>
      </w:r>
    </w:p>
    <w:p w:rsidR="008E2625" w:rsidRPr="000228A5" w:rsidRDefault="008E2625" w:rsidP="000228A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и обсуждение данной проблемы и способов ее решения</w:t>
      </w:r>
    </w:p>
    <w:p w:rsidR="008E2625" w:rsidRPr="000228A5" w:rsidRDefault="008E2625" w:rsidP="000228A5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  единых правил работы детей в интернете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уважаемые родители!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рада, что на собрание пришли все, особенно рада тому, что пришли не только мамы, бабушки  и даже папы. Сегодня мы поговорим ёще об одном члене 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семьи-компьютере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 появился в каждой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семье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proofErr w:type="spellEnd"/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конкурирует с родителями за влияние на детей.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компьютеры настолько глубоко вросли в нашу повседневность, что современному ребенку можно только позавидовать: ему не нужно перестраиваться. </w:t>
      </w: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Он уже растет в среде, в которой компьютер - такая же привычная и обыденная вещь, как электрическое     освещение, автомобили, телевизоры или сотовые телефоны. Для родителей же компьютер может стать головной болью, ведь он не так уж безопасен, как может показаться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напервый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взгляд. И не потому, что излучает что-то жуткое (подобные страсти-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мордасти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тут ни при чем, нормальные современные модели ничем подобным не грозят). Главная опасность компьютера (как, впрочем, и достоинство) в его бесконечной увлекательности. И здесь, на первом месте ,стоит интернет с его безграничными, фантастическими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возможностями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spellEnd"/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помощью всемирной паутины мы находим нужную информацию, общаемся с друзьями, узнаем последние новости, совершаем покупки и еще очень много всего.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(слад 2-3 Возможности интернета.)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«Прогулки» по Интернету позволяют детям приобретать социальные и профессиональные навыки, необходимые в эпоху новых технологий, осваивают азы новых технологий и повышают уровень своей грамотности.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Дети общаются в сети с существующими друзьями в виртуальных малых социальных группах, Они учатся  создавать собственные страницы, обмениваются ссылками, чтобы удовлетворить свое любопытство, посещают сайты новостей или библиотек.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(слайд 4)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«Путешествуя» по Интернету, дети осваивают новые формы самовыражения и обучаются правилам социального поведения" в электронном сообществе.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Используя метод проб и ошибок, молодежь осваивает новые уровни технической и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медийной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грамотности.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(слайд 5)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 Дети могут использовать Интернет для поиска информации, необходимой для выполнения домашних заданий, для получения новых навыков и изучения новых культур.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Дети могут использовать Интернет также для общения с другими детьми. Дети, которые застенчивы в личных отношениях, могут чувствовать себя более комфортно, начиная общаться с людьми по Интернету.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6)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Пребывание в Сети играет важную роль в нормальном развитии подростков, сеть является отличной возможностью выразить свои творческие способности.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(слайд 7-8 О вредном влиянии интернета</w:t>
      </w:r>
      <w:proofErr w:type="gramStart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)</w:t>
      </w:r>
      <w:proofErr w:type="gramEnd"/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Но, как известно, в Интернете есть не только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полезное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основании проведенных исследований, а также анализа поступающих обращений на Линию помощи «Дети Онлайн», была 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разработанаклассификация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интернет-рисков и угроз, с которыми сталкиваются пользователи интернета. Было выделено четыре типа рисков: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Контентные риски связаны с нахождением в сети различных материалов (текстов, картинок, аудио-, видеофайлов, ссылок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насторонные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ресурсы), содержащих противозаконную, неэтичную и вредоносную информацию (насилие, агрессию, эротику или порнографию, нецензурную лексику, информацию, разжигающую расовую ненависть, пропаганду анорексии и булимии, суицида, азартных игр, наркотических веществ и т.д.).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Столкнуться с ними можно практически везде: в социальных сетях, блогах,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торрентах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персональных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сайтах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видеохостингах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Электронные риски – возможность столкнуться с хищением персональной информации или подвергнуться атаке вредоносных программ. Вредоносные программы – 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различное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программное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(вирусы, черви, «троянские кони», шпионские программы,  и др.), которое может нанести вред компьютеру и нарушить конфиденциальность хранящейся в нем информации.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Коммуникационные риски связаны с общением и межличностными отношениями 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интернет-пользователей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Примерами таких рисков могут быть: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кибербуллинг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незаконные контакты (например,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груминг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сексуальные домогательства), знакомства в сети и встречи с интернет знакомыми. С коммуникационными рисками можно столкнуться при общении в чатах, онлайн-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мессенджерах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(ICQ,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Googletalk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Skype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социальных сетях, сайтах знакомств, форумах, блогах.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Потребительские риски – злоупотребление в интернете правами потребителя. Включают в себя: риск приобретения товара низкого качества, различные подделки, контрафактную и фальсифицированную продукцию, потерю денежных средств без приобретения товара или услуги, хищение персональной информации с целью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кибермошенничества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</w:t>
      </w: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 9</w:t>
      </w:r>
      <w:proofErr w:type="gramStart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</w:t>
      </w:r>
      <w:proofErr w:type="gramEnd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ля безопасности ваших детей в интернете)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интернете ребенок также легко уязвим, как и в реальном мире, и очень важно, чтобы родители знали, как и от чего необходимо защитить его. Чтобы свести к минимуму риск перечисленных выше угроз, вы можете принять следующие меры: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Поговорите со своими детьми о возможных опасностях, с которыми может быть сопряжено их пребывание в интернете.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включить работу на компьютере в число дел, которыми вы занимаетесь всей семьей.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Поощряйте своих детей обсуждать с вами свой онлайн-опыт, в особенности его тревожные или неприятные аспекты.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решения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Security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позволяют ограничить доступ с вашего компьютера к информации определенного характера. Кроме того, в состав браузера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Explorer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 модуль "Ограничение доступа" (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Content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Advisor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Сервис | Свойства обозревателя | Содержание (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Tools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|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InternetOptions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|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Content</w:t>
      </w:r>
      <w:proofErr w:type="spellEnd"/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Следуйте приведенным в этом разделе советам по защите компьютера от вредоносных программ и хакерских атак и объясните своим детям, почему это важно для их и вашей безопасности.</w:t>
      </w:r>
    </w:p>
    <w:p w:rsidR="008E2625" w:rsidRPr="008E2625" w:rsidRDefault="008E2625" w:rsidP="008E262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Сформулируйте правила, указывающие, что вашим детям разрешается делать в интернете, а что нет.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Данные правила должны давать четкие ответы на следующие вопросы (помните, что по мере взросления детей ваши ответы могут и должны меняться):</w:t>
      </w:r>
    </w:p>
    <w:p w:rsidR="008E2625" w:rsidRPr="008E2625" w:rsidRDefault="008E2625" w:rsidP="008E262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регистрироваться на сайтах социальных сетей и других веб-сайтах?</w:t>
      </w:r>
    </w:p>
    <w:p w:rsidR="008E2625" w:rsidRPr="008E2625" w:rsidRDefault="008E2625" w:rsidP="008E262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делать покупки через интернет?</w:t>
      </w:r>
    </w:p>
    <w:p w:rsidR="008E2625" w:rsidRPr="008E2625" w:rsidRDefault="008E2625" w:rsidP="008E262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загружать музыкальные и видеофайлы, а также программы?</w:t>
      </w:r>
    </w:p>
    <w:p w:rsidR="008E2625" w:rsidRPr="008E2625" w:rsidRDefault="008E2625" w:rsidP="008E262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использовать программы мгновенного обмена сообщениями? Если ответ "да", объясните детям, что они не должны общаться с незнакомыми им пользователями.</w:t>
      </w:r>
    </w:p>
    <w:p w:rsidR="008E2625" w:rsidRPr="008E2625" w:rsidRDefault="008E2625" w:rsidP="008E2625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участвовать в онлайн-чатах?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625" w:rsidRPr="000228A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228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</w:t>
      </w:r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 10-11Дети  должны это знать</w:t>
      </w:r>
      <w:proofErr w:type="gramStart"/>
      <w:r w:rsidRPr="000228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:)</w:t>
      </w:r>
      <w:proofErr w:type="gramEnd"/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Беседуя со своими </w:t>
      </w:r>
      <w:proofErr w:type="gram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proofErr w:type="gram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расскажите им  о том, что нужно: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спрашивать у родителей о незнакомых вещах в Интернете. Они расскажут, что безопасно делать, а что нет.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начать дружить с кем-то в Интернете, спросить у родителей как безопасно общаться.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Никогда не рассказывать о себе незнакомым людям. Где они живут, в какой школе </w:t>
      </w:r>
      <w:proofErr w:type="spellStart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учитатся</w:t>
      </w:r>
      <w:proofErr w:type="spellEnd"/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номер телефона должны знать только их друзья и семья.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 отправлять фотографии людям, которых они не знают.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 встречаться без родителей с людьми из Интернета вживую. В Интернете многие люди рассказывают о себе неправду.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Общаясь в Интернете, быть дружелюбными с другими.</w:t>
      </w:r>
    </w:p>
    <w:p w:rsidR="008E2625" w:rsidRPr="008E2625" w:rsidRDefault="008E2625" w:rsidP="008E262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их кто-то расстроил или обидел, обязательно рассказать родителям.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625" w:rsidRPr="008E2625" w:rsidRDefault="008E2625" w:rsidP="008E2625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2A41FB" w:rsidRPr="008E2625" w:rsidRDefault="002A41FB" w:rsidP="008E2625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2A41FB" w:rsidRPr="008E2625" w:rsidSect="0086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46E8"/>
    <w:multiLevelType w:val="hybridMultilevel"/>
    <w:tmpl w:val="03343554"/>
    <w:lvl w:ilvl="0" w:tplc="CD7E09CA">
      <w:numFmt w:val="bullet"/>
      <w:lvlText w:val="·"/>
      <w:lvlJc w:val="left"/>
      <w:pPr>
        <w:ind w:left="-4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">
    <w:nsid w:val="1F4435FE"/>
    <w:multiLevelType w:val="hybridMultilevel"/>
    <w:tmpl w:val="0498B48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39D13356"/>
    <w:multiLevelType w:val="hybridMultilevel"/>
    <w:tmpl w:val="428420D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404D0315"/>
    <w:multiLevelType w:val="hybridMultilevel"/>
    <w:tmpl w:val="EAEE2E6A"/>
    <w:lvl w:ilvl="0" w:tplc="04190011">
      <w:start w:val="1"/>
      <w:numFmt w:val="decimal"/>
      <w:lvlText w:val="%1)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4">
    <w:nsid w:val="58EF197E"/>
    <w:multiLevelType w:val="hybridMultilevel"/>
    <w:tmpl w:val="D982DA38"/>
    <w:lvl w:ilvl="0" w:tplc="C5CCD856">
      <w:numFmt w:val="bullet"/>
      <w:lvlText w:val=""/>
      <w:lvlJc w:val="left"/>
      <w:pPr>
        <w:ind w:left="-236" w:hanging="6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5">
    <w:nsid w:val="5DAC5759"/>
    <w:multiLevelType w:val="hybridMultilevel"/>
    <w:tmpl w:val="0FA0DB38"/>
    <w:lvl w:ilvl="0" w:tplc="DAB60A6C">
      <w:numFmt w:val="bullet"/>
      <w:lvlText w:val="·"/>
      <w:lvlJc w:val="left"/>
      <w:pPr>
        <w:ind w:left="-416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>
    <w:nsid w:val="617350F1"/>
    <w:multiLevelType w:val="hybridMultilevel"/>
    <w:tmpl w:val="E0E8B3DE"/>
    <w:lvl w:ilvl="0" w:tplc="9210E2EA">
      <w:numFmt w:val="bullet"/>
      <w:lvlText w:val="•"/>
      <w:lvlJc w:val="left"/>
      <w:pPr>
        <w:ind w:left="-206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7">
    <w:nsid w:val="6A614902"/>
    <w:multiLevelType w:val="hybridMultilevel"/>
    <w:tmpl w:val="45509420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>
    <w:nsid w:val="7B6C2DCA"/>
    <w:multiLevelType w:val="hybridMultilevel"/>
    <w:tmpl w:val="96141A6A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E2625"/>
    <w:rsid w:val="000228A5"/>
    <w:rsid w:val="002A41FB"/>
    <w:rsid w:val="00864BBC"/>
    <w:rsid w:val="008E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26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26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ritm.edusite.ru/p153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net-kontro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</cp:revision>
  <dcterms:created xsi:type="dcterms:W3CDTF">2013-12-19T14:26:00Z</dcterms:created>
  <dcterms:modified xsi:type="dcterms:W3CDTF">2013-12-19T14:51:00Z</dcterms:modified>
</cp:coreProperties>
</file>