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A1" w:rsidRPr="009658A1" w:rsidRDefault="009658A1" w:rsidP="009658A1">
      <w:pPr>
        <w:spacing w:before="240" w:after="240" w:line="240" w:lineRule="auto"/>
        <w:jc w:val="both"/>
        <w:rPr>
          <w:rFonts w:ascii="Times New Roman" w:hAnsi="Times New Roman"/>
          <w:b/>
          <w:sz w:val="20"/>
          <w:szCs w:val="20"/>
        </w:rPr>
      </w:pPr>
      <w:r w:rsidRPr="009658A1">
        <w:rPr>
          <w:rFonts w:ascii="Times New Roman" w:hAnsi="Times New Roman"/>
          <w:b/>
          <w:sz w:val="20"/>
          <w:szCs w:val="20"/>
        </w:rPr>
        <w:t>Название работы: «Влияние модульного оригами на формирование ручных умений младших школьников с ограниченными возможностями здоровья через реализацию проекта «Волшебный мир оригами».</w:t>
      </w:r>
    </w:p>
    <w:p w:rsidR="009658A1" w:rsidRPr="009658A1" w:rsidRDefault="009658A1" w:rsidP="009658A1">
      <w:pPr>
        <w:jc w:val="both"/>
        <w:rPr>
          <w:rStyle w:val="a4"/>
          <w:rFonts w:ascii="Times New Roman" w:hAnsi="Times New Roman"/>
          <w:i w:val="0"/>
          <w:sz w:val="20"/>
          <w:szCs w:val="20"/>
        </w:rPr>
      </w:pPr>
      <w:r w:rsidRPr="009658A1">
        <w:rPr>
          <w:rStyle w:val="a5"/>
          <w:rFonts w:ascii="Times New Roman" w:hAnsi="Times New Roman"/>
          <w:sz w:val="20"/>
          <w:szCs w:val="20"/>
        </w:rPr>
        <w:t>Актуальность:</w:t>
      </w:r>
      <w:r w:rsidRPr="009658A1">
        <w:rPr>
          <w:rStyle w:val="a5"/>
          <w:rFonts w:ascii="Times New Roman" w:hAnsi="Times New Roman"/>
          <w:i/>
          <w:sz w:val="20"/>
          <w:szCs w:val="20"/>
        </w:rPr>
        <w:t xml:space="preserve"> </w:t>
      </w:r>
      <w:r w:rsidRPr="009658A1">
        <w:rPr>
          <w:rStyle w:val="a5"/>
          <w:rFonts w:ascii="Times New Roman" w:hAnsi="Times New Roman"/>
          <w:b w:val="0"/>
          <w:sz w:val="20"/>
          <w:szCs w:val="20"/>
        </w:rPr>
        <w:t xml:space="preserve">Крупнейший педагог, талантливый </w:t>
      </w:r>
      <w:r w:rsidRPr="009658A1">
        <w:rPr>
          <w:rStyle w:val="a4"/>
          <w:rFonts w:ascii="Times New Roman" w:hAnsi="Times New Roman"/>
          <w:i w:val="0"/>
          <w:sz w:val="20"/>
          <w:szCs w:val="20"/>
        </w:rPr>
        <w:t>практик и теоретик Василий Александрович Сухомлинский писал: «Истоки творческих способностей</w:t>
      </w:r>
      <w:r w:rsidRPr="009658A1">
        <w:rPr>
          <w:rStyle w:val="apple-converted-space"/>
          <w:rFonts w:ascii="Times New Roman" w:hAnsi="Times New Roman"/>
          <w:i/>
          <w:iCs/>
          <w:sz w:val="20"/>
          <w:szCs w:val="20"/>
        </w:rPr>
        <w:t> </w:t>
      </w:r>
      <w:r w:rsidRPr="009658A1">
        <w:rPr>
          <w:rStyle w:val="a4"/>
          <w:rFonts w:ascii="Times New Roman" w:hAnsi="Times New Roman"/>
          <w:i w:val="0"/>
          <w:sz w:val="20"/>
          <w:szCs w:val="20"/>
        </w:rPr>
        <w:t>и дарований детей на кончиках их пальцев. От пальцев, образно говоря, идут тончайшие ручейки, которые питают источник творческой мысли.</w:t>
      </w:r>
      <w:r w:rsidRPr="009658A1">
        <w:rPr>
          <w:rStyle w:val="apple-converted-space"/>
          <w:rFonts w:ascii="Times New Roman" w:hAnsi="Times New Roman"/>
          <w:i/>
          <w:iCs/>
          <w:sz w:val="20"/>
          <w:szCs w:val="20"/>
        </w:rPr>
        <w:t> </w:t>
      </w:r>
      <w:r w:rsidRPr="009658A1">
        <w:rPr>
          <w:rStyle w:val="a4"/>
          <w:rFonts w:ascii="Times New Roman" w:hAnsi="Times New Roman"/>
          <w:i w:val="0"/>
          <w:sz w:val="20"/>
          <w:szCs w:val="20"/>
        </w:rPr>
        <w:t>Другими словами: чем больше мастерства</w:t>
      </w:r>
      <w:r w:rsidRPr="009658A1">
        <w:rPr>
          <w:rStyle w:val="apple-converted-space"/>
          <w:rFonts w:ascii="Times New Roman" w:hAnsi="Times New Roman"/>
          <w:i/>
          <w:iCs/>
          <w:sz w:val="20"/>
          <w:szCs w:val="20"/>
        </w:rPr>
        <w:t> </w:t>
      </w:r>
      <w:r w:rsidRPr="009658A1">
        <w:rPr>
          <w:rStyle w:val="a4"/>
          <w:rFonts w:ascii="Times New Roman" w:hAnsi="Times New Roman"/>
          <w:i w:val="0"/>
          <w:sz w:val="20"/>
          <w:szCs w:val="20"/>
        </w:rPr>
        <w:t>в детской ладошке, тем умнее ребенок».</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Новые жизненные условия, в которые поставлены современные обучающиеся, вступающие в жизнь, выдвигают свои требования:</w:t>
      </w:r>
    </w:p>
    <w:p w:rsidR="009658A1" w:rsidRPr="009658A1" w:rsidRDefault="009658A1" w:rsidP="009658A1">
      <w:pPr>
        <w:pStyle w:val="a3"/>
        <w:numPr>
          <w:ilvl w:val="0"/>
          <w:numId w:val="1"/>
        </w:numPr>
        <w:ind w:left="0" w:hanging="11"/>
        <w:jc w:val="both"/>
        <w:rPr>
          <w:rFonts w:ascii="Times New Roman" w:hAnsi="Times New Roman"/>
          <w:sz w:val="20"/>
          <w:szCs w:val="20"/>
        </w:rPr>
      </w:pPr>
      <w:r w:rsidRPr="009658A1">
        <w:rPr>
          <w:rFonts w:ascii="Times New Roman" w:hAnsi="Times New Roman"/>
          <w:sz w:val="20"/>
          <w:szCs w:val="20"/>
        </w:rPr>
        <w:t>быть мыслящими, инициативными, самостоятельными, вырабатывать свои новые оригинальные решения;</w:t>
      </w:r>
    </w:p>
    <w:p w:rsidR="009658A1" w:rsidRPr="009658A1" w:rsidRDefault="009658A1" w:rsidP="009658A1">
      <w:pPr>
        <w:pStyle w:val="a3"/>
        <w:numPr>
          <w:ilvl w:val="0"/>
          <w:numId w:val="1"/>
        </w:numPr>
        <w:ind w:left="0" w:hanging="11"/>
        <w:jc w:val="both"/>
        <w:rPr>
          <w:rFonts w:ascii="Times New Roman" w:hAnsi="Times New Roman"/>
          <w:sz w:val="20"/>
          <w:szCs w:val="20"/>
        </w:rPr>
      </w:pPr>
      <w:r w:rsidRPr="009658A1">
        <w:rPr>
          <w:rFonts w:ascii="Times New Roman" w:hAnsi="Times New Roman"/>
          <w:sz w:val="20"/>
          <w:szCs w:val="20"/>
        </w:rPr>
        <w:t>быть ориентированными на лучшие конечные результаты.</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Требования эти актуальны и для выпускников коррекционных школ.</w:t>
      </w:r>
    </w:p>
    <w:p w:rsidR="009658A1" w:rsidRPr="009658A1" w:rsidRDefault="009658A1" w:rsidP="009658A1">
      <w:pPr>
        <w:spacing w:before="240" w:after="240" w:line="240" w:lineRule="auto"/>
        <w:jc w:val="both"/>
        <w:rPr>
          <w:rFonts w:ascii="Times New Roman" w:hAnsi="Times New Roman"/>
          <w:sz w:val="20"/>
          <w:szCs w:val="20"/>
        </w:rPr>
      </w:pPr>
      <w:r w:rsidRPr="009658A1">
        <w:rPr>
          <w:rFonts w:ascii="Times New Roman" w:hAnsi="Times New Roman"/>
          <w:sz w:val="20"/>
          <w:szCs w:val="20"/>
        </w:rPr>
        <w:t>Реализация же этих требований предполагает человека с творческими способностями.</w:t>
      </w:r>
      <w:r w:rsidRPr="009658A1">
        <w:rPr>
          <w:rFonts w:ascii="Times New Roman" w:hAnsi="Times New Roman"/>
          <w:sz w:val="20"/>
          <w:szCs w:val="20"/>
        </w:rPr>
        <w:br/>
        <w:t>Характеризуя актуальность темы, мы видим, что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w:t>
      </w:r>
    </w:p>
    <w:p w:rsidR="009658A1" w:rsidRPr="009658A1" w:rsidRDefault="009658A1" w:rsidP="009658A1">
      <w:pPr>
        <w:spacing w:before="240" w:after="240" w:line="240" w:lineRule="auto"/>
        <w:jc w:val="both"/>
        <w:rPr>
          <w:rStyle w:val="a5"/>
          <w:rFonts w:ascii="Times New Roman" w:hAnsi="Times New Roman"/>
          <w:b w:val="0"/>
          <w:bCs w:val="0"/>
          <w:sz w:val="20"/>
          <w:szCs w:val="20"/>
        </w:rPr>
      </w:pPr>
      <w:r w:rsidRPr="009658A1">
        <w:rPr>
          <w:rFonts w:ascii="Times New Roman" w:hAnsi="Times New Roman"/>
          <w:sz w:val="20"/>
          <w:szCs w:val="20"/>
        </w:rPr>
        <w:t>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природы, общественной жизни, а также особенности развития воображения. В конструировании проявляются многие психические процессы, но, пожалуй, наиболее ярко -  это творческое воображение и мышление. Одним из видов конструирования является модульное оригами.</w:t>
      </w:r>
      <w:r w:rsidRPr="009658A1">
        <w:rPr>
          <w:rStyle w:val="apple-converted-space"/>
          <w:rFonts w:ascii="Times New Roman" w:hAnsi="Times New Roman"/>
          <w:sz w:val="20"/>
          <w:szCs w:val="20"/>
        </w:rPr>
        <w:t> </w:t>
      </w:r>
      <w:r w:rsidRPr="009658A1">
        <w:rPr>
          <w:rFonts w:ascii="Times New Roman" w:hAnsi="Times New Roman"/>
          <w:sz w:val="20"/>
          <w:szCs w:val="20"/>
        </w:rPr>
        <w:br/>
      </w:r>
      <w:r w:rsidRPr="009658A1">
        <w:rPr>
          <w:rFonts w:ascii="Times New Roman" w:hAnsi="Times New Roman"/>
          <w:b/>
          <w:sz w:val="20"/>
          <w:szCs w:val="20"/>
        </w:rPr>
        <w:t>Модульное оригами</w:t>
      </w:r>
      <w:r w:rsidRPr="009658A1">
        <w:rPr>
          <w:rFonts w:ascii="Times New Roman" w:hAnsi="Times New Roman"/>
          <w:sz w:val="20"/>
          <w:szCs w:val="20"/>
        </w:rPr>
        <w:t xml:space="preserve"> — популярное направление древнего искусства создания фигурок из бумаги. Разница этой техники от традиционного оригами в том, что изделие выполняется не из одного листа бумаги, а из нескольких одинаковых элементов — модулей. Единичные модули могут собственноручно сложить даже маленькие дети, а вариантов их соединения — бесконечное множество. Простое движение рук — и модули преображаются в зверей, птиц, растения, корабли и даже рыцарские замки. К тому же, для модулей подходит любая бумага, даже листы из старых журналов. </w:t>
      </w:r>
    </w:p>
    <w:p w:rsidR="009658A1" w:rsidRPr="009658A1" w:rsidRDefault="009658A1" w:rsidP="009658A1">
      <w:pPr>
        <w:spacing w:before="240" w:after="240" w:line="240" w:lineRule="auto"/>
        <w:jc w:val="both"/>
        <w:rPr>
          <w:rFonts w:ascii="Times New Roman" w:hAnsi="Times New Roman"/>
          <w:sz w:val="20"/>
          <w:szCs w:val="20"/>
        </w:rPr>
      </w:pPr>
      <w:r w:rsidRPr="009658A1">
        <w:rPr>
          <w:rFonts w:ascii="Times New Roman" w:hAnsi="Times New Roman"/>
          <w:sz w:val="20"/>
          <w:szCs w:val="20"/>
        </w:rPr>
        <w:t>Занятия оригами с точки зрения психологии получаются эмоционально разгрузочными, они служат стимулом для интеллектуального и эстетического развития учащихся. Кроме того, занятия оригами развивают коммуникативные навыки детей, что особо важно, учитывая психологические особенности детей с нарушением интеллекта.</w:t>
      </w:r>
    </w:p>
    <w:p w:rsidR="009658A1" w:rsidRPr="009658A1" w:rsidRDefault="009658A1" w:rsidP="009658A1">
      <w:pPr>
        <w:spacing w:before="240" w:after="240" w:line="240" w:lineRule="auto"/>
        <w:jc w:val="both"/>
        <w:rPr>
          <w:rFonts w:ascii="Times New Roman" w:hAnsi="Times New Roman"/>
          <w:sz w:val="20"/>
          <w:szCs w:val="20"/>
        </w:rPr>
      </w:pPr>
      <w:r w:rsidRPr="009658A1">
        <w:rPr>
          <w:rFonts w:ascii="Times New Roman" w:hAnsi="Times New Roman"/>
          <w:sz w:val="20"/>
          <w:szCs w:val="20"/>
        </w:rPr>
        <w:t xml:space="preserve">При помощи оригами можно отрабатывать различные поведенческие модели. Модульное оригами (складывание фигур из треугольников), и особенно создание тематических композиций, требует участия нескольких человек, коллектива. Каждый из участников складывания должен выполнить один или несколько элементов будущей поделки. При этом его треугольники должны быть такими же аккуратными, как и те, которые выполнены другими членами группы. Если один из участников группы не смог найти общего языка с другими, договориться с партнерами, поделка выполнена быть не может. Маленькая проблема поиска общего языка в группе сказывается на следующих уровнях общения в группе. </w:t>
      </w:r>
    </w:p>
    <w:p w:rsidR="009658A1" w:rsidRPr="009658A1" w:rsidRDefault="009658A1" w:rsidP="009658A1">
      <w:pPr>
        <w:spacing w:before="240" w:after="240" w:line="240" w:lineRule="auto"/>
        <w:jc w:val="both"/>
        <w:rPr>
          <w:rFonts w:ascii="Times New Roman" w:hAnsi="Times New Roman"/>
          <w:sz w:val="20"/>
          <w:szCs w:val="20"/>
        </w:rPr>
      </w:pPr>
      <w:r w:rsidRPr="009658A1">
        <w:rPr>
          <w:rFonts w:ascii="Times New Roman" w:hAnsi="Times New Roman"/>
          <w:sz w:val="20"/>
          <w:szCs w:val="20"/>
        </w:rPr>
        <w:t xml:space="preserve">Таким образом, складывание оригинальной поделки-игрушки становится обычной психологической задачей, для решения которой следует выбрать лидера, распределить роли, договориться об условиях участия в работе, взаимодействия или правилах. Ведь кому-то в этой группе придется выступить в роли художника, подбирая цвета для выполнения модели, кто-то станет руководить сборкой элементов. А кому-то придется </w:t>
      </w:r>
      <w:proofErr w:type="gramStart"/>
      <w:r w:rsidRPr="009658A1">
        <w:rPr>
          <w:rFonts w:ascii="Times New Roman" w:hAnsi="Times New Roman"/>
          <w:sz w:val="20"/>
          <w:szCs w:val="20"/>
        </w:rPr>
        <w:t>выполнять  роль</w:t>
      </w:r>
      <w:proofErr w:type="gramEnd"/>
      <w:r w:rsidRPr="009658A1">
        <w:rPr>
          <w:rFonts w:ascii="Times New Roman" w:hAnsi="Times New Roman"/>
          <w:sz w:val="20"/>
          <w:szCs w:val="20"/>
        </w:rPr>
        <w:t xml:space="preserve"> статистов. Таким образом, занятия оригами позволяют удовлетворить потребности детей в общении со своими сверстниками, а также в желании реализовать свои лидерские и организаторские способности.</w:t>
      </w:r>
      <w:r w:rsidRPr="009658A1">
        <w:rPr>
          <w:rFonts w:ascii="Times New Roman" w:hAnsi="Times New Roman"/>
          <w:sz w:val="20"/>
          <w:szCs w:val="20"/>
        </w:rPr>
        <w:br/>
        <w:t>И последним аргументом в пользу и значимость занятий оригами служит тот факт, что единственный рабочий материал в оригами - это бумага. Бумага самый доступный и самый дешевый материал для творчества. Ребенок знакомится с ней раньше, чем с любым другим материалом. Бумага привычна, легко поддается любым изменениям. А применение для складывания бумаги любого качества, позволяет заниматься оригами всем, не зависимо от социального положения, возраста, образования.</w:t>
      </w:r>
    </w:p>
    <w:p w:rsidR="009658A1" w:rsidRPr="009658A1" w:rsidRDefault="009658A1" w:rsidP="009658A1">
      <w:pPr>
        <w:spacing w:before="240" w:after="240" w:line="240" w:lineRule="auto"/>
        <w:jc w:val="both"/>
        <w:rPr>
          <w:rStyle w:val="apple-converted-space"/>
          <w:rFonts w:ascii="Times New Roman" w:hAnsi="Times New Roman"/>
          <w:sz w:val="20"/>
          <w:szCs w:val="20"/>
        </w:rPr>
      </w:pPr>
      <w:r w:rsidRPr="009658A1">
        <w:rPr>
          <w:rFonts w:ascii="Times New Roman" w:hAnsi="Times New Roman"/>
          <w:sz w:val="20"/>
          <w:szCs w:val="20"/>
        </w:rPr>
        <w:t xml:space="preserve">Занятие оригами не требует особых приспособлений, оборудованного рабочего места. Поэтому каждый может складывать </w:t>
      </w:r>
      <w:proofErr w:type="spellStart"/>
      <w:r w:rsidRPr="009658A1">
        <w:rPr>
          <w:rFonts w:ascii="Times New Roman" w:hAnsi="Times New Roman"/>
          <w:sz w:val="20"/>
          <w:szCs w:val="20"/>
        </w:rPr>
        <w:t>оригамные</w:t>
      </w:r>
      <w:proofErr w:type="spellEnd"/>
      <w:r w:rsidRPr="009658A1">
        <w:rPr>
          <w:rFonts w:ascii="Times New Roman" w:hAnsi="Times New Roman"/>
          <w:sz w:val="20"/>
          <w:szCs w:val="20"/>
        </w:rPr>
        <w:t xml:space="preserve"> фигурки везде, в любой ситуации. Ведь необходимы лишь руки и лист бумаги. Оригами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 Оригами - идеальная дидактическая игра, развивающая фантазию и изобретательность, логику и пространственное мышление, воображение и интеллект.</w:t>
      </w:r>
      <w:r w:rsidRPr="009658A1">
        <w:rPr>
          <w:rStyle w:val="apple-converted-space"/>
          <w:rFonts w:ascii="Times New Roman" w:hAnsi="Times New Roman"/>
          <w:sz w:val="20"/>
          <w:szCs w:val="20"/>
        </w:rPr>
        <w:t> </w:t>
      </w:r>
    </w:p>
    <w:p w:rsidR="009658A1" w:rsidRPr="009658A1" w:rsidRDefault="009658A1" w:rsidP="009658A1">
      <w:pPr>
        <w:spacing w:before="240" w:after="240" w:line="240" w:lineRule="auto"/>
        <w:jc w:val="center"/>
        <w:rPr>
          <w:rFonts w:ascii="Times New Roman" w:hAnsi="Times New Roman"/>
          <w:sz w:val="20"/>
          <w:szCs w:val="20"/>
        </w:rPr>
      </w:pPr>
      <w:r w:rsidRPr="009658A1">
        <w:rPr>
          <w:rFonts w:ascii="Times New Roman" w:hAnsi="Times New Roman"/>
          <w:noProof/>
          <w:sz w:val="20"/>
          <w:szCs w:val="20"/>
        </w:rPr>
        <w:lastRenderedPageBreak/>
        <w:drawing>
          <wp:inline distT="0" distB="0" distL="0" distR="0">
            <wp:extent cx="2200910" cy="1647825"/>
            <wp:effectExtent l="19050" t="0" r="8890" b="0"/>
            <wp:docPr id="1" name="Рисунок 7" descr="G:\Images\Фото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Images\Фото0508.jpg"/>
                    <pic:cNvPicPr>
                      <a:picLocks noChangeAspect="1" noChangeArrowheads="1"/>
                    </pic:cNvPicPr>
                  </pic:nvPicPr>
                  <pic:blipFill>
                    <a:blip r:embed="rId5" cstate="print"/>
                    <a:srcRect/>
                    <a:stretch>
                      <a:fillRect/>
                    </a:stretch>
                  </pic:blipFill>
                  <pic:spPr bwMode="auto">
                    <a:xfrm>
                      <a:off x="0" y="0"/>
                      <a:ext cx="2200910" cy="1647825"/>
                    </a:xfrm>
                    <a:prstGeom prst="rect">
                      <a:avLst/>
                    </a:prstGeom>
                    <a:noFill/>
                    <a:ln w="9525">
                      <a:noFill/>
                      <a:miter lim="800000"/>
                      <a:headEnd/>
                      <a:tailEnd/>
                    </a:ln>
                  </pic:spPr>
                </pic:pic>
              </a:graphicData>
            </a:graphic>
          </wp:inline>
        </w:drawing>
      </w:r>
      <w:r w:rsidRPr="009658A1">
        <w:rPr>
          <w:rFonts w:ascii="Times New Roman" w:hAnsi="Times New Roman"/>
          <w:sz w:val="20"/>
          <w:szCs w:val="20"/>
        </w:rPr>
        <w:br/>
        <w:t>Помимо решения вопросов коммуникабельности, такая деятельность способствует развитию эстетического чувства, что, тем не менее, важно в работе с учащимися с ограниченными возможностями здоровья. Немаловажен тот факт, что занятия оригами позволяют организовать досуг учащихся в системе, интересно и с пользой для себя и для окружающих.</w:t>
      </w:r>
    </w:p>
    <w:p w:rsidR="009658A1" w:rsidRPr="009658A1" w:rsidRDefault="009658A1" w:rsidP="009658A1">
      <w:pPr>
        <w:spacing w:before="240" w:after="240" w:line="240" w:lineRule="auto"/>
        <w:jc w:val="both"/>
        <w:rPr>
          <w:rFonts w:ascii="Times New Roman" w:hAnsi="Times New Roman"/>
          <w:sz w:val="20"/>
          <w:szCs w:val="20"/>
        </w:rPr>
      </w:pPr>
      <w:r w:rsidRPr="009658A1">
        <w:rPr>
          <w:rFonts w:ascii="Times New Roman" w:hAnsi="Times New Roman"/>
          <w:sz w:val="20"/>
          <w:szCs w:val="20"/>
        </w:rPr>
        <w:t>В проведении занятий используются как индивидуальные, так и групповые и коллективные формы работы.</w:t>
      </w:r>
    </w:p>
    <w:p w:rsidR="009658A1" w:rsidRPr="009658A1" w:rsidRDefault="009658A1" w:rsidP="009658A1">
      <w:pPr>
        <w:spacing w:before="240" w:after="240" w:line="240" w:lineRule="auto"/>
        <w:jc w:val="both"/>
        <w:rPr>
          <w:rFonts w:ascii="Times New Roman" w:hAnsi="Times New Roman"/>
          <w:sz w:val="20"/>
          <w:szCs w:val="20"/>
        </w:rPr>
      </w:pPr>
      <w:r w:rsidRPr="009658A1">
        <w:rPr>
          <w:rFonts w:ascii="Times New Roman" w:hAnsi="Times New Roman"/>
          <w:sz w:val="20"/>
          <w:szCs w:val="20"/>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w:t>
      </w:r>
    </w:p>
    <w:p w:rsidR="009658A1" w:rsidRPr="009658A1" w:rsidRDefault="009658A1" w:rsidP="009658A1">
      <w:pPr>
        <w:spacing w:before="240" w:after="240" w:line="240" w:lineRule="auto"/>
        <w:jc w:val="both"/>
        <w:rPr>
          <w:rFonts w:ascii="Times New Roman" w:hAnsi="Times New Roman"/>
          <w:sz w:val="20"/>
          <w:szCs w:val="20"/>
        </w:rPr>
      </w:pPr>
      <w:r w:rsidRPr="009658A1">
        <w:rPr>
          <w:rFonts w:ascii="Times New Roman" w:hAnsi="Times New Roman"/>
          <w:sz w:val="20"/>
          <w:szCs w:val="20"/>
        </w:rPr>
        <w:t xml:space="preserve">Отчет о проделанной работе позволяет научить ребенка последовательности в работе, развить навыки самоконтроля. </w:t>
      </w:r>
    </w:p>
    <w:p w:rsidR="009658A1" w:rsidRPr="009658A1" w:rsidRDefault="009658A1" w:rsidP="009658A1">
      <w:pPr>
        <w:spacing w:before="240" w:after="240" w:line="240" w:lineRule="auto"/>
        <w:jc w:val="both"/>
        <w:rPr>
          <w:rFonts w:ascii="Times New Roman" w:hAnsi="Times New Roman"/>
          <w:sz w:val="20"/>
          <w:szCs w:val="20"/>
        </w:rPr>
      </w:pPr>
      <w:r w:rsidRPr="009658A1">
        <w:rPr>
          <w:rFonts w:ascii="Times New Roman" w:hAnsi="Times New Roman"/>
          <w:sz w:val="20"/>
          <w:szCs w:val="20"/>
        </w:rPr>
        <w:t>Обучающиеся приобретают необходимые в жизни элементарные знания, умения и навыки работы с бумагой в технике модульного оригами. В процессе занятий, накапливая практический опыт в изготовлении игрушек, обучающиеся от простых изделий постепенно переходят к освоению сложных, от изменения каких-то деталей игрушки до моделирования и конструирования новых игрушек, тематических композиций.</w:t>
      </w:r>
    </w:p>
    <w:p w:rsidR="009658A1" w:rsidRPr="009658A1" w:rsidRDefault="009658A1" w:rsidP="009658A1">
      <w:pPr>
        <w:spacing w:before="240" w:after="240" w:line="240" w:lineRule="auto"/>
        <w:jc w:val="both"/>
        <w:rPr>
          <w:rFonts w:ascii="Times New Roman" w:hAnsi="Times New Roman"/>
          <w:sz w:val="20"/>
          <w:szCs w:val="20"/>
        </w:rPr>
      </w:pPr>
      <w:r w:rsidRPr="009658A1">
        <w:rPr>
          <w:rFonts w:ascii="Times New Roman" w:hAnsi="Times New Roman"/>
          <w:sz w:val="20"/>
          <w:szCs w:val="20"/>
        </w:rPr>
        <w:t>Программа строится на таких дидактических принципах, как доступность, достоверность, повторяемость и практичность.</w:t>
      </w:r>
    </w:p>
    <w:p w:rsidR="009658A1" w:rsidRPr="009658A1" w:rsidRDefault="009658A1" w:rsidP="009658A1">
      <w:pPr>
        <w:spacing w:before="240" w:after="240" w:line="240" w:lineRule="auto"/>
        <w:jc w:val="both"/>
        <w:rPr>
          <w:rFonts w:ascii="Times New Roman" w:hAnsi="Times New Roman"/>
          <w:sz w:val="20"/>
          <w:szCs w:val="20"/>
        </w:rPr>
      </w:pPr>
      <w:r w:rsidRPr="009658A1">
        <w:rPr>
          <w:rFonts w:ascii="Times New Roman" w:hAnsi="Times New Roman"/>
          <w:sz w:val="20"/>
          <w:szCs w:val="20"/>
        </w:rPr>
        <w:t>Программа предполагает работу с детьми в форме занятий, совместной работе детей с педагогом, а так же их самостоятельной творческой деятельности. Место педагога в деятельности по обучению детей, работе с бумагой, меняется по мере развития овладения детьми навыками конструирования. 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r w:rsidRPr="009658A1">
        <w:rPr>
          <w:rFonts w:ascii="Times New Roman" w:hAnsi="Times New Roman"/>
          <w:sz w:val="20"/>
          <w:szCs w:val="20"/>
        </w:rPr>
        <w:br/>
        <w:t>Данная программа рассчитана на три года обучения.</w:t>
      </w:r>
    </w:p>
    <w:p w:rsidR="009658A1" w:rsidRPr="009658A1" w:rsidRDefault="009658A1" w:rsidP="009658A1">
      <w:pPr>
        <w:spacing w:before="240" w:after="240" w:line="240" w:lineRule="auto"/>
        <w:jc w:val="both"/>
        <w:rPr>
          <w:rFonts w:ascii="Times New Roman" w:hAnsi="Times New Roman"/>
          <w:sz w:val="20"/>
          <w:szCs w:val="20"/>
        </w:rPr>
      </w:pPr>
      <w:r w:rsidRPr="009658A1">
        <w:rPr>
          <w:rFonts w:ascii="Times New Roman" w:hAnsi="Times New Roman"/>
          <w:sz w:val="20"/>
          <w:szCs w:val="20"/>
        </w:rPr>
        <w:t>Какие навыки и способности развивает модульное оригами у детей с проблемами умственного и физического развития?</w:t>
      </w:r>
    </w:p>
    <w:p w:rsidR="009658A1" w:rsidRPr="009658A1" w:rsidRDefault="009658A1" w:rsidP="009658A1">
      <w:pPr>
        <w:spacing w:before="240" w:after="240" w:line="240" w:lineRule="auto"/>
        <w:jc w:val="both"/>
        <w:rPr>
          <w:rStyle w:val="a5"/>
          <w:rFonts w:ascii="Times New Roman" w:hAnsi="Times New Roman"/>
          <w:iCs/>
          <w:sz w:val="20"/>
          <w:szCs w:val="20"/>
        </w:rPr>
      </w:pPr>
      <w:r w:rsidRPr="009658A1">
        <w:rPr>
          <w:rStyle w:val="a5"/>
          <w:rFonts w:ascii="Times New Roman" w:hAnsi="Times New Roman"/>
          <w:iCs/>
          <w:sz w:val="20"/>
          <w:szCs w:val="20"/>
        </w:rPr>
        <w:t>Оригами:</w:t>
      </w:r>
    </w:p>
    <w:p w:rsidR="009658A1" w:rsidRPr="009658A1" w:rsidRDefault="009658A1" w:rsidP="009658A1">
      <w:pPr>
        <w:pStyle w:val="a3"/>
        <w:numPr>
          <w:ilvl w:val="0"/>
          <w:numId w:val="2"/>
        </w:numPr>
        <w:spacing w:before="240" w:after="240" w:line="240" w:lineRule="auto"/>
        <w:ind w:left="0" w:hanging="11"/>
        <w:jc w:val="both"/>
        <w:rPr>
          <w:rFonts w:ascii="Times New Roman" w:hAnsi="Times New Roman"/>
          <w:sz w:val="20"/>
          <w:szCs w:val="20"/>
        </w:rPr>
      </w:pPr>
      <w:r w:rsidRPr="009658A1">
        <w:rPr>
          <w:rFonts w:ascii="Times New Roman" w:hAnsi="Times New Roman"/>
          <w:sz w:val="20"/>
          <w:szCs w:val="20"/>
        </w:rPr>
        <w:t>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w:t>
      </w:r>
    </w:p>
    <w:p w:rsidR="009658A1" w:rsidRPr="009658A1" w:rsidRDefault="009658A1" w:rsidP="009658A1">
      <w:pPr>
        <w:pStyle w:val="a3"/>
        <w:numPr>
          <w:ilvl w:val="0"/>
          <w:numId w:val="2"/>
        </w:numPr>
        <w:spacing w:before="240" w:after="240" w:line="240" w:lineRule="auto"/>
        <w:ind w:left="0" w:hanging="11"/>
        <w:jc w:val="both"/>
        <w:rPr>
          <w:rFonts w:ascii="Times New Roman" w:hAnsi="Times New Roman"/>
          <w:sz w:val="20"/>
          <w:szCs w:val="20"/>
        </w:rPr>
      </w:pPr>
      <w:r w:rsidRPr="009658A1">
        <w:rPr>
          <w:rFonts w:ascii="Times New Roman" w:hAnsi="Times New Roman"/>
          <w:sz w:val="20"/>
          <w:szCs w:val="20"/>
        </w:rPr>
        <w:t>способствует концентрации внимания, заставляет сосредоточиться на процессе изготовления, чтобы получить желаемый результат;</w:t>
      </w:r>
    </w:p>
    <w:p w:rsidR="009658A1" w:rsidRPr="009658A1" w:rsidRDefault="009658A1" w:rsidP="009658A1">
      <w:pPr>
        <w:pStyle w:val="a3"/>
        <w:numPr>
          <w:ilvl w:val="0"/>
          <w:numId w:val="2"/>
        </w:numPr>
        <w:spacing w:before="240" w:after="240" w:line="240" w:lineRule="auto"/>
        <w:ind w:left="0" w:hanging="11"/>
        <w:jc w:val="both"/>
        <w:rPr>
          <w:rFonts w:ascii="Times New Roman" w:hAnsi="Times New Roman"/>
          <w:sz w:val="20"/>
          <w:szCs w:val="20"/>
        </w:rPr>
      </w:pPr>
      <w:r w:rsidRPr="009658A1">
        <w:rPr>
          <w:rFonts w:ascii="Times New Roman" w:hAnsi="Times New Roman"/>
          <w:sz w:val="20"/>
          <w:szCs w:val="20"/>
        </w:rPr>
        <w:t>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9658A1" w:rsidRPr="009658A1" w:rsidRDefault="009658A1" w:rsidP="009658A1">
      <w:pPr>
        <w:pStyle w:val="a3"/>
        <w:numPr>
          <w:ilvl w:val="0"/>
          <w:numId w:val="2"/>
        </w:numPr>
        <w:spacing w:before="240" w:after="240" w:line="240" w:lineRule="auto"/>
        <w:ind w:left="0" w:hanging="11"/>
        <w:jc w:val="both"/>
        <w:rPr>
          <w:rFonts w:ascii="Times New Roman" w:hAnsi="Times New Roman"/>
          <w:sz w:val="20"/>
          <w:szCs w:val="20"/>
        </w:rPr>
      </w:pPr>
      <w:r w:rsidRPr="009658A1">
        <w:rPr>
          <w:rFonts w:ascii="Times New Roman" w:hAnsi="Times New Roman"/>
          <w:sz w:val="20"/>
          <w:szCs w:val="20"/>
        </w:rPr>
        <w:t xml:space="preserve">активизирует мыслительные процессы. В процессе конструирования у ребенка возникает необходимость соотнесения наглядных символов со </w:t>
      </w:r>
      <w:proofErr w:type="gramStart"/>
      <w:r w:rsidRPr="009658A1">
        <w:rPr>
          <w:rFonts w:ascii="Times New Roman" w:hAnsi="Times New Roman"/>
          <w:sz w:val="20"/>
          <w:szCs w:val="20"/>
        </w:rPr>
        <w:t>словесными</w:t>
      </w:r>
      <w:proofErr w:type="gramEnd"/>
      <w:r w:rsidRPr="009658A1">
        <w:rPr>
          <w:rFonts w:ascii="Times New Roman" w:hAnsi="Times New Roman"/>
          <w:sz w:val="20"/>
          <w:szCs w:val="20"/>
        </w:rPr>
        <w:t xml:space="preserve"> (объяснение приемов складывания, способов сборки) и перевод их значения в самостоятельные действия;</w:t>
      </w:r>
    </w:p>
    <w:p w:rsidR="009658A1" w:rsidRPr="009658A1" w:rsidRDefault="009658A1" w:rsidP="009658A1">
      <w:pPr>
        <w:pStyle w:val="a3"/>
        <w:numPr>
          <w:ilvl w:val="0"/>
          <w:numId w:val="2"/>
        </w:numPr>
        <w:spacing w:before="240" w:after="240" w:line="240" w:lineRule="auto"/>
        <w:ind w:left="0" w:hanging="11"/>
        <w:rPr>
          <w:rFonts w:ascii="Times New Roman" w:hAnsi="Times New Roman"/>
          <w:sz w:val="20"/>
          <w:szCs w:val="20"/>
        </w:rPr>
      </w:pPr>
      <w:r w:rsidRPr="009658A1">
        <w:rPr>
          <w:rFonts w:ascii="Times New Roman" w:hAnsi="Times New Roman"/>
          <w:sz w:val="20"/>
          <w:szCs w:val="20"/>
        </w:rPr>
        <w:t>совершенствует трудовые умения, формирует культуру труда;</w:t>
      </w:r>
    </w:p>
    <w:p w:rsidR="009658A1" w:rsidRPr="009658A1" w:rsidRDefault="009658A1" w:rsidP="009658A1">
      <w:pPr>
        <w:pStyle w:val="a3"/>
        <w:numPr>
          <w:ilvl w:val="0"/>
          <w:numId w:val="2"/>
        </w:numPr>
        <w:spacing w:before="240" w:after="240" w:line="240" w:lineRule="auto"/>
        <w:ind w:left="0" w:hanging="11"/>
        <w:rPr>
          <w:rFonts w:ascii="Times New Roman" w:hAnsi="Times New Roman"/>
          <w:sz w:val="20"/>
          <w:szCs w:val="20"/>
        </w:rPr>
      </w:pPr>
      <w:r w:rsidRPr="009658A1">
        <w:rPr>
          <w:rFonts w:ascii="Times New Roman" w:hAnsi="Times New Roman"/>
          <w:sz w:val="20"/>
          <w:szCs w:val="20"/>
        </w:rPr>
        <w:t>способствует развитию конструктивного мышления, творческого воображения, развитие речи, художественного вкуса;</w:t>
      </w:r>
    </w:p>
    <w:p w:rsidR="009658A1" w:rsidRPr="009658A1" w:rsidRDefault="009658A1" w:rsidP="009658A1">
      <w:pPr>
        <w:pStyle w:val="a3"/>
        <w:numPr>
          <w:ilvl w:val="0"/>
          <w:numId w:val="2"/>
        </w:numPr>
        <w:spacing w:before="240" w:after="240" w:line="240" w:lineRule="auto"/>
        <w:ind w:left="0" w:hanging="11"/>
        <w:rPr>
          <w:rFonts w:ascii="Times New Roman" w:hAnsi="Times New Roman"/>
          <w:sz w:val="20"/>
          <w:szCs w:val="20"/>
        </w:rPr>
      </w:pPr>
      <w:r w:rsidRPr="009658A1">
        <w:rPr>
          <w:rFonts w:ascii="Times New Roman" w:hAnsi="Times New Roman"/>
          <w:sz w:val="20"/>
          <w:szCs w:val="20"/>
        </w:rPr>
        <w:t>способствует развитию  навыков планирования своей работы, умения последовательно выполнять работу.</w:t>
      </w:r>
    </w:p>
    <w:p w:rsidR="009658A1" w:rsidRPr="009658A1" w:rsidRDefault="009658A1" w:rsidP="009658A1">
      <w:pPr>
        <w:tabs>
          <w:tab w:val="left" w:pos="1953"/>
        </w:tabs>
        <w:jc w:val="center"/>
        <w:rPr>
          <w:rFonts w:ascii="Times New Roman" w:hAnsi="Times New Roman"/>
          <w:sz w:val="20"/>
          <w:szCs w:val="20"/>
        </w:rPr>
      </w:pPr>
      <w:r w:rsidRPr="009658A1">
        <w:rPr>
          <w:rFonts w:ascii="Times New Roman" w:hAnsi="Times New Roman"/>
          <w:noProof/>
          <w:sz w:val="20"/>
          <w:szCs w:val="20"/>
        </w:rPr>
        <w:lastRenderedPageBreak/>
        <w:drawing>
          <wp:inline distT="0" distB="0" distL="0" distR="0">
            <wp:extent cx="2583815" cy="1924685"/>
            <wp:effectExtent l="19050" t="0" r="6985" b="0"/>
            <wp:docPr id="2" name="Рисунок 3" descr="G:\Images\Фото0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Images\Фото0503.jpg"/>
                    <pic:cNvPicPr>
                      <a:picLocks noChangeAspect="1" noChangeArrowheads="1"/>
                    </pic:cNvPicPr>
                  </pic:nvPicPr>
                  <pic:blipFill>
                    <a:blip r:embed="rId6" cstate="print"/>
                    <a:srcRect/>
                    <a:stretch>
                      <a:fillRect/>
                    </a:stretch>
                  </pic:blipFill>
                  <pic:spPr bwMode="auto">
                    <a:xfrm>
                      <a:off x="0" y="0"/>
                      <a:ext cx="2583815" cy="1924685"/>
                    </a:xfrm>
                    <a:prstGeom prst="rect">
                      <a:avLst/>
                    </a:prstGeom>
                    <a:noFill/>
                    <a:ln w="9525">
                      <a:noFill/>
                      <a:miter lim="800000"/>
                      <a:headEnd/>
                      <a:tailEnd/>
                    </a:ln>
                  </pic:spPr>
                </pic:pic>
              </a:graphicData>
            </a:graphic>
          </wp:inline>
        </w:drawing>
      </w:r>
      <w:r w:rsidRPr="009658A1">
        <w:rPr>
          <w:rFonts w:ascii="Times New Roman" w:hAnsi="Times New Roman"/>
          <w:noProof/>
          <w:sz w:val="20"/>
          <w:szCs w:val="20"/>
        </w:rPr>
        <w:t xml:space="preserve">   </w:t>
      </w:r>
      <w:r w:rsidRPr="009658A1">
        <w:rPr>
          <w:rFonts w:ascii="Times New Roman" w:hAnsi="Times New Roman"/>
          <w:sz w:val="20"/>
          <w:szCs w:val="20"/>
        </w:rPr>
        <w:br/>
      </w:r>
    </w:p>
    <w:p w:rsidR="009658A1" w:rsidRPr="009658A1" w:rsidRDefault="00785C4D" w:rsidP="009658A1">
      <w:pPr>
        <w:jc w:val="both"/>
        <w:rPr>
          <w:rFonts w:ascii="Times New Roman" w:hAnsi="Times New Roman"/>
          <w:sz w:val="20"/>
          <w:szCs w:val="20"/>
        </w:rPr>
      </w:pPr>
      <w:r>
        <w:rPr>
          <w:rFonts w:ascii="Times New Roman" w:hAnsi="Times New Roman"/>
          <w:sz w:val="20"/>
          <w:szCs w:val="20"/>
        </w:rPr>
        <w:t>М</w:t>
      </w:r>
      <w:r w:rsidR="009658A1" w:rsidRPr="009658A1">
        <w:rPr>
          <w:rFonts w:ascii="Times New Roman" w:hAnsi="Times New Roman"/>
          <w:sz w:val="20"/>
          <w:szCs w:val="20"/>
        </w:rPr>
        <w:t xml:space="preserve">ною был разработан проект «Волшебный мир оригами», созданный на основе программ авторов – Пудовой В.П., </w:t>
      </w:r>
      <w:proofErr w:type="spellStart"/>
      <w:r w:rsidR="009658A1" w:rsidRPr="009658A1">
        <w:rPr>
          <w:rFonts w:ascii="Times New Roman" w:hAnsi="Times New Roman"/>
          <w:sz w:val="20"/>
          <w:szCs w:val="20"/>
        </w:rPr>
        <w:t>Богатеевой</w:t>
      </w:r>
      <w:proofErr w:type="spellEnd"/>
      <w:r w:rsidR="009658A1" w:rsidRPr="009658A1">
        <w:rPr>
          <w:rFonts w:ascii="Times New Roman" w:hAnsi="Times New Roman"/>
          <w:sz w:val="20"/>
          <w:szCs w:val="20"/>
        </w:rPr>
        <w:t xml:space="preserve"> З.А, </w:t>
      </w:r>
      <w:proofErr w:type="spellStart"/>
      <w:r w:rsidR="009658A1" w:rsidRPr="009658A1">
        <w:rPr>
          <w:rFonts w:ascii="Times New Roman" w:hAnsi="Times New Roman"/>
          <w:sz w:val="20"/>
          <w:szCs w:val="20"/>
        </w:rPr>
        <w:t>Афонькина</w:t>
      </w:r>
      <w:proofErr w:type="spellEnd"/>
      <w:r w:rsidR="009658A1" w:rsidRPr="009658A1">
        <w:rPr>
          <w:rFonts w:ascii="Times New Roman" w:hAnsi="Times New Roman"/>
          <w:sz w:val="20"/>
          <w:szCs w:val="20"/>
        </w:rPr>
        <w:t xml:space="preserve"> С.Ю., рассчитанный на полный курс обучения в начальной школе.</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Прое</w:t>
      </w:r>
      <w:proofErr w:type="gramStart"/>
      <w:r w:rsidRPr="009658A1">
        <w:rPr>
          <w:rFonts w:ascii="Times New Roman" w:hAnsi="Times New Roman"/>
          <w:sz w:val="20"/>
          <w:szCs w:val="20"/>
        </w:rPr>
        <w:t>кт вкл</w:t>
      </w:r>
      <w:proofErr w:type="gramEnd"/>
      <w:r w:rsidRPr="009658A1">
        <w:rPr>
          <w:rFonts w:ascii="Times New Roman" w:hAnsi="Times New Roman"/>
          <w:sz w:val="20"/>
          <w:szCs w:val="20"/>
        </w:rPr>
        <w:t xml:space="preserve">ючает в себя не только обучение оригами, но и создание индивидуальных и коллективных сюжетно-тематических композиций, в которых используются изделия, выполненные в технике оригами. Занятия проводятся один раз в неделю с 1 сентября по 25 мая.  </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На 1 этапе детям демонстрируется лишь сам проце</w:t>
      </w:r>
      <w:proofErr w:type="gramStart"/>
      <w:r w:rsidRPr="009658A1">
        <w:rPr>
          <w:rFonts w:ascii="Times New Roman" w:hAnsi="Times New Roman"/>
          <w:sz w:val="20"/>
          <w:szCs w:val="20"/>
        </w:rPr>
        <w:t>сс скл</w:t>
      </w:r>
      <w:proofErr w:type="gramEnd"/>
      <w:r w:rsidRPr="009658A1">
        <w:rPr>
          <w:rFonts w:ascii="Times New Roman" w:hAnsi="Times New Roman"/>
          <w:sz w:val="20"/>
          <w:szCs w:val="20"/>
        </w:rPr>
        <w:t>адывания. Условные знаки и схемы служат им дополнительной иллюстрацией при показе процесса складывания. На этом этапе демонстрировать детям проце</w:t>
      </w:r>
      <w:proofErr w:type="gramStart"/>
      <w:r w:rsidRPr="009658A1">
        <w:rPr>
          <w:rFonts w:ascii="Times New Roman" w:hAnsi="Times New Roman"/>
          <w:sz w:val="20"/>
          <w:szCs w:val="20"/>
        </w:rPr>
        <w:t>сс  скл</w:t>
      </w:r>
      <w:proofErr w:type="gramEnd"/>
      <w:r w:rsidRPr="009658A1">
        <w:rPr>
          <w:rFonts w:ascii="Times New Roman" w:hAnsi="Times New Roman"/>
          <w:sz w:val="20"/>
          <w:szCs w:val="20"/>
        </w:rPr>
        <w:t>адывания изделия необходимо на большом листе бумаги. Однако, исходя из своего опыта работы, я пришла к выводу, что намного удобнее использовать для показа инструкционные карты, состоящие из отдельных листов. На каждом листе такой инструкционной карты с помощью большого листа цветной бумаги показывается только одна операция по изготовлению изделия. Педагог должен последовательно предъявлять детям по одному листу такой инструкционной карты, контролируя на начальной стадии обучения каждое действие учащихся, а в дальнейшем – лишь отдельные наиболее важные операции. При этом условные знаки и схемы служат лишь дополнительной иллюстрацией при показе процесса складывания.</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В процессе обучения постепенно возрастает уровень сложности выполняемых детьми работ. Многие фигурки, известные в оригами, начинают складывать одинаково до определенного момента. Одинаковые заготовки называются базовыми формами.</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На втором году обучения детям предлагаются для работы простые схемы, демонстрирующие последовательность сборки изделия. В начале обучения на этом этапе необходим подробный устный разбор последовательности выполнения изделия и контроль наиболее сложных операций. А затем можно предлагать некоторые простые схемы и для самостоятельной работы. Например, схемы изготовления листьев в композиции «На лесной полянке вырос мухомор».</w:t>
      </w:r>
    </w:p>
    <w:p w:rsidR="009658A1" w:rsidRPr="009658A1" w:rsidRDefault="009658A1" w:rsidP="009658A1">
      <w:pPr>
        <w:jc w:val="center"/>
        <w:rPr>
          <w:rFonts w:ascii="Times New Roman" w:hAnsi="Times New Roman"/>
          <w:sz w:val="20"/>
          <w:szCs w:val="20"/>
        </w:rPr>
      </w:pPr>
      <w:r w:rsidRPr="009658A1">
        <w:rPr>
          <w:rFonts w:ascii="Times New Roman" w:hAnsi="Times New Roman"/>
          <w:noProof/>
          <w:sz w:val="20"/>
          <w:szCs w:val="20"/>
        </w:rPr>
        <w:drawing>
          <wp:inline distT="0" distB="0" distL="0" distR="0">
            <wp:extent cx="2371090" cy="1775460"/>
            <wp:effectExtent l="19050" t="0" r="0" b="0"/>
            <wp:docPr id="3" name="Рисунок 10" descr="C:\Documents and Settings\Admin\Рабочий стол\Новая папка (3)\Фото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Documents and Settings\Admin\Рабочий стол\Новая папка (3)\Фото0410.jpg"/>
                    <pic:cNvPicPr>
                      <a:picLocks noChangeAspect="1" noChangeArrowheads="1"/>
                    </pic:cNvPicPr>
                  </pic:nvPicPr>
                  <pic:blipFill>
                    <a:blip r:embed="rId7" cstate="print"/>
                    <a:srcRect/>
                    <a:stretch>
                      <a:fillRect/>
                    </a:stretch>
                  </pic:blipFill>
                  <pic:spPr bwMode="auto">
                    <a:xfrm>
                      <a:off x="0" y="0"/>
                      <a:ext cx="2371090" cy="1775460"/>
                    </a:xfrm>
                    <a:prstGeom prst="rect">
                      <a:avLst/>
                    </a:prstGeom>
                    <a:noFill/>
                    <a:ln w="9525">
                      <a:noFill/>
                      <a:miter lim="800000"/>
                      <a:headEnd/>
                      <a:tailEnd/>
                    </a:ln>
                  </pic:spPr>
                </pic:pic>
              </a:graphicData>
            </a:graphic>
          </wp:inline>
        </w:drawing>
      </w:r>
    </w:p>
    <w:p w:rsidR="009658A1" w:rsidRPr="009658A1" w:rsidRDefault="009658A1" w:rsidP="009658A1">
      <w:pPr>
        <w:jc w:val="both"/>
        <w:rPr>
          <w:rFonts w:ascii="Times New Roman" w:hAnsi="Times New Roman"/>
          <w:snapToGrid w:val="0"/>
          <w:color w:val="000000"/>
          <w:w w:val="0"/>
          <w:sz w:val="20"/>
          <w:szCs w:val="20"/>
          <w:u w:color="000000"/>
          <w:bdr w:val="none" w:sz="0" w:space="0" w:color="000000"/>
          <w:shd w:val="clear" w:color="000000" w:fill="000000"/>
        </w:rPr>
      </w:pPr>
      <w:r w:rsidRPr="009658A1">
        <w:rPr>
          <w:rFonts w:ascii="Times New Roman" w:hAnsi="Times New Roman"/>
          <w:sz w:val="20"/>
          <w:szCs w:val="20"/>
        </w:rPr>
        <w:t>На 2 этапе усложняются поделки, выполненные на основе ранее изученных базовых форм. Кроме того, дети учатся выполнять изделия, опираясь не только на демонстрацию процесса складывания, но и на схемы.</w:t>
      </w:r>
      <w:r w:rsidRPr="009658A1">
        <w:rPr>
          <w:rFonts w:ascii="Times New Roman" w:hAnsi="Times New Roman"/>
          <w:snapToGrid w:val="0"/>
          <w:color w:val="000000"/>
          <w:w w:val="0"/>
          <w:sz w:val="20"/>
          <w:szCs w:val="20"/>
          <w:u w:color="000000"/>
          <w:bdr w:val="none" w:sz="0" w:space="0" w:color="000000"/>
          <w:shd w:val="clear" w:color="000000" w:fill="000000"/>
        </w:rPr>
        <w:t xml:space="preserve"> </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lastRenderedPageBreak/>
        <w:t xml:space="preserve">На третий год обучения увеличивается количество самостоятельных работ, выполняемых детьми. Обучение оригами приобретает прикладное значение, так как темы занятий направлены не только на обучение складывания, но и на применение изделий оригами в повседневной жизни. </w:t>
      </w:r>
    </w:p>
    <w:p w:rsidR="009658A1" w:rsidRPr="009658A1" w:rsidRDefault="009658A1" w:rsidP="009658A1">
      <w:pPr>
        <w:jc w:val="center"/>
        <w:rPr>
          <w:rFonts w:ascii="Times New Roman" w:hAnsi="Times New Roman"/>
          <w:sz w:val="20"/>
          <w:szCs w:val="20"/>
        </w:rPr>
      </w:pPr>
      <w:r w:rsidRPr="009658A1">
        <w:rPr>
          <w:rFonts w:ascii="Times New Roman" w:hAnsi="Times New Roman"/>
          <w:noProof/>
          <w:sz w:val="20"/>
          <w:szCs w:val="20"/>
        </w:rPr>
        <w:t xml:space="preserve">        </w:t>
      </w:r>
      <w:r w:rsidRPr="009658A1">
        <w:rPr>
          <w:rFonts w:ascii="Times New Roman" w:hAnsi="Times New Roman"/>
          <w:noProof/>
          <w:sz w:val="20"/>
          <w:szCs w:val="20"/>
        </w:rPr>
        <w:drawing>
          <wp:inline distT="0" distB="0" distL="0" distR="0">
            <wp:extent cx="2573020" cy="1924685"/>
            <wp:effectExtent l="19050" t="0" r="0" b="0"/>
            <wp:docPr id="4" name="Рисунок 12" descr="C:\Documents and Settings\Admin\Рабочий стол\Новая папка (3)\Фото0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Documents and Settings\Admin\Рабочий стол\Новая папка (3)\Фото0454.jpg"/>
                    <pic:cNvPicPr>
                      <a:picLocks noChangeAspect="1" noChangeArrowheads="1"/>
                    </pic:cNvPicPr>
                  </pic:nvPicPr>
                  <pic:blipFill>
                    <a:blip r:embed="rId8" cstate="print"/>
                    <a:srcRect/>
                    <a:stretch>
                      <a:fillRect/>
                    </a:stretch>
                  </pic:blipFill>
                  <pic:spPr bwMode="auto">
                    <a:xfrm>
                      <a:off x="0" y="0"/>
                      <a:ext cx="2573020" cy="1924685"/>
                    </a:xfrm>
                    <a:prstGeom prst="rect">
                      <a:avLst/>
                    </a:prstGeom>
                    <a:noFill/>
                    <a:ln w="9525">
                      <a:noFill/>
                      <a:miter lim="800000"/>
                      <a:headEnd/>
                      <a:tailEnd/>
                    </a:ln>
                  </pic:spPr>
                </pic:pic>
              </a:graphicData>
            </a:graphic>
          </wp:inline>
        </w:drawing>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Педагогическая целесообразность данного курса в том, что  он способствует реализации знаний, полученных детьми в школе, способствует раннему самоопределению, даёт возможность полноценно прожить детство, реализуя себя, решая социально значимые задачи.</w:t>
      </w:r>
    </w:p>
    <w:p w:rsidR="009658A1" w:rsidRPr="009658A1" w:rsidRDefault="009658A1" w:rsidP="009658A1">
      <w:pPr>
        <w:jc w:val="center"/>
        <w:rPr>
          <w:rFonts w:ascii="Times New Roman" w:hAnsi="Times New Roman"/>
          <w:b/>
          <w:sz w:val="20"/>
          <w:szCs w:val="20"/>
        </w:rPr>
      </w:pPr>
      <w:r w:rsidRPr="009658A1">
        <w:rPr>
          <w:rFonts w:ascii="Times New Roman" w:hAnsi="Times New Roman"/>
          <w:b/>
          <w:sz w:val="20"/>
          <w:szCs w:val="20"/>
        </w:rPr>
        <w:t>Диагностика, отражающая результативность проекта:</w:t>
      </w:r>
    </w:p>
    <w:p w:rsidR="009658A1" w:rsidRPr="009658A1" w:rsidRDefault="009658A1" w:rsidP="009658A1">
      <w:pPr>
        <w:jc w:val="both"/>
        <w:rPr>
          <w:rFonts w:ascii="Times New Roman" w:hAnsi="Times New Roman"/>
          <w:b/>
          <w:sz w:val="20"/>
          <w:szCs w:val="20"/>
        </w:rPr>
      </w:pPr>
      <w:r w:rsidRPr="009658A1">
        <w:rPr>
          <w:rFonts w:ascii="Times New Roman" w:hAnsi="Times New Roman"/>
          <w:b/>
          <w:sz w:val="20"/>
          <w:szCs w:val="20"/>
        </w:rPr>
        <w:t>I. Знание основных геометрических понятий и базовых форм оригами</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 xml:space="preserve">1 год обучения – умение сделать квадрат из прямоугольного листа бумаги           </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2год обучения – умение сделать простейшие базовые формы оригами: «треугольник»</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3год обучения – умение сделать базовые формы: «двойной треугольник», «двойной квадрат»</w:t>
      </w:r>
    </w:p>
    <w:p w:rsidR="009658A1" w:rsidRPr="009658A1" w:rsidRDefault="009658A1" w:rsidP="009658A1">
      <w:pPr>
        <w:jc w:val="both"/>
        <w:rPr>
          <w:rFonts w:ascii="Times New Roman" w:hAnsi="Times New Roman"/>
          <w:sz w:val="20"/>
          <w:szCs w:val="20"/>
        </w:rPr>
      </w:pPr>
      <w:r w:rsidRPr="009658A1">
        <w:rPr>
          <w:rFonts w:ascii="Times New Roman" w:hAnsi="Times New Roman"/>
          <w:i/>
          <w:sz w:val="20"/>
          <w:szCs w:val="20"/>
        </w:rPr>
        <w:t>Высокий уровень</w:t>
      </w:r>
      <w:r w:rsidRPr="009658A1">
        <w:rPr>
          <w:rFonts w:ascii="Times New Roman" w:hAnsi="Times New Roman"/>
          <w:sz w:val="20"/>
          <w:szCs w:val="20"/>
        </w:rPr>
        <w:t xml:space="preserve"> – делает самостоятельно</w:t>
      </w:r>
    </w:p>
    <w:p w:rsidR="009658A1" w:rsidRPr="009658A1" w:rsidRDefault="009658A1" w:rsidP="009658A1">
      <w:pPr>
        <w:jc w:val="both"/>
        <w:rPr>
          <w:rFonts w:ascii="Times New Roman" w:hAnsi="Times New Roman"/>
          <w:sz w:val="20"/>
          <w:szCs w:val="20"/>
        </w:rPr>
      </w:pPr>
      <w:r w:rsidRPr="009658A1">
        <w:rPr>
          <w:rFonts w:ascii="Times New Roman" w:hAnsi="Times New Roman"/>
          <w:i/>
          <w:sz w:val="20"/>
          <w:szCs w:val="20"/>
        </w:rPr>
        <w:t>Средний уровень</w:t>
      </w:r>
      <w:r w:rsidRPr="009658A1">
        <w:rPr>
          <w:rFonts w:ascii="Times New Roman" w:hAnsi="Times New Roman"/>
          <w:sz w:val="20"/>
          <w:szCs w:val="20"/>
        </w:rPr>
        <w:t xml:space="preserve"> – делает с помощью педагога или товарищей,</w:t>
      </w:r>
    </w:p>
    <w:p w:rsidR="009658A1" w:rsidRPr="009658A1" w:rsidRDefault="009658A1" w:rsidP="009658A1">
      <w:pPr>
        <w:jc w:val="both"/>
        <w:rPr>
          <w:rFonts w:ascii="Times New Roman" w:hAnsi="Times New Roman"/>
          <w:sz w:val="20"/>
          <w:szCs w:val="20"/>
        </w:rPr>
      </w:pPr>
      <w:r w:rsidRPr="009658A1">
        <w:rPr>
          <w:rFonts w:ascii="Times New Roman" w:hAnsi="Times New Roman"/>
          <w:i/>
          <w:sz w:val="20"/>
          <w:szCs w:val="20"/>
        </w:rPr>
        <w:t>Низкий уровень</w:t>
      </w:r>
      <w:r w:rsidRPr="009658A1">
        <w:rPr>
          <w:rFonts w:ascii="Times New Roman" w:hAnsi="Times New Roman"/>
          <w:sz w:val="20"/>
          <w:szCs w:val="20"/>
        </w:rPr>
        <w:t xml:space="preserve"> – не может сделать.</w:t>
      </w:r>
    </w:p>
    <w:p w:rsidR="009658A1" w:rsidRPr="009658A1" w:rsidRDefault="009658A1" w:rsidP="009658A1">
      <w:pPr>
        <w:jc w:val="both"/>
        <w:rPr>
          <w:rFonts w:ascii="Times New Roman" w:hAnsi="Times New Roman"/>
          <w:b/>
          <w:sz w:val="20"/>
          <w:szCs w:val="20"/>
        </w:rPr>
      </w:pPr>
      <w:r w:rsidRPr="009658A1">
        <w:rPr>
          <w:rFonts w:ascii="Times New Roman" w:hAnsi="Times New Roman"/>
          <w:b/>
          <w:sz w:val="20"/>
          <w:szCs w:val="20"/>
        </w:rPr>
        <w:t>II. Умение научиться следовать устным инструкциям, читать и зарисовывать схемы изделий; создавать изделия оригами, пользуясь инструкционными картами и схемами.</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1 год обучения – умение сделать изделие, следя за показом учителя и слушая устные пояснения.</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2 год обучения – умение сделать изделие по инструкционной карте.</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3 год обучения – умение сделать несложное изделие по схеме.</w:t>
      </w:r>
    </w:p>
    <w:p w:rsidR="009658A1" w:rsidRPr="009658A1" w:rsidRDefault="009658A1" w:rsidP="009658A1">
      <w:pPr>
        <w:jc w:val="both"/>
        <w:rPr>
          <w:rFonts w:ascii="Times New Roman" w:hAnsi="Times New Roman"/>
          <w:sz w:val="20"/>
          <w:szCs w:val="20"/>
        </w:rPr>
      </w:pPr>
      <w:r w:rsidRPr="009658A1">
        <w:rPr>
          <w:rFonts w:ascii="Times New Roman" w:hAnsi="Times New Roman"/>
          <w:i/>
          <w:sz w:val="20"/>
          <w:szCs w:val="20"/>
        </w:rPr>
        <w:t>Высокий уровень</w:t>
      </w:r>
      <w:r w:rsidRPr="009658A1">
        <w:rPr>
          <w:rFonts w:ascii="Times New Roman" w:hAnsi="Times New Roman"/>
          <w:sz w:val="20"/>
          <w:szCs w:val="20"/>
        </w:rPr>
        <w:t xml:space="preserve"> – делает самостоятельно,</w:t>
      </w:r>
    </w:p>
    <w:p w:rsidR="009658A1" w:rsidRPr="009658A1" w:rsidRDefault="009658A1" w:rsidP="009658A1">
      <w:pPr>
        <w:jc w:val="both"/>
        <w:rPr>
          <w:rFonts w:ascii="Times New Roman" w:hAnsi="Times New Roman"/>
          <w:sz w:val="20"/>
          <w:szCs w:val="20"/>
        </w:rPr>
      </w:pPr>
      <w:r w:rsidRPr="009658A1">
        <w:rPr>
          <w:rFonts w:ascii="Times New Roman" w:hAnsi="Times New Roman"/>
          <w:i/>
          <w:sz w:val="20"/>
          <w:szCs w:val="20"/>
        </w:rPr>
        <w:t>Средний уровень</w:t>
      </w:r>
      <w:r w:rsidRPr="009658A1">
        <w:rPr>
          <w:rFonts w:ascii="Times New Roman" w:hAnsi="Times New Roman"/>
          <w:sz w:val="20"/>
          <w:szCs w:val="20"/>
        </w:rPr>
        <w:t xml:space="preserve"> – делает с помощью педагога или товарищей,</w:t>
      </w:r>
    </w:p>
    <w:p w:rsidR="009658A1" w:rsidRPr="009658A1" w:rsidRDefault="009658A1" w:rsidP="009658A1">
      <w:pPr>
        <w:jc w:val="both"/>
        <w:rPr>
          <w:rFonts w:ascii="Times New Roman" w:hAnsi="Times New Roman"/>
          <w:sz w:val="20"/>
          <w:szCs w:val="20"/>
        </w:rPr>
      </w:pPr>
      <w:r w:rsidRPr="009658A1">
        <w:rPr>
          <w:rFonts w:ascii="Times New Roman" w:hAnsi="Times New Roman"/>
          <w:i/>
          <w:sz w:val="20"/>
          <w:szCs w:val="20"/>
        </w:rPr>
        <w:t>Низкий уровень</w:t>
      </w:r>
      <w:r w:rsidRPr="009658A1">
        <w:rPr>
          <w:rFonts w:ascii="Times New Roman" w:hAnsi="Times New Roman"/>
          <w:sz w:val="20"/>
          <w:szCs w:val="20"/>
        </w:rPr>
        <w:t xml:space="preserve"> – не может сделать.</w:t>
      </w:r>
    </w:p>
    <w:p w:rsidR="009658A1" w:rsidRPr="009658A1" w:rsidRDefault="009658A1" w:rsidP="009658A1">
      <w:pPr>
        <w:jc w:val="both"/>
        <w:rPr>
          <w:rFonts w:ascii="Times New Roman" w:hAnsi="Times New Roman"/>
          <w:b/>
          <w:sz w:val="20"/>
          <w:szCs w:val="20"/>
        </w:rPr>
      </w:pPr>
    </w:p>
    <w:p w:rsidR="009658A1" w:rsidRPr="009658A1" w:rsidRDefault="009658A1" w:rsidP="009658A1">
      <w:pPr>
        <w:jc w:val="both"/>
        <w:rPr>
          <w:rFonts w:ascii="Times New Roman" w:hAnsi="Times New Roman"/>
          <w:b/>
          <w:sz w:val="20"/>
          <w:szCs w:val="20"/>
        </w:rPr>
      </w:pPr>
      <w:r w:rsidRPr="009658A1">
        <w:rPr>
          <w:rFonts w:ascii="Times New Roman" w:hAnsi="Times New Roman"/>
          <w:b/>
          <w:sz w:val="20"/>
          <w:szCs w:val="20"/>
        </w:rPr>
        <w:t>III. Развитие мелкой моторики рук и глазомера</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1 год обучения – умение вырезать геометрические фигуры: квадрат, треугольник, круг.</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2 год обучения – умение вырезать фигуры: круг, треугольник, звезду.</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lastRenderedPageBreak/>
        <w:t>3 год обучения – умение вырезать сложные фигуры: звезду, цветок, кленовый лист.</w:t>
      </w:r>
    </w:p>
    <w:p w:rsidR="009658A1" w:rsidRPr="009658A1" w:rsidRDefault="009658A1" w:rsidP="009658A1">
      <w:pPr>
        <w:jc w:val="both"/>
        <w:rPr>
          <w:rFonts w:ascii="Times New Roman" w:hAnsi="Times New Roman"/>
          <w:sz w:val="20"/>
          <w:szCs w:val="20"/>
        </w:rPr>
      </w:pPr>
      <w:r w:rsidRPr="009658A1">
        <w:rPr>
          <w:rFonts w:ascii="Times New Roman" w:hAnsi="Times New Roman"/>
          <w:i/>
          <w:sz w:val="20"/>
          <w:szCs w:val="20"/>
        </w:rPr>
        <w:t>Высокий уровень</w:t>
      </w:r>
      <w:r w:rsidRPr="009658A1">
        <w:rPr>
          <w:rFonts w:ascii="Times New Roman" w:hAnsi="Times New Roman"/>
          <w:sz w:val="20"/>
          <w:szCs w:val="20"/>
        </w:rPr>
        <w:t xml:space="preserve"> – почти полное совпадение вырезанного контура с намеченными линиями;</w:t>
      </w:r>
    </w:p>
    <w:p w:rsidR="009658A1" w:rsidRPr="009658A1" w:rsidRDefault="009658A1" w:rsidP="009658A1">
      <w:pPr>
        <w:jc w:val="both"/>
        <w:rPr>
          <w:rFonts w:ascii="Times New Roman" w:hAnsi="Times New Roman"/>
          <w:sz w:val="20"/>
          <w:szCs w:val="20"/>
        </w:rPr>
      </w:pPr>
      <w:r w:rsidRPr="009658A1">
        <w:rPr>
          <w:rFonts w:ascii="Times New Roman" w:hAnsi="Times New Roman"/>
          <w:i/>
          <w:sz w:val="20"/>
          <w:szCs w:val="20"/>
        </w:rPr>
        <w:t>Средний уровень</w:t>
      </w:r>
      <w:r w:rsidRPr="009658A1">
        <w:rPr>
          <w:rFonts w:ascii="Times New Roman" w:hAnsi="Times New Roman"/>
          <w:sz w:val="20"/>
          <w:szCs w:val="20"/>
        </w:rPr>
        <w:t xml:space="preserve"> – имеются небольшие отклонения от контура (несколько миллиметров) по одну сторону образца;</w:t>
      </w:r>
    </w:p>
    <w:p w:rsidR="009658A1" w:rsidRPr="009658A1" w:rsidRDefault="009658A1" w:rsidP="009658A1">
      <w:pPr>
        <w:jc w:val="both"/>
        <w:rPr>
          <w:rFonts w:ascii="Times New Roman" w:hAnsi="Times New Roman"/>
          <w:sz w:val="20"/>
          <w:szCs w:val="20"/>
        </w:rPr>
      </w:pPr>
      <w:r w:rsidRPr="009658A1">
        <w:rPr>
          <w:rFonts w:ascii="Times New Roman" w:hAnsi="Times New Roman"/>
          <w:i/>
          <w:sz w:val="20"/>
          <w:szCs w:val="20"/>
        </w:rPr>
        <w:t>Низкий уровень</w:t>
      </w:r>
      <w:r w:rsidRPr="009658A1">
        <w:rPr>
          <w:rFonts w:ascii="Times New Roman" w:hAnsi="Times New Roman"/>
          <w:sz w:val="20"/>
          <w:szCs w:val="20"/>
        </w:rPr>
        <w:t xml:space="preserve"> – значительные отклонения от намеченного контура как в одну, так и в другую сторону.</w:t>
      </w:r>
    </w:p>
    <w:p w:rsidR="009658A1" w:rsidRPr="009658A1" w:rsidRDefault="009658A1" w:rsidP="009658A1">
      <w:pPr>
        <w:jc w:val="both"/>
        <w:rPr>
          <w:rFonts w:ascii="Times New Roman" w:hAnsi="Times New Roman"/>
          <w:b/>
          <w:sz w:val="20"/>
          <w:szCs w:val="20"/>
        </w:rPr>
      </w:pPr>
      <w:r w:rsidRPr="009658A1">
        <w:rPr>
          <w:rFonts w:ascii="Times New Roman" w:hAnsi="Times New Roman"/>
          <w:b/>
          <w:sz w:val="20"/>
          <w:szCs w:val="20"/>
        </w:rPr>
        <w:t>IV. Создание композиций с изделиями, выполненными в технике оригами; развитие художественного вкуса, творческих способностей и фантазии; творческий подход к выполнению работы.</w:t>
      </w:r>
    </w:p>
    <w:p w:rsidR="009658A1" w:rsidRPr="009658A1" w:rsidRDefault="009658A1" w:rsidP="009658A1">
      <w:pPr>
        <w:jc w:val="both"/>
        <w:rPr>
          <w:rFonts w:ascii="Times New Roman" w:hAnsi="Times New Roman"/>
          <w:sz w:val="20"/>
          <w:szCs w:val="20"/>
        </w:rPr>
      </w:pPr>
      <w:r w:rsidRPr="009658A1">
        <w:rPr>
          <w:rFonts w:ascii="Times New Roman" w:hAnsi="Times New Roman"/>
          <w:i/>
          <w:sz w:val="20"/>
          <w:szCs w:val="20"/>
        </w:rPr>
        <w:t>Высокий уровень</w:t>
      </w:r>
      <w:r w:rsidRPr="009658A1">
        <w:rPr>
          <w:rFonts w:ascii="Times New Roman" w:hAnsi="Times New Roman"/>
          <w:sz w:val="20"/>
          <w:szCs w:val="20"/>
        </w:rPr>
        <w:t xml:space="preserve"> – работы отличаются ярко выраженной индивидуальностью;</w:t>
      </w:r>
    </w:p>
    <w:p w:rsidR="009658A1" w:rsidRPr="009658A1" w:rsidRDefault="009658A1" w:rsidP="009658A1">
      <w:pPr>
        <w:jc w:val="both"/>
        <w:rPr>
          <w:rFonts w:ascii="Times New Roman" w:hAnsi="Times New Roman"/>
          <w:sz w:val="20"/>
          <w:szCs w:val="20"/>
        </w:rPr>
      </w:pPr>
      <w:r w:rsidRPr="009658A1">
        <w:rPr>
          <w:rFonts w:ascii="Times New Roman" w:hAnsi="Times New Roman"/>
          <w:i/>
          <w:sz w:val="20"/>
          <w:szCs w:val="20"/>
        </w:rPr>
        <w:t>Средний уровень</w:t>
      </w:r>
      <w:r w:rsidRPr="009658A1">
        <w:rPr>
          <w:rFonts w:ascii="Times New Roman" w:hAnsi="Times New Roman"/>
          <w:sz w:val="20"/>
          <w:szCs w:val="20"/>
        </w:rPr>
        <w:t xml:space="preserve"> – работы выполнены по образцу, соответствуют общему уровню группы;</w:t>
      </w:r>
    </w:p>
    <w:p w:rsidR="009658A1" w:rsidRPr="009658A1" w:rsidRDefault="009658A1" w:rsidP="009658A1">
      <w:pPr>
        <w:jc w:val="both"/>
        <w:rPr>
          <w:rFonts w:ascii="Times New Roman" w:hAnsi="Times New Roman"/>
          <w:sz w:val="20"/>
          <w:szCs w:val="20"/>
        </w:rPr>
      </w:pPr>
      <w:r w:rsidRPr="009658A1">
        <w:rPr>
          <w:rFonts w:ascii="Times New Roman" w:hAnsi="Times New Roman"/>
          <w:i/>
          <w:sz w:val="20"/>
          <w:szCs w:val="20"/>
        </w:rPr>
        <w:t>Низкий уровень</w:t>
      </w:r>
      <w:r w:rsidRPr="009658A1">
        <w:rPr>
          <w:rFonts w:ascii="Times New Roman" w:hAnsi="Times New Roman"/>
          <w:sz w:val="20"/>
          <w:szCs w:val="20"/>
        </w:rPr>
        <w:t xml:space="preserve"> – работы выполнены на недостаточном уровне.</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u w:val="single"/>
        </w:rPr>
        <w:t>Примечание:</w:t>
      </w:r>
      <w:r w:rsidRPr="009658A1">
        <w:rPr>
          <w:rFonts w:ascii="Times New Roman" w:hAnsi="Times New Roman"/>
          <w:sz w:val="20"/>
          <w:szCs w:val="20"/>
        </w:rPr>
        <w:t xml:space="preserve"> во время вводной диагностики (в начале каждого учебного года) этот параметр не оценивается.</w:t>
      </w:r>
    </w:p>
    <w:p w:rsidR="009658A1" w:rsidRPr="009658A1" w:rsidRDefault="009658A1" w:rsidP="009658A1">
      <w:pPr>
        <w:jc w:val="both"/>
        <w:rPr>
          <w:rFonts w:ascii="Times New Roman" w:hAnsi="Times New Roman"/>
          <w:b/>
          <w:sz w:val="20"/>
          <w:szCs w:val="20"/>
        </w:rPr>
      </w:pPr>
      <w:r w:rsidRPr="009658A1">
        <w:rPr>
          <w:rFonts w:ascii="Times New Roman" w:hAnsi="Times New Roman"/>
          <w:b/>
          <w:sz w:val="20"/>
          <w:szCs w:val="20"/>
        </w:rPr>
        <w:t>V. Формирование культуры труда и совершенствование трудовых навыков</w:t>
      </w:r>
    </w:p>
    <w:p w:rsidR="009658A1" w:rsidRPr="009658A1" w:rsidRDefault="009658A1" w:rsidP="009658A1">
      <w:pPr>
        <w:jc w:val="both"/>
        <w:rPr>
          <w:rFonts w:ascii="Times New Roman" w:hAnsi="Times New Roman"/>
          <w:sz w:val="20"/>
          <w:szCs w:val="20"/>
          <w:u w:val="single"/>
        </w:rPr>
      </w:pPr>
      <w:r w:rsidRPr="009658A1">
        <w:rPr>
          <w:rFonts w:ascii="Times New Roman" w:hAnsi="Times New Roman"/>
          <w:sz w:val="20"/>
          <w:szCs w:val="20"/>
          <w:u w:val="single"/>
        </w:rPr>
        <w:t>Оцениваются умения:</w:t>
      </w:r>
    </w:p>
    <w:p w:rsidR="009658A1" w:rsidRPr="009658A1" w:rsidRDefault="009658A1" w:rsidP="009658A1">
      <w:pPr>
        <w:pStyle w:val="a3"/>
        <w:numPr>
          <w:ilvl w:val="0"/>
          <w:numId w:val="3"/>
        </w:numPr>
        <w:ind w:left="0" w:hanging="11"/>
        <w:jc w:val="both"/>
        <w:rPr>
          <w:rFonts w:ascii="Times New Roman" w:hAnsi="Times New Roman"/>
          <w:sz w:val="20"/>
          <w:szCs w:val="20"/>
        </w:rPr>
      </w:pPr>
      <w:r w:rsidRPr="009658A1">
        <w:rPr>
          <w:rFonts w:ascii="Times New Roman" w:hAnsi="Times New Roman"/>
          <w:sz w:val="20"/>
          <w:szCs w:val="20"/>
        </w:rPr>
        <w:t>организация своего рабочего места,</w:t>
      </w:r>
    </w:p>
    <w:p w:rsidR="009658A1" w:rsidRPr="009658A1" w:rsidRDefault="009658A1" w:rsidP="009658A1">
      <w:pPr>
        <w:pStyle w:val="a3"/>
        <w:numPr>
          <w:ilvl w:val="0"/>
          <w:numId w:val="3"/>
        </w:numPr>
        <w:ind w:left="0" w:hanging="11"/>
        <w:jc w:val="both"/>
        <w:rPr>
          <w:rFonts w:ascii="Times New Roman" w:hAnsi="Times New Roman"/>
          <w:sz w:val="20"/>
          <w:szCs w:val="20"/>
        </w:rPr>
      </w:pPr>
      <w:r w:rsidRPr="009658A1">
        <w:rPr>
          <w:rFonts w:ascii="Times New Roman" w:hAnsi="Times New Roman"/>
          <w:sz w:val="20"/>
          <w:szCs w:val="20"/>
        </w:rPr>
        <w:t>рациональное использование необходимых материалов, аккуратность выполнения работы.</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 xml:space="preserve">Актуальность данного курса продиктована опытом работы в начальных классах, где особенно важно у детей  развитие мелкой моторики,  глазомера, концентрации внимания, умение следовать устным инструкциям, что и предполагает </w:t>
      </w:r>
      <w:proofErr w:type="gramStart"/>
      <w:r w:rsidRPr="009658A1">
        <w:rPr>
          <w:rFonts w:ascii="Times New Roman" w:hAnsi="Times New Roman"/>
          <w:sz w:val="20"/>
          <w:szCs w:val="20"/>
        </w:rPr>
        <w:t>обучение по</w:t>
      </w:r>
      <w:proofErr w:type="gramEnd"/>
      <w:r w:rsidRPr="009658A1">
        <w:rPr>
          <w:rFonts w:ascii="Times New Roman" w:hAnsi="Times New Roman"/>
          <w:sz w:val="20"/>
          <w:szCs w:val="20"/>
        </w:rPr>
        <w:t xml:space="preserve"> данному проекту. Проект дает ребёнку возможность реально, самостоятельно открывать для себя волшебный мир листа бумаги, превращать его в предметы живой и неживой природы, предметы быта; постигать структуру, свойства, наслаждаться палитрой цветовых гамм, сочетанием различных комбинаций, таким образом, активизируя воображение, фантазию и развивая художественный вкус.</w:t>
      </w:r>
    </w:p>
    <w:p w:rsidR="009658A1" w:rsidRPr="009658A1" w:rsidRDefault="009658A1" w:rsidP="009658A1">
      <w:pPr>
        <w:jc w:val="both"/>
        <w:rPr>
          <w:rFonts w:ascii="Times New Roman" w:hAnsi="Times New Roman"/>
          <w:color w:val="000000"/>
          <w:sz w:val="20"/>
          <w:szCs w:val="20"/>
        </w:rPr>
      </w:pPr>
      <w:r w:rsidRPr="009658A1">
        <w:rPr>
          <w:rFonts w:ascii="Times New Roman" w:hAnsi="Times New Roman"/>
          <w:noProof/>
          <w:sz w:val="20"/>
          <w:szCs w:val="20"/>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679700" cy="2009140"/>
            <wp:effectExtent l="19050" t="0" r="6350" b="0"/>
            <wp:wrapSquare wrapText="bothSides"/>
            <wp:docPr id="7" name="Рисунок 9" descr="G:\Images\Фото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Images\Фото0510.jpg"/>
                    <pic:cNvPicPr>
                      <a:picLocks noChangeAspect="1" noChangeArrowheads="1"/>
                    </pic:cNvPicPr>
                  </pic:nvPicPr>
                  <pic:blipFill>
                    <a:blip r:embed="rId9" cstate="print"/>
                    <a:srcRect/>
                    <a:stretch>
                      <a:fillRect/>
                    </a:stretch>
                  </pic:blipFill>
                  <pic:spPr bwMode="auto">
                    <a:xfrm>
                      <a:off x="0" y="0"/>
                      <a:ext cx="2679700" cy="2009140"/>
                    </a:xfrm>
                    <a:prstGeom prst="rect">
                      <a:avLst/>
                    </a:prstGeom>
                    <a:noFill/>
                    <a:ln w="9525">
                      <a:noFill/>
                      <a:miter lim="800000"/>
                      <a:headEnd/>
                      <a:tailEnd/>
                    </a:ln>
                  </pic:spPr>
                </pic:pic>
              </a:graphicData>
            </a:graphic>
          </wp:anchor>
        </w:drawing>
      </w:r>
      <w:r w:rsidRPr="009658A1">
        <w:rPr>
          <w:rFonts w:ascii="Times New Roman" w:hAnsi="Times New Roman"/>
          <w:sz w:val="20"/>
          <w:szCs w:val="20"/>
        </w:rPr>
        <w:br w:type="textWrapping" w:clear="all"/>
        <w:t>Прое</w:t>
      </w:r>
      <w:proofErr w:type="gramStart"/>
      <w:r w:rsidRPr="009658A1">
        <w:rPr>
          <w:rFonts w:ascii="Times New Roman" w:hAnsi="Times New Roman"/>
          <w:sz w:val="20"/>
          <w:szCs w:val="20"/>
        </w:rPr>
        <w:t>кт вкл</w:t>
      </w:r>
      <w:proofErr w:type="gramEnd"/>
      <w:r w:rsidRPr="009658A1">
        <w:rPr>
          <w:rFonts w:ascii="Times New Roman" w:hAnsi="Times New Roman"/>
          <w:sz w:val="20"/>
          <w:szCs w:val="20"/>
        </w:rPr>
        <w:t xml:space="preserve">ючает в себя создание игровых ситуаций, которые расширяют коммуникативные способности детей.  Также во время занятий оригами для снятия излишней возбудимости детей, создания непринужденной и творческой атмосферы я использую записи звуков живой природы и музыки. В результате этого у детей происходит выравнивание </w:t>
      </w:r>
      <w:proofErr w:type="spellStart"/>
      <w:proofErr w:type="gramStart"/>
      <w:r w:rsidRPr="009658A1">
        <w:rPr>
          <w:rFonts w:ascii="Times New Roman" w:hAnsi="Times New Roman"/>
          <w:sz w:val="20"/>
          <w:szCs w:val="20"/>
        </w:rPr>
        <w:t>психо-моторных</w:t>
      </w:r>
      <w:proofErr w:type="spellEnd"/>
      <w:proofErr w:type="gramEnd"/>
      <w:r w:rsidRPr="009658A1">
        <w:rPr>
          <w:rFonts w:ascii="Times New Roman" w:hAnsi="Times New Roman"/>
          <w:sz w:val="20"/>
          <w:szCs w:val="20"/>
        </w:rPr>
        <w:t xml:space="preserve"> процессов, изменение их поведения, улучшение личных взаимоотношений. </w:t>
      </w:r>
      <w:r w:rsidRPr="009658A1">
        <w:rPr>
          <w:rFonts w:ascii="Times New Roman" w:hAnsi="Times New Roman"/>
          <w:color w:val="000000"/>
          <w:sz w:val="20"/>
          <w:szCs w:val="20"/>
        </w:rPr>
        <w:t>Ведь всем известно, что музыка влияет на эмоциональное состояние и настроение человека.</w:t>
      </w:r>
    </w:p>
    <w:p w:rsidR="009658A1" w:rsidRPr="009658A1" w:rsidRDefault="009658A1" w:rsidP="009658A1">
      <w:pPr>
        <w:jc w:val="both"/>
        <w:rPr>
          <w:rFonts w:ascii="Times New Roman" w:hAnsi="Times New Roman"/>
          <w:color w:val="000000"/>
          <w:sz w:val="20"/>
          <w:szCs w:val="20"/>
        </w:rPr>
      </w:pPr>
      <w:r w:rsidRPr="009658A1">
        <w:rPr>
          <w:rFonts w:ascii="Times New Roman" w:hAnsi="Times New Roman"/>
          <w:color w:val="000000"/>
          <w:sz w:val="20"/>
          <w:szCs w:val="20"/>
        </w:rPr>
        <w:t>Также в проект были включены родители, которые заинтересовались модульным оригами и помогали своим детям складывать модули и изготавливать замечательные фигуры.</w:t>
      </w:r>
    </w:p>
    <w:p w:rsidR="009658A1" w:rsidRPr="009658A1" w:rsidRDefault="009658A1" w:rsidP="009658A1">
      <w:pPr>
        <w:jc w:val="center"/>
        <w:rPr>
          <w:rFonts w:ascii="Times New Roman" w:hAnsi="Times New Roman"/>
          <w:color w:val="000000"/>
          <w:sz w:val="20"/>
          <w:szCs w:val="20"/>
        </w:rPr>
      </w:pPr>
      <w:r w:rsidRPr="009658A1">
        <w:rPr>
          <w:rFonts w:ascii="Times New Roman" w:hAnsi="Times New Roman"/>
          <w:noProof/>
          <w:color w:val="000000"/>
          <w:sz w:val="20"/>
          <w:szCs w:val="20"/>
        </w:rPr>
        <w:lastRenderedPageBreak/>
        <w:drawing>
          <wp:inline distT="0" distB="0" distL="0" distR="0">
            <wp:extent cx="2913380" cy="2179955"/>
            <wp:effectExtent l="19050" t="0" r="1270" b="0"/>
            <wp:docPr id="5" name="Рисунок 12" descr="G:\Images\Фото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Images\Фото0513.jpg"/>
                    <pic:cNvPicPr>
                      <a:picLocks noChangeAspect="1" noChangeArrowheads="1"/>
                    </pic:cNvPicPr>
                  </pic:nvPicPr>
                  <pic:blipFill>
                    <a:blip r:embed="rId10" cstate="print"/>
                    <a:srcRect/>
                    <a:stretch>
                      <a:fillRect/>
                    </a:stretch>
                  </pic:blipFill>
                  <pic:spPr bwMode="auto">
                    <a:xfrm>
                      <a:off x="0" y="0"/>
                      <a:ext cx="2913380" cy="2179955"/>
                    </a:xfrm>
                    <a:prstGeom prst="rect">
                      <a:avLst/>
                    </a:prstGeom>
                    <a:noFill/>
                    <a:ln w="9525">
                      <a:noFill/>
                      <a:miter lim="800000"/>
                      <a:headEnd/>
                      <a:tailEnd/>
                    </a:ln>
                  </pic:spPr>
                </pic:pic>
              </a:graphicData>
            </a:graphic>
          </wp:inline>
        </w:drawing>
      </w:r>
    </w:p>
    <w:p w:rsidR="009658A1" w:rsidRPr="009658A1" w:rsidRDefault="009658A1" w:rsidP="009658A1">
      <w:pPr>
        <w:rPr>
          <w:rFonts w:ascii="Times New Roman" w:hAnsi="Times New Roman"/>
          <w:b/>
          <w:sz w:val="20"/>
          <w:szCs w:val="20"/>
        </w:rPr>
      </w:pPr>
      <w:r w:rsidRPr="009658A1">
        <w:rPr>
          <w:rFonts w:ascii="Times New Roman" w:hAnsi="Times New Roman"/>
          <w:b/>
          <w:sz w:val="20"/>
          <w:szCs w:val="20"/>
        </w:rPr>
        <w:t>Формы и методы обучения</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 xml:space="preserve">В процессе занятий используются различные </w:t>
      </w:r>
      <w:r w:rsidRPr="009658A1">
        <w:rPr>
          <w:rFonts w:ascii="Times New Roman" w:hAnsi="Times New Roman"/>
          <w:b/>
          <w:sz w:val="20"/>
          <w:szCs w:val="20"/>
        </w:rPr>
        <w:t>формы</w:t>
      </w:r>
      <w:r w:rsidRPr="009658A1">
        <w:rPr>
          <w:rFonts w:ascii="Times New Roman" w:hAnsi="Times New Roman"/>
          <w:sz w:val="20"/>
          <w:szCs w:val="20"/>
        </w:rPr>
        <w:t xml:space="preserve"> занятий: традиционные, комбинированные и практические занятия; лекции, игры, праздники, конкурсы, соревнования и другие.</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 xml:space="preserve">А также различные </w:t>
      </w:r>
      <w:r w:rsidRPr="009658A1">
        <w:rPr>
          <w:rFonts w:ascii="Times New Roman" w:hAnsi="Times New Roman"/>
          <w:b/>
          <w:sz w:val="20"/>
          <w:szCs w:val="20"/>
        </w:rPr>
        <w:t>методы</w:t>
      </w:r>
      <w:r w:rsidRPr="009658A1">
        <w:rPr>
          <w:rFonts w:ascii="Times New Roman" w:hAnsi="Times New Roman"/>
          <w:sz w:val="20"/>
          <w:szCs w:val="20"/>
        </w:rPr>
        <w:t>.</w:t>
      </w:r>
    </w:p>
    <w:p w:rsidR="009658A1" w:rsidRPr="009658A1" w:rsidRDefault="009658A1" w:rsidP="009658A1">
      <w:pPr>
        <w:jc w:val="both"/>
        <w:rPr>
          <w:rFonts w:ascii="Times New Roman" w:hAnsi="Times New Roman"/>
          <w:i/>
          <w:sz w:val="20"/>
          <w:szCs w:val="20"/>
        </w:rPr>
      </w:pPr>
      <w:r w:rsidRPr="009658A1">
        <w:rPr>
          <w:rFonts w:ascii="Times New Roman" w:hAnsi="Times New Roman"/>
          <w:i/>
          <w:sz w:val="20"/>
          <w:szCs w:val="20"/>
        </w:rPr>
        <w:t>Методы, в основе которых лежит способ организации занятия:</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 словесный (устное изложение, беседа, рассказ, лекция и т.д.)</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 xml:space="preserve">• наглядный (показ видео и </w:t>
      </w:r>
      <w:proofErr w:type="spellStart"/>
      <w:r w:rsidRPr="009658A1">
        <w:rPr>
          <w:rFonts w:ascii="Times New Roman" w:hAnsi="Times New Roman"/>
          <w:sz w:val="20"/>
          <w:szCs w:val="20"/>
        </w:rPr>
        <w:t>мультимедийных</w:t>
      </w:r>
      <w:proofErr w:type="spellEnd"/>
      <w:r w:rsidRPr="009658A1">
        <w:rPr>
          <w:rFonts w:ascii="Times New Roman" w:hAnsi="Times New Roman"/>
          <w:sz w:val="20"/>
          <w:szCs w:val="20"/>
        </w:rPr>
        <w:t xml:space="preserve"> материалов, иллюстраций, наблюдение, показ (выполнение) педагогом, работа по образцу и др.)</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 xml:space="preserve">• </w:t>
      </w:r>
      <w:proofErr w:type="gramStart"/>
      <w:r w:rsidRPr="009658A1">
        <w:rPr>
          <w:rFonts w:ascii="Times New Roman" w:hAnsi="Times New Roman"/>
          <w:sz w:val="20"/>
          <w:szCs w:val="20"/>
        </w:rPr>
        <w:t>практический</w:t>
      </w:r>
      <w:proofErr w:type="gramEnd"/>
      <w:r w:rsidRPr="009658A1">
        <w:rPr>
          <w:rFonts w:ascii="Times New Roman" w:hAnsi="Times New Roman"/>
          <w:sz w:val="20"/>
          <w:szCs w:val="20"/>
        </w:rPr>
        <w:t xml:space="preserve"> (выполнение работ по инструкционным картам, схемам и др.)</w:t>
      </w:r>
    </w:p>
    <w:p w:rsidR="009658A1" w:rsidRPr="009658A1" w:rsidRDefault="009658A1" w:rsidP="009658A1">
      <w:pPr>
        <w:jc w:val="both"/>
        <w:rPr>
          <w:rFonts w:ascii="Times New Roman" w:hAnsi="Times New Roman"/>
          <w:i/>
          <w:sz w:val="20"/>
          <w:szCs w:val="20"/>
        </w:rPr>
      </w:pPr>
      <w:r w:rsidRPr="009658A1">
        <w:rPr>
          <w:rFonts w:ascii="Times New Roman" w:hAnsi="Times New Roman"/>
          <w:i/>
          <w:sz w:val="20"/>
          <w:szCs w:val="20"/>
        </w:rPr>
        <w:t>Методы, в основе которых лежит уровень деятельности детей:</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 xml:space="preserve">• </w:t>
      </w:r>
      <w:proofErr w:type="gramStart"/>
      <w:r w:rsidRPr="009658A1">
        <w:rPr>
          <w:rFonts w:ascii="Times New Roman" w:hAnsi="Times New Roman"/>
          <w:sz w:val="20"/>
          <w:szCs w:val="20"/>
        </w:rPr>
        <w:t>объяснительно-иллюстративный</w:t>
      </w:r>
      <w:proofErr w:type="gramEnd"/>
      <w:r w:rsidRPr="009658A1">
        <w:rPr>
          <w:rFonts w:ascii="Times New Roman" w:hAnsi="Times New Roman"/>
          <w:sz w:val="20"/>
          <w:szCs w:val="20"/>
        </w:rPr>
        <w:t xml:space="preserve"> – дети воспринимают и усваивают готовую информацию</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 xml:space="preserve">• </w:t>
      </w:r>
      <w:proofErr w:type="gramStart"/>
      <w:r w:rsidRPr="009658A1">
        <w:rPr>
          <w:rFonts w:ascii="Times New Roman" w:hAnsi="Times New Roman"/>
          <w:sz w:val="20"/>
          <w:szCs w:val="20"/>
        </w:rPr>
        <w:t>репродуктивный</w:t>
      </w:r>
      <w:proofErr w:type="gramEnd"/>
      <w:r w:rsidRPr="009658A1">
        <w:rPr>
          <w:rFonts w:ascii="Times New Roman" w:hAnsi="Times New Roman"/>
          <w:sz w:val="20"/>
          <w:szCs w:val="20"/>
        </w:rPr>
        <w:t xml:space="preserve"> – учащиеся воспроизводят полученные знания и освоенные способы деятельности</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 xml:space="preserve">• </w:t>
      </w:r>
      <w:proofErr w:type="gramStart"/>
      <w:r w:rsidRPr="009658A1">
        <w:rPr>
          <w:rFonts w:ascii="Times New Roman" w:hAnsi="Times New Roman"/>
          <w:sz w:val="20"/>
          <w:szCs w:val="20"/>
        </w:rPr>
        <w:t>частично-поисковый</w:t>
      </w:r>
      <w:proofErr w:type="gramEnd"/>
      <w:r w:rsidRPr="009658A1">
        <w:rPr>
          <w:rFonts w:ascii="Times New Roman" w:hAnsi="Times New Roman"/>
          <w:sz w:val="20"/>
          <w:szCs w:val="20"/>
        </w:rPr>
        <w:t xml:space="preserve"> – участие детей в коллективном поиске, решение поставленной задачи совместно с педагогом</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 xml:space="preserve">- </w:t>
      </w:r>
      <w:proofErr w:type="gramStart"/>
      <w:r w:rsidRPr="009658A1">
        <w:rPr>
          <w:rFonts w:ascii="Times New Roman" w:hAnsi="Times New Roman"/>
          <w:sz w:val="20"/>
          <w:szCs w:val="20"/>
        </w:rPr>
        <w:t>исследовательский</w:t>
      </w:r>
      <w:proofErr w:type="gramEnd"/>
      <w:r w:rsidRPr="009658A1">
        <w:rPr>
          <w:rFonts w:ascii="Times New Roman" w:hAnsi="Times New Roman"/>
          <w:sz w:val="20"/>
          <w:szCs w:val="20"/>
        </w:rPr>
        <w:t xml:space="preserve"> – самостоятельная творческая работа учащихся</w:t>
      </w:r>
    </w:p>
    <w:p w:rsidR="009658A1" w:rsidRPr="009658A1" w:rsidRDefault="009658A1" w:rsidP="009658A1">
      <w:pPr>
        <w:jc w:val="both"/>
        <w:rPr>
          <w:rFonts w:ascii="Times New Roman" w:hAnsi="Times New Roman"/>
          <w:i/>
          <w:sz w:val="20"/>
          <w:szCs w:val="20"/>
        </w:rPr>
      </w:pPr>
      <w:r w:rsidRPr="009658A1">
        <w:rPr>
          <w:rFonts w:ascii="Times New Roman" w:hAnsi="Times New Roman"/>
          <w:i/>
          <w:sz w:val="20"/>
          <w:szCs w:val="20"/>
        </w:rPr>
        <w:t>Методы, в основе которых лежит форма организации деятельности учащихся на занятиях:</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 xml:space="preserve">• </w:t>
      </w:r>
      <w:proofErr w:type="gramStart"/>
      <w:r w:rsidRPr="009658A1">
        <w:rPr>
          <w:rFonts w:ascii="Times New Roman" w:hAnsi="Times New Roman"/>
          <w:sz w:val="20"/>
          <w:szCs w:val="20"/>
        </w:rPr>
        <w:t>фронтальный</w:t>
      </w:r>
      <w:proofErr w:type="gramEnd"/>
      <w:r w:rsidRPr="009658A1">
        <w:rPr>
          <w:rFonts w:ascii="Times New Roman" w:hAnsi="Times New Roman"/>
          <w:sz w:val="20"/>
          <w:szCs w:val="20"/>
        </w:rPr>
        <w:t xml:space="preserve"> – одновременная работа со всеми учащимися</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 xml:space="preserve">• </w:t>
      </w:r>
      <w:proofErr w:type="gramStart"/>
      <w:r w:rsidRPr="009658A1">
        <w:rPr>
          <w:rFonts w:ascii="Times New Roman" w:hAnsi="Times New Roman"/>
          <w:sz w:val="20"/>
          <w:szCs w:val="20"/>
        </w:rPr>
        <w:t>индивидуально-фронтальный</w:t>
      </w:r>
      <w:proofErr w:type="gramEnd"/>
      <w:r w:rsidRPr="009658A1">
        <w:rPr>
          <w:rFonts w:ascii="Times New Roman" w:hAnsi="Times New Roman"/>
          <w:sz w:val="20"/>
          <w:szCs w:val="20"/>
        </w:rPr>
        <w:t xml:space="preserve"> – чередование индивидуальных и фронтальных форм работы</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 групповой – организация работы в группах.</w:t>
      </w:r>
    </w:p>
    <w:p w:rsidR="009658A1" w:rsidRPr="009658A1" w:rsidRDefault="009658A1" w:rsidP="009658A1">
      <w:pPr>
        <w:jc w:val="both"/>
        <w:rPr>
          <w:rFonts w:ascii="Times New Roman" w:hAnsi="Times New Roman"/>
          <w:sz w:val="20"/>
          <w:szCs w:val="20"/>
        </w:rPr>
      </w:pPr>
      <w:r w:rsidRPr="009658A1">
        <w:rPr>
          <w:rFonts w:ascii="Times New Roman" w:hAnsi="Times New Roman"/>
          <w:sz w:val="20"/>
          <w:szCs w:val="20"/>
        </w:rPr>
        <w:t xml:space="preserve">• </w:t>
      </w:r>
      <w:proofErr w:type="gramStart"/>
      <w:r w:rsidRPr="009658A1">
        <w:rPr>
          <w:rFonts w:ascii="Times New Roman" w:hAnsi="Times New Roman"/>
          <w:sz w:val="20"/>
          <w:szCs w:val="20"/>
        </w:rPr>
        <w:t>индивидуальный</w:t>
      </w:r>
      <w:proofErr w:type="gramEnd"/>
      <w:r w:rsidRPr="009658A1">
        <w:rPr>
          <w:rFonts w:ascii="Times New Roman" w:hAnsi="Times New Roman"/>
          <w:sz w:val="20"/>
          <w:szCs w:val="20"/>
        </w:rPr>
        <w:t xml:space="preserve"> – индивидуальное выполнение заданий, решение проблем.</w:t>
      </w:r>
    </w:p>
    <w:p w:rsidR="009658A1" w:rsidRPr="009658A1" w:rsidRDefault="009658A1" w:rsidP="009658A1">
      <w:pPr>
        <w:jc w:val="center"/>
        <w:rPr>
          <w:rFonts w:ascii="Times New Roman" w:hAnsi="Times New Roman"/>
          <w:sz w:val="20"/>
          <w:szCs w:val="20"/>
        </w:rPr>
      </w:pPr>
      <w:r w:rsidRPr="009658A1">
        <w:rPr>
          <w:rFonts w:ascii="Times New Roman" w:hAnsi="Times New Roman"/>
          <w:noProof/>
          <w:sz w:val="20"/>
          <w:szCs w:val="20"/>
        </w:rPr>
        <w:lastRenderedPageBreak/>
        <w:drawing>
          <wp:inline distT="0" distB="0" distL="0" distR="0">
            <wp:extent cx="2413635" cy="1807845"/>
            <wp:effectExtent l="19050" t="0" r="5715" b="0"/>
            <wp:docPr id="6" name="Рисунок 6" descr="G:\Images\Фото0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Images\Фото0507.jpg"/>
                    <pic:cNvPicPr>
                      <a:picLocks noChangeAspect="1" noChangeArrowheads="1"/>
                    </pic:cNvPicPr>
                  </pic:nvPicPr>
                  <pic:blipFill>
                    <a:blip r:embed="rId11" cstate="print"/>
                    <a:srcRect/>
                    <a:stretch>
                      <a:fillRect/>
                    </a:stretch>
                  </pic:blipFill>
                  <pic:spPr bwMode="auto">
                    <a:xfrm>
                      <a:off x="0" y="0"/>
                      <a:ext cx="2413635" cy="1807845"/>
                    </a:xfrm>
                    <a:prstGeom prst="rect">
                      <a:avLst/>
                    </a:prstGeom>
                    <a:noFill/>
                    <a:ln w="9525">
                      <a:noFill/>
                      <a:miter lim="800000"/>
                      <a:headEnd/>
                      <a:tailEnd/>
                    </a:ln>
                  </pic:spPr>
                </pic:pic>
              </a:graphicData>
            </a:graphic>
          </wp:inline>
        </w:drawing>
      </w:r>
      <w:r w:rsidRPr="009658A1">
        <w:rPr>
          <w:rFonts w:ascii="Times New Roman" w:hAnsi="Times New Roman"/>
          <w:sz w:val="20"/>
          <w:szCs w:val="20"/>
        </w:rPr>
        <w:t xml:space="preserve">  </w:t>
      </w:r>
    </w:p>
    <w:p w:rsidR="009658A1" w:rsidRPr="009658A1" w:rsidRDefault="009658A1" w:rsidP="009658A1">
      <w:pPr>
        <w:spacing w:line="240" w:lineRule="auto"/>
        <w:rPr>
          <w:rFonts w:ascii="Times New Roman" w:hAnsi="Times New Roman"/>
          <w:b/>
          <w:sz w:val="20"/>
          <w:szCs w:val="20"/>
        </w:rPr>
      </w:pPr>
      <w:r w:rsidRPr="009658A1">
        <w:rPr>
          <w:rFonts w:ascii="Times New Roman" w:hAnsi="Times New Roman"/>
          <w:b/>
          <w:sz w:val="20"/>
          <w:szCs w:val="20"/>
        </w:rPr>
        <w:t>Ожидаемые результаты:</w:t>
      </w:r>
    </w:p>
    <w:p w:rsidR="009658A1" w:rsidRPr="009658A1" w:rsidRDefault="009658A1" w:rsidP="009658A1">
      <w:pPr>
        <w:spacing w:line="240" w:lineRule="auto"/>
        <w:jc w:val="both"/>
        <w:rPr>
          <w:rFonts w:ascii="Times New Roman" w:hAnsi="Times New Roman"/>
          <w:sz w:val="20"/>
          <w:szCs w:val="20"/>
        </w:rPr>
      </w:pPr>
      <w:r w:rsidRPr="009658A1">
        <w:rPr>
          <w:rFonts w:ascii="Times New Roman" w:hAnsi="Times New Roman"/>
          <w:sz w:val="20"/>
          <w:szCs w:val="20"/>
        </w:rPr>
        <w:t xml:space="preserve">В результате </w:t>
      </w:r>
      <w:proofErr w:type="gramStart"/>
      <w:r w:rsidRPr="009658A1">
        <w:rPr>
          <w:rFonts w:ascii="Times New Roman" w:hAnsi="Times New Roman"/>
          <w:sz w:val="20"/>
          <w:szCs w:val="20"/>
        </w:rPr>
        <w:t>обучения по</w:t>
      </w:r>
      <w:proofErr w:type="gramEnd"/>
      <w:r w:rsidRPr="009658A1">
        <w:rPr>
          <w:rFonts w:ascii="Times New Roman" w:hAnsi="Times New Roman"/>
          <w:sz w:val="20"/>
          <w:szCs w:val="20"/>
        </w:rPr>
        <w:t xml:space="preserve"> данному проекту  учащихся должны овладеть определёнными знаниями, а также у детей должны  быть сформированы следующие умения и навыки, а именно:</w:t>
      </w:r>
    </w:p>
    <w:p w:rsidR="009658A1" w:rsidRPr="009658A1" w:rsidRDefault="009658A1" w:rsidP="009658A1">
      <w:pPr>
        <w:spacing w:line="240" w:lineRule="auto"/>
        <w:jc w:val="both"/>
        <w:rPr>
          <w:rFonts w:ascii="Times New Roman" w:hAnsi="Times New Roman"/>
          <w:sz w:val="20"/>
          <w:szCs w:val="20"/>
        </w:rPr>
      </w:pPr>
      <w:r w:rsidRPr="009658A1">
        <w:rPr>
          <w:rFonts w:ascii="Times New Roman" w:hAnsi="Times New Roman"/>
          <w:sz w:val="20"/>
          <w:szCs w:val="20"/>
        </w:rPr>
        <w:t>– умение  приемам работы с бумагой;</w:t>
      </w:r>
    </w:p>
    <w:p w:rsidR="009658A1" w:rsidRPr="009658A1" w:rsidRDefault="009658A1" w:rsidP="009658A1">
      <w:pPr>
        <w:spacing w:line="240" w:lineRule="auto"/>
        <w:jc w:val="both"/>
        <w:rPr>
          <w:rFonts w:ascii="Times New Roman" w:hAnsi="Times New Roman"/>
          <w:sz w:val="20"/>
          <w:szCs w:val="20"/>
        </w:rPr>
      </w:pPr>
      <w:r w:rsidRPr="009658A1">
        <w:rPr>
          <w:rFonts w:ascii="Times New Roman" w:hAnsi="Times New Roman"/>
          <w:sz w:val="20"/>
          <w:szCs w:val="20"/>
        </w:rPr>
        <w:t>– владение геометрическими понятиями и базовыми формами оригами;</w:t>
      </w:r>
    </w:p>
    <w:p w:rsidR="009658A1" w:rsidRPr="009658A1" w:rsidRDefault="009658A1" w:rsidP="009658A1">
      <w:pPr>
        <w:spacing w:line="240" w:lineRule="auto"/>
        <w:jc w:val="both"/>
        <w:rPr>
          <w:rFonts w:ascii="Times New Roman" w:hAnsi="Times New Roman"/>
          <w:sz w:val="20"/>
          <w:szCs w:val="20"/>
        </w:rPr>
      </w:pPr>
      <w:r w:rsidRPr="009658A1">
        <w:rPr>
          <w:rFonts w:ascii="Times New Roman" w:hAnsi="Times New Roman"/>
          <w:sz w:val="20"/>
          <w:szCs w:val="20"/>
        </w:rPr>
        <w:t>– умение следовать устным инструкциям, читать и зарисовывать схемы изделий; создавать изделия оригами, пользуясь инструкционными картами и схемами;</w:t>
      </w:r>
    </w:p>
    <w:p w:rsidR="009658A1" w:rsidRPr="009658A1" w:rsidRDefault="009658A1" w:rsidP="009658A1">
      <w:pPr>
        <w:spacing w:line="240" w:lineRule="auto"/>
        <w:jc w:val="both"/>
        <w:rPr>
          <w:rFonts w:ascii="Times New Roman" w:hAnsi="Times New Roman"/>
          <w:sz w:val="20"/>
          <w:szCs w:val="20"/>
        </w:rPr>
      </w:pPr>
      <w:r w:rsidRPr="009658A1">
        <w:rPr>
          <w:rFonts w:ascii="Times New Roman" w:hAnsi="Times New Roman"/>
          <w:sz w:val="20"/>
          <w:szCs w:val="20"/>
        </w:rPr>
        <w:t>– умение создавать композиции с изделиями, выполненными в технике оригами;</w:t>
      </w:r>
    </w:p>
    <w:p w:rsidR="009658A1" w:rsidRPr="009658A1" w:rsidRDefault="009658A1" w:rsidP="009658A1">
      <w:pPr>
        <w:spacing w:line="240" w:lineRule="auto"/>
        <w:jc w:val="both"/>
        <w:rPr>
          <w:rFonts w:ascii="Times New Roman" w:hAnsi="Times New Roman"/>
          <w:sz w:val="20"/>
          <w:szCs w:val="20"/>
        </w:rPr>
      </w:pPr>
      <w:r w:rsidRPr="009658A1">
        <w:rPr>
          <w:rFonts w:ascii="Times New Roman" w:hAnsi="Times New Roman"/>
          <w:sz w:val="20"/>
          <w:szCs w:val="20"/>
        </w:rPr>
        <w:t>– владение навыками культуры труда, работы в коллективе.</w:t>
      </w:r>
    </w:p>
    <w:p w:rsidR="009658A1" w:rsidRPr="009658A1" w:rsidRDefault="009658A1" w:rsidP="009658A1">
      <w:pPr>
        <w:spacing w:line="240" w:lineRule="auto"/>
        <w:jc w:val="both"/>
        <w:rPr>
          <w:rFonts w:ascii="Times New Roman" w:hAnsi="Times New Roman"/>
          <w:sz w:val="20"/>
          <w:szCs w:val="20"/>
        </w:rPr>
      </w:pPr>
      <w:r w:rsidRPr="009658A1">
        <w:rPr>
          <w:rFonts w:ascii="Times New Roman" w:hAnsi="Times New Roman"/>
          <w:sz w:val="20"/>
          <w:szCs w:val="20"/>
        </w:rPr>
        <w:t>- умение правильно пользоваться ручными инструментами; соблюдать правила безопасности труда.</w:t>
      </w:r>
    </w:p>
    <w:p w:rsidR="009658A1" w:rsidRPr="009658A1" w:rsidRDefault="009658A1" w:rsidP="009658A1">
      <w:pPr>
        <w:spacing w:line="240" w:lineRule="auto"/>
        <w:jc w:val="both"/>
        <w:rPr>
          <w:rFonts w:ascii="Times New Roman" w:hAnsi="Times New Roman"/>
          <w:b/>
          <w:sz w:val="20"/>
          <w:szCs w:val="20"/>
        </w:rPr>
      </w:pPr>
      <w:r w:rsidRPr="009658A1">
        <w:rPr>
          <w:rFonts w:ascii="Times New Roman" w:hAnsi="Times New Roman"/>
          <w:b/>
          <w:sz w:val="20"/>
          <w:szCs w:val="20"/>
        </w:rPr>
        <w:t xml:space="preserve">Способы фиксации результатов: </w:t>
      </w:r>
    </w:p>
    <w:p w:rsidR="009658A1" w:rsidRPr="009658A1" w:rsidRDefault="009658A1" w:rsidP="009658A1">
      <w:pPr>
        <w:spacing w:line="240" w:lineRule="auto"/>
        <w:jc w:val="both"/>
        <w:rPr>
          <w:rFonts w:ascii="Times New Roman" w:hAnsi="Times New Roman"/>
          <w:sz w:val="20"/>
          <w:szCs w:val="20"/>
        </w:rPr>
      </w:pPr>
      <w:r w:rsidRPr="009658A1">
        <w:rPr>
          <w:rFonts w:ascii="Times New Roman" w:hAnsi="Times New Roman"/>
          <w:sz w:val="20"/>
          <w:szCs w:val="20"/>
        </w:rPr>
        <w:t>-проведение диагностики учащихся по полугодиям</w:t>
      </w:r>
    </w:p>
    <w:p w:rsidR="009658A1" w:rsidRPr="009658A1" w:rsidRDefault="009658A1" w:rsidP="009658A1">
      <w:pPr>
        <w:spacing w:line="240" w:lineRule="auto"/>
        <w:jc w:val="both"/>
        <w:rPr>
          <w:rFonts w:ascii="Times New Roman" w:hAnsi="Times New Roman"/>
          <w:sz w:val="20"/>
          <w:szCs w:val="20"/>
        </w:rPr>
      </w:pPr>
      <w:r w:rsidRPr="009658A1">
        <w:rPr>
          <w:rFonts w:ascii="Times New Roman" w:hAnsi="Times New Roman"/>
          <w:sz w:val="20"/>
          <w:szCs w:val="20"/>
        </w:rPr>
        <w:t>- составление диагностической карты « Оценка результатов освоения программы»</w:t>
      </w:r>
    </w:p>
    <w:p w:rsidR="009658A1" w:rsidRPr="009658A1" w:rsidRDefault="009658A1" w:rsidP="009658A1">
      <w:pPr>
        <w:spacing w:line="240" w:lineRule="auto"/>
        <w:jc w:val="both"/>
        <w:rPr>
          <w:rFonts w:ascii="Times New Roman" w:hAnsi="Times New Roman"/>
          <w:b/>
          <w:sz w:val="20"/>
          <w:szCs w:val="20"/>
        </w:rPr>
      </w:pPr>
      <w:r w:rsidRPr="009658A1">
        <w:rPr>
          <w:rFonts w:ascii="Times New Roman" w:hAnsi="Times New Roman"/>
          <w:b/>
          <w:sz w:val="20"/>
          <w:szCs w:val="20"/>
        </w:rPr>
        <w:t>Формы подведения итогов реализации проекта:</w:t>
      </w:r>
    </w:p>
    <w:p w:rsidR="009658A1" w:rsidRPr="009658A1" w:rsidRDefault="009658A1" w:rsidP="009658A1">
      <w:pPr>
        <w:spacing w:line="240" w:lineRule="auto"/>
        <w:jc w:val="both"/>
        <w:rPr>
          <w:rFonts w:ascii="Times New Roman" w:hAnsi="Times New Roman"/>
          <w:sz w:val="20"/>
          <w:szCs w:val="20"/>
        </w:rPr>
      </w:pPr>
      <w:r w:rsidRPr="009658A1">
        <w:rPr>
          <w:rFonts w:ascii="Times New Roman" w:hAnsi="Times New Roman"/>
          <w:sz w:val="20"/>
          <w:szCs w:val="20"/>
        </w:rPr>
        <w:t>- составление альбома лучших работ</w:t>
      </w:r>
    </w:p>
    <w:p w:rsidR="009658A1" w:rsidRPr="009658A1" w:rsidRDefault="009658A1" w:rsidP="009658A1">
      <w:pPr>
        <w:spacing w:line="240" w:lineRule="auto"/>
        <w:jc w:val="both"/>
        <w:rPr>
          <w:rFonts w:ascii="Times New Roman" w:hAnsi="Times New Roman"/>
          <w:sz w:val="20"/>
          <w:szCs w:val="20"/>
        </w:rPr>
      </w:pPr>
      <w:r w:rsidRPr="009658A1">
        <w:rPr>
          <w:rFonts w:ascii="Times New Roman" w:hAnsi="Times New Roman"/>
          <w:sz w:val="20"/>
          <w:szCs w:val="20"/>
        </w:rPr>
        <w:t>-проведение выставок работ учащихся (в классе, в школе</w:t>
      </w:r>
      <w:proofErr w:type="gramStart"/>
      <w:r w:rsidRPr="009658A1">
        <w:rPr>
          <w:rFonts w:ascii="Times New Roman" w:hAnsi="Times New Roman"/>
          <w:sz w:val="20"/>
          <w:szCs w:val="20"/>
        </w:rPr>
        <w:t>..)</w:t>
      </w:r>
      <w:proofErr w:type="gramEnd"/>
    </w:p>
    <w:p w:rsidR="009658A1" w:rsidRPr="009658A1" w:rsidRDefault="009658A1" w:rsidP="009658A1">
      <w:pPr>
        <w:spacing w:line="240" w:lineRule="auto"/>
        <w:jc w:val="both"/>
        <w:rPr>
          <w:rStyle w:val="a5"/>
          <w:rFonts w:ascii="Times New Roman" w:hAnsi="Times New Roman"/>
          <w:sz w:val="20"/>
          <w:szCs w:val="20"/>
        </w:rPr>
      </w:pPr>
      <w:r w:rsidRPr="009658A1">
        <w:rPr>
          <w:rFonts w:ascii="Times New Roman" w:hAnsi="Times New Roman"/>
          <w:sz w:val="20"/>
          <w:szCs w:val="20"/>
        </w:rPr>
        <w:t>- участие в выставке детского прикладного и технического творчества</w:t>
      </w:r>
    </w:p>
    <w:p w:rsidR="007D09A2" w:rsidRPr="009658A1" w:rsidRDefault="007D09A2">
      <w:pPr>
        <w:rPr>
          <w:rFonts w:ascii="Times New Roman" w:hAnsi="Times New Roman"/>
          <w:sz w:val="20"/>
          <w:szCs w:val="20"/>
        </w:rPr>
      </w:pPr>
    </w:p>
    <w:sectPr w:rsidR="007D09A2" w:rsidRPr="009658A1" w:rsidSect="0009570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33ED"/>
    <w:multiLevelType w:val="hybridMultilevel"/>
    <w:tmpl w:val="9FCCD6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997A04"/>
    <w:multiLevelType w:val="hybridMultilevel"/>
    <w:tmpl w:val="E44CC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945B17"/>
    <w:multiLevelType w:val="hybridMultilevel"/>
    <w:tmpl w:val="1A50DF44"/>
    <w:lvl w:ilvl="0" w:tplc="0419000B">
      <w:start w:val="1"/>
      <w:numFmt w:val="bullet"/>
      <w:lvlText w:val=""/>
      <w:lvlJc w:val="left"/>
      <w:pPr>
        <w:ind w:left="720" w:hanging="360"/>
      </w:pPr>
      <w:rPr>
        <w:rFonts w:ascii="Wingdings" w:hAnsi="Wingdings" w:hint="default"/>
      </w:rPr>
    </w:lvl>
    <w:lvl w:ilvl="1" w:tplc="CC22BAE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658A1"/>
    <w:rsid w:val="00785C4D"/>
    <w:rsid w:val="007A247B"/>
    <w:rsid w:val="007D09A2"/>
    <w:rsid w:val="00965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8A1"/>
    <w:pPr>
      <w:ind w:left="720"/>
      <w:contextualSpacing/>
    </w:pPr>
  </w:style>
  <w:style w:type="character" w:customStyle="1" w:styleId="apple-converted-space">
    <w:name w:val="apple-converted-space"/>
    <w:basedOn w:val="a0"/>
    <w:rsid w:val="009658A1"/>
  </w:style>
  <w:style w:type="character" w:styleId="a4">
    <w:name w:val="Emphasis"/>
    <w:basedOn w:val="a0"/>
    <w:uiPriority w:val="20"/>
    <w:qFormat/>
    <w:rsid w:val="009658A1"/>
    <w:rPr>
      <w:i/>
      <w:iCs/>
    </w:rPr>
  </w:style>
  <w:style w:type="character" w:styleId="a5">
    <w:name w:val="Strong"/>
    <w:basedOn w:val="a0"/>
    <w:uiPriority w:val="22"/>
    <w:qFormat/>
    <w:rsid w:val="009658A1"/>
    <w:rPr>
      <w:b/>
      <w:bCs/>
    </w:rPr>
  </w:style>
  <w:style w:type="paragraph" w:styleId="a6">
    <w:name w:val="Balloon Text"/>
    <w:basedOn w:val="a"/>
    <w:link w:val="a7"/>
    <w:uiPriority w:val="99"/>
    <w:semiHidden/>
    <w:unhideWhenUsed/>
    <w:rsid w:val="009658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58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2439</Words>
  <Characters>13904</Characters>
  <Application>Microsoft Office Word</Application>
  <DocSecurity>0</DocSecurity>
  <Lines>115</Lines>
  <Paragraphs>32</Paragraphs>
  <ScaleCrop>false</ScaleCrop>
  <Company>Microsoft</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2015-07-24T07:46:00Z</dcterms:created>
  <dcterms:modified xsi:type="dcterms:W3CDTF">2015-07-24T08:28:00Z</dcterms:modified>
</cp:coreProperties>
</file>