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25" w:rsidRDefault="003B0D25" w:rsidP="003B0D25">
      <w:pPr>
        <w:jc w:val="center"/>
        <w:rPr>
          <w:b/>
          <w:sz w:val="32"/>
          <w:szCs w:val="32"/>
        </w:rPr>
      </w:pPr>
      <w:r w:rsidRPr="00854F52">
        <w:rPr>
          <w:b/>
          <w:sz w:val="32"/>
          <w:szCs w:val="32"/>
        </w:rPr>
        <w:t>План части</w:t>
      </w:r>
      <w:proofErr w:type="gramStart"/>
      <w:r w:rsidRPr="00854F52">
        <w:rPr>
          <w:b/>
          <w:sz w:val="32"/>
          <w:szCs w:val="32"/>
        </w:rPr>
        <w:t xml:space="preserve"> С</w:t>
      </w:r>
      <w:proofErr w:type="gramEnd"/>
    </w:p>
    <w:p w:rsidR="003B0D25" w:rsidRPr="003B0D25" w:rsidRDefault="00854F52" w:rsidP="003B0D25">
      <w:pPr>
        <w:jc w:val="center"/>
        <w:rPr>
          <w:b/>
          <w:sz w:val="24"/>
          <w:szCs w:val="24"/>
        </w:rPr>
      </w:pPr>
      <w:r w:rsidRPr="003B0D25">
        <w:rPr>
          <w:b/>
          <w:sz w:val="24"/>
          <w:szCs w:val="24"/>
        </w:rPr>
        <w:t>Вступление</w:t>
      </w:r>
    </w:p>
    <w:p w:rsidR="00854F52" w:rsidRPr="00854F52" w:rsidRDefault="00854F52" w:rsidP="00854F52">
      <w:r w:rsidRPr="00854F52">
        <w:t>должно быть ярким, своеобразным, говорить об     индивидуальности автора сочинения, свободе его мышления:</w:t>
      </w:r>
    </w:p>
    <w:p w:rsidR="00854F52" w:rsidRPr="00854F52" w:rsidRDefault="00854F52" w:rsidP="00854F52">
      <w:r w:rsidRPr="00854F52">
        <w:t>1. Р</w:t>
      </w:r>
      <w:r w:rsidRPr="00854F52">
        <w:rPr>
          <w:b/>
          <w:bCs/>
        </w:rPr>
        <w:t>иторические вопросы</w:t>
      </w:r>
      <w:r w:rsidRPr="00854F52">
        <w:t xml:space="preserve"> (лучше, чтобы вопросы относились лично к автору сочинения: как меня касаются проблемы текста).</w:t>
      </w:r>
    </w:p>
    <w:p w:rsidR="00854F52" w:rsidRPr="00854F52" w:rsidRDefault="00854F52" w:rsidP="00854F52">
      <w:r w:rsidRPr="00854F52">
        <w:rPr>
          <w:b/>
          <w:bCs/>
        </w:rPr>
        <w:t>2. Определение темы текста</w:t>
      </w:r>
      <w:r w:rsidRPr="00854F52">
        <w:t>.  </w:t>
      </w:r>
    </w:p>
    <w:p w:rsidR="00854F52" w:rsidRPr="00854F52" w:rsidRDefault="00854F52" w:rsidP="00854F52">
      <w:r w:rsidRPr="00854F52">
        <w:rPr>
          <w:b/>
          <w:bCs/>
        </w:rPr>
        <w:t xml:space="preserve">3. </w:t>
      </w:r>
      <w:proofErr w:type="gramStart"/>
      <w:r w:rsidRPr="00854F52">
        <w:rPr>
          <w:b/>
          <w:bCs/>
        </w:rPr>
        <w:t>Именительный</w:t>
      </w:r>
      <w:proofErr w:type="gramEnd"/>
      <w:r w:rsidRPr="00854F52">
        <w:rPr>
          <w:b/>
          <w:bCs/>
        </w:rPr>
        <w:t xml:space="preserve"> темы </w:t>
      </w:r>
      <w:r w:rsidRPr="00854F52">
        <w:t>(размышление о рассматриваемом понятии).</w:t>
      </w:r>
    </w:p>
    <w:p w:rsidR="00854F52" w:rsidRPr="00854F52" w:rsidRDefault="00854F52" w:rsidP="00854F52">
      <w:r w:rsidRPr="00854F52">
        <w:rPr>
          <w:b/>
          <w:bCs/>
        </w:rPr>
        <w:t>4. Цитата, пословица, афоризм</w:t>
      </w:r>
      <w:proofErr w:type="gramStart"/>
      <w:r w:rsidRPr="00854F52">
        <w:t>.</w:t>
      </w:r>
      <w:proofErr w:type="gramEnd"/>
      <w:r w:rsidRPr="00854F52">
        <w:t xml:space="preserve">  (</w:t>
      </w:r>
      <w:proofErr w:type="gramStart"/>
      <w:r w:rsidRPr="00854F52">
        <w:t>л</w:t>
      </w:r>
      <w:proofErr w:type="gramEnd"/>
      <w:r w:rsidRPr="00854F52">
        <w:t>ибо содержит основную мысль  текста, либо служит способом выхода на его проблематику; цитатой может быть предложение из данного текста, в котором заключена его главная мысль).</w:t>
      </w:r>
    </w:p>
    <w:p w:rsidR="00854F52" w:rsidRPr="00854F52" w:rsidRDefault="00854F52" w:rsidP="00854F52">
      <w:r w:rsidRPr="00854F52">
        <w:rPr>
          <w:b/>
          <w:bCs/>
        </w:rPr>
        <w:t xml:space="preserve">5. Ссылка </w:t>
      </w:r>
      <w:r w:rsidRPr="00854F52">
        <w:t>на телепередачу, статью, факт.</w:t>
      </w:r>
    </w:p>
    <w:p w:rsidR="00854F52" w:rsidRPr="00854F52" w:rsidRDefault="00854F52" w:rsidP="00854F52">
      <w:r w:rsidRPr="00854F52">
        <w:rPr>
          <w:b/>
          <w:bCs/>
        </w:rPr>
        <w:t xml:space="preserve">6.  Зарисовка </w:t>
      </w:r>
      <w:r w:rsidRPr="00854F52">
        <w:t xml:space="preserve">(по воспоминаниям из прошлого), </w:t>
      </w:r>
      <w:r w:rsidRPr="00854F52">
        <w:rPr>
          <w:b/>
          <w:bCs/>
        </w:rPr>
        <w:t>ассоциация</w:t>
      </w:r>
      <w:r w:rsidRPr="00854F52">
        <w:t>.</w:t>
      </w:r>
    </w:p>
    <w:p w:rsidR="003B0D25" w:rsidRDefault="003B0D25" w:rsidP="00854F52">
      <w:pPr>
        <w:jc w:val="center"/>
        <w:rPr>
          <w:b/>
          <w:i/>
        </w:rPr>
      </w:pPr>
    </w:p>
    <w:p w:rsidR="00854F52" w:rsidRPr="00854F52" w:rsidRDefault="00854F52" w:rsidP="00854F52">
      <w:pPr>
        <w:jc w:val="center"/>
        <w:rPr>
          <w:b/>
          <w:i/>
        </w:rPr>
      </w:pPr>
      <w:r w:rsidRPr="00854F52">
        <w:rPr>
          <w:b/>
          <w:i/>
        </w:rPr>
        <w:t>1. Формулировка проблемы исходного текста:</w:t>
      </w:r>
    </w:p>
    <w:p w:rsidR="00854F52" w:rsidRPr="00854F52" w:rsidRDefault="00854F52" w:rsidP="00854F52">
      <w:r w:rsidRPr="00854F52">
        <w:t xml:space="preserve">   1 вариант: если автором в тексте сформулированы вопросы,       то представить их как проблему;</w:t>
      </w:r>
    </w:p>
    <w:p w:rsidR="00854F52" w:rsidRPr="00854F52" w:rsidRDefault="00854F52" w:rsidP="00854F52">
      <w:r w:rsidRPr="00854F52">
        <w:t xml:space="preserve">   2 вариант: если возможно, сформулировать вопрос по тексту;</w:t>
      </w:r>
    </w:p>
    <w:p w:rsidR="00854F52" w:rsidRPr="00854F52" w:rsidRDefault="00854F52" w:rsidP="00854F52">
      <w:r w:rsidRPr="00854F52">
        <w:t xml:space="preserve">   3 вариант: если проблема хорошо просматривается, то сформулировать её со словом «проблема»;</w:t>
      </w:r>
    </w:p>
    <w:p w:rsidR="00854F52" w:rsidRDefault="00854F52" w:rsidP="00854F52">
      <w:r w:rsidRPr="00854F52">
        <w:t xml:space="preserve">   4 вариант: если в тексте чётко сформулирована позиция автора, а проблему трудно определить, то нужно сформулировать вопрос, ответом на который будет позиция автора – это и есть проблема</w:t>
      </w:r>
    </w:p>
    <w:p w:rsidR="00854F52" w:rsidRPr="00854F52" w:rsidRDefault="00854F52" w:rsidP="00854F52">
      <w:pPr>
        <w:jc w:val="center"/>
        <w:rPr>
          <w:b/>
          <w:i/>
        </w:rPr>
      </w:pPr>
      <w:r w:rsidRPr="00854F52">
        <w:rPr>
          <w:b/>
          <w:i/>
        </w:rPr>
        <w:t>2. Комментарий к сформулированной проблеме:</w:t>
      </w:r>
    </w:p>
    <w:p w:rsidR="00854F52" w:rsidRPr="00854F52" w:rsidRDefault="00854F52" w:rsidP="00854F52">
      <w:r w:rsidRPr="00854F52">
        <w:t xml:space="preserve">   а) к какой категории относится проблема;</w:t>
      </w:r>
    </w:p>
    <w:p w:rsidR="00854F52" w:rsidRPr="00854F52" w:rsidRDefault="00854F52" w:rsidP="00854F52">
      <w:r w:rsidRPr="00854F52">
        <w:t xml:space="preserve">   б) актуальность проблемы, что делает её злободневной;</w:t>
      </w:r>
    </w:p>
    <w:p w:rsidR="00854F52" w:rsidRPr="00854F52" w:rsidRDefault="00854F52" w:rsidP="00854F52">
      <w:r w:rsidRPr="00854F52">
        <w:t xml:space="preserve">   </w:t>
      </w:r>
      <w:proofErr w:type="gramStart"/>
      <w:r w:rsidRPr="00854F52">
        <w:t>в) новая эта проблема или одна из «вечных»; что послужило причиной ее возникновения; привести (если знаешь) различные мнения по заявленной проблеме);</w:t>
      </w:r>
      <w:proofErr w:type="gramEnd"/>
    </w:p>
    <w:p w:rsidR="00854F52" w:rsidRPr="00854F52" w:rsidRDefault="00854F52" w:rsidP="00854F52">
      <w:r w:rsidRPr="00854F52">
        <w:t xml:space="preserve">   г) </w:t>
      </w:r>
      <w:r w:rsidRPr="00854F52">
        <w:rPr>
          <w:u w:val="single"/>
        </w:rPr>
        <w:t>как</w:t>
      </w:r>
      <w:r w:rsidRPr="00854F52">
        <w:t xml:space="preserve"> раскрывается проблема в исходном тексте </w:t>
      </w:r>
      <w:proofErr w:type="gramStart"/>
      <w:r w:rsidRPr="00854F52">
        <w:t xml:space="preserve">( </w:t>
      </w:r>
      <w:proofErr w:type="gramEnd"/>
      <w:r w:rsidRPr="00854F52">
        <w:t xml:space="preserve">яркими образами, доступным языком, обращением к читателю, </w:t>
      </w:r>
      <w:proofErr w:type="spellStart"/>
      <w:r w:rsidRPr="00854F52">
        <w:t>призывностью</w:t>
      </w:r>
      <w:proofErr w:type="spellEnd"/>
      <w:r w:rsidRPr="00854F52">
        <w:t>, эмоциональностью, необычным сюжетом и т.д.);</w:t>
      </w:r>
    </w:p>
    <w:p w:rsidR="00854F52" w:rsidRPr="00854F52" w:rsidRDefault="00854F52" w:rsidP="00854F52">
      <w:r w:rsidRPr="00854F52">
        <w:t xml:space="preserve">   </w:t>
      </w:r>
      <w:proofErr w:type="spellStart"/>
      <w:r w:rsidRPr="00854F52">
        <w:t>д</w:t>
      </w:r>
      <w:proofErr w:type="spellEnd"/>
      <w:r w:rsidRPr="00854F52">
        <w:t xml:space="preserve">) как характеризует автора выбор данной проблемы </w:t>
      </w:r>
      <w:proofErr w:type="gramStart"/>
      <w:r w:rsidRPr="00854F52">
        <w:t xml:space="preserve">( </w:t>
      </w:r>
      <w:proofErr w:type="gramEnd"/>
      <w:r w:rsidRPr="00854F52">
        <w:t>как настоящего патриота, как человека неравнодушного, как человека активной жизненной позиции, как знатока человеческой души и т.п.)</w:t>
      </w:r>
    </w:p>
    <w:p w:rsidR="008409B9" w:rsidRDefault="008409B9" w:rsidP="00854F52">
      <w:pPr>
        <w:jc w:val="center"/>
        <w:rPr>
          <w:b/>
          <w:i/>
        </w:rPr>
      </w:pPr>
    </w:p>
    <w:p w:rsidR="00854F52" w:rsidRPr="00854F52" w:rsidRDefault="00854F52" w:rsidP="00854F52">
      <w:pPr>
        <w:jc w:val="center"/>
        <w:rPr>
          <w:b/>
          <w:i/>
        </w:rPr>
      </w:pPr>
      <w:r w:rsidRPr="00854F52">
        <w:rPr>
          <w:b/>
          <w:i/>
        </w:rPr>
        <w:lastRenderedPageBreak/>
        <w:t>3. Позиция автора:</w:t>
      </w:r>
    </w:p>
    <w:p w:rsidR="00854F52" w:rsidRPr="00854F52" w:rsidRDefault="00854F52" w:rsidP="00854F52">
      <w:r w:rsidRPr="00854F52">
        <w:t xml:space="preserve">                   (чему учит автор; к чему призывает; на что обращает внимание; что предлагает сделать для решения данной проблемы).</w:t>
      </w:r>
    </w:p>
    <w:p w:rsidR="00854F52" w:rsidRPr="00854F52" w:rsidRDefault="00854F52" w:rsidP="00854F52">
      <w:r w:rsidRPr="00854F52">
        <w:t xml:space="preserve">                 Авторская позиция может быть выражена:</w:t>
      </w:r>
    </w:p>
    <w:p w:rsidR="00854F52" w:rsidRPr="00854F52" w:rsidRDefault="00854F52" w:rsidP="00854F52">
      <w:r w:rsidRPr="00854F52">
        <w:rPr>
          <w:b/>
          <w:bCs/>
        </w:rPr>
        <w:t xml:space="preserve">Четко, прямо, </w:t>
      </w:r>
      <w:proofErr w:type="spellStart"/>
      <w:proofErr w:type="gramStart"/>
      <w:r w:rsidRPr="00854F52">
        <w:rPr>
          <w:b/>
          <w:bCs/>
        </w:rPr>
        <w:t>непосредст</w:t>
      </w:r>
      <w:proofErr w:type="spellEnd"/>
      <w:r w:rsidRPr="00854F52">
        <w:rPr>
          <w:b/>
          <w:bCs/>
        </w:rPr>
        <w:t xml:space="preserve"> </w:t>
      </w:r>
      <w:proofErr w:type="spellStart"/>
      <w:r w:rsidRPr="00854F52">
        <w:rPr>
          <w:b/>
          <w:bCs/>
        </w:rPr>
        <w:t>венно</w:t>
      </w:r>
      <w:proofErr w:type="spellEnd"/>
      <w:proofErr w:type="gramEnd"/>
      <w:r w:rsidRPr="00854F52">
        <w:rPr>
          <w:b/>
          <w:bCs/>
        </w:rPr>
        <w:t>:</w:t>
      </w:r>
      <w:r w:rsidRPr="00854F52">
        <w:t xml:space="preserve"> </w:t>
      </w:r>
    </w:p>
    <w:p w:rsidR="00854F52" w:rsidRPr="00854F52" w:rsidRDefault="00854F52" w:rsidP="00854F52">
      <w:r w:rsidRPr="00854F52">
        <w:t xml:space="preserve">                                   -в названии текста,</w:t>
      </w:r>
    </w:p>
    <w:p w:rsidR="00854F52" w:rsidRPr="00854F52" w:rsidRDefault="00854F52" w:rsidP="00854F52">
      <w:r w:rsidRPr="00854F52">
        <w:t xml:space="preserve">                                   -в отдельных предложениях текста,</w:t>
      </w:r>
    </w:p>
    <w:p w:rsidR="00854F52" w:rsidRPr="00854F52" w:rsidRDefault="00854F52" w:rsidP="00854F52">
      <w:r w:rsidRPr="00854F52">
        <w:t xml:space="preserve">                                   -через ряд аргументов.</w:t>
      </w:r>
    </w:p>
    <w:p w:rsidR="00854F52" w:rsidRPr="00854F52" w:rsidRDefault="00854F52" w:rsidP="00854F52">
      <w:r w:rsidRPr="00854F52">
        <w:rPr>
          <w:b/>
          <w:bCs/>
        </w:rPr>
        <w:t>Скрыто (через модальный план текста)</w:t>
      </w:r>
      <w:r w:rsidRPr="00854F52">
        <w:t>:</w:t>
      </w:r>
    </w:p>
    <w:p w:rsidR="00854F52" w:rsidRPr="00854F52" w:rsidRDefault="00854F52" w:rsidP="00854F52">
      <w:r w:rsidRPr="00854F52">
        <w:t>-риторические вопросы,</w:t>
      </w:r>
    </w:p>
    <w:p w:rsidR="00854F52" w:rsidRPr="00854F52" w:rsidRDefault="00854F52" w:rsidP="00854F52">
      <w:r w:rsidRPr="00854F52">
        <w:t>-риторические восклицания,</w:t>
      </w:r>
    </w:p>
    <w:p w:rsidR="00854F52" w:rsidRPr="00854F52" w:rsidRDefault="00854F52" w:rsidP="00854F52">
      <w:r w:rsidRPr="00854F52">
        <w:t>-эпиграфы,</w:t>
      </w:r>
    </w:p>
    <w:p w:rsidR="00854F52" w:rsidRPr="00854F52" w:rsidRDefault="00854F52" w:rsidP="00854F52">
      <w:r w:rsidRPr="00854F52">
        <w:t>-порядок слов,</w:t>
      </w:r>
    </w:p>
    <w:p w:rsidR="00854F52" w:rsidRPr="00854F52" w:rsidRDefault="00854F52" w:rsidP="00854F52">
      <w:r w:rsidRPr="00854F52">
        <w:t>-лексические повторы,</w:t>
      </w:r>
    </w:p>
    <w:p w:rsidR="00854F52" w:rsidRPr="00854F52" w:rsidRDefault="00854F52" w:rsidP="00854F52">
      <w:r w:rsidRPr="00854F52">
        <w:t>-оценочную лексику,</w:t>
      </w:r>
    </w:p>
    <w:p w:rsidR="00854F52" w:rsidRPr="00854F52" w:rsidRDefault="00854F52" w:rsidP="00854F52">
      <w:r w:rsidRPr="00854F52">
        <w:t>-модальные слова и частицы,</w:t>
      </w:r>
    </w:p>
    <w:p w:rsidR="00854F52" w:rsidRPr="00854F52" w:rsidRDefault="00854F52" w:rsidP="00854F52">
      <w:r w:rsidRPr="00854F52">
        <w:t>-ряд вводных слов, словосочетаний, предложений,</w:t>
      </w:r>
    </w:p>
    <w:p w:rsidR="00854F52" w:rsidRPr="00854F52" w:rsidRDefault="00854F52" w:rsidP="00854F52">
      <w:r w:rsidRPr="00854F52">
        <w:t>- с помощью аллегории (иносказания).</w:t>
      </w:r>
    </w:p>
    <w:p w:rsidR="00854F52" w:rsidRPr="00854F52" w:rsidRDefault="00854F52" w:rsidP="00854F52">
      <w:pPr>
        <w:jc w:val="center"/>
        <w:rPr>
          <w:b/>
          <w:i/>
        </w:rPr>
      </w:pPr>
      <w:r w:rsidRPr="00854F52">
        <w:rPr>
          <w:b/>
          <w:i/>
        </w:rPr>
        <w:t>4. Собственное мнение и его аргументация:</w:t>
      </w:r>
    </w:p>
    <w:p w:rsidR="00854F52" w:rsidRPr="00854F52" w:rsidRDefault="00854F52" w:rsidP="00854F52">
      <w:r w:rsidRPr="00854F52">
        <w:t xml:space="preserve">               а) согласие с позицией автора (почему? во-первых, … во-вторых</w:t>
      </w:r>
      <w:proofErr w:type="gramStart"/>
      <w:r w:rsidRPr="00854F52">
        <w:t>, …);</w:t>
      </w:r>
      <w:proofErr w:type="gramEnd"/>
    </w:p>
    <w:p w:rsidR="00854F52" w:rsidRPr="00854F52" w:rsidRDefault="00854F52" w:rsidP="00854F52">
      <w:r w:rsidRPr="00854F52">
        <w:t xml:space="preserve">               б) предложение-связка (переход к аргументам);</w:t>
      </w:r>
    </w:p>
    <w:p w:rsidR="00854F52" w:rsidRPr="00854F52" w:rsidRDefault="00854F52" w:rsidP="00854F52">
      <w:r w:rsidRPr="00854F52">
        <w:t xml:space="preserve">               в) два аргумента:</w:t>
      </w:r>
    </w:p>
    <w:p w:rsidR="00854F52" w:rsidRPr="00854F52" w:rsidRDefault="00854F52" w:rsidP="00854F52">
      <w:r w:rsidRPr="00854F52">
        <w:t xml:space="preserve">                      - из личного жизненного опыта или социума;</w:t>
      </w:r>
    </w:p>
    <w:p w:rsidR="00854F52" w:rsidRPr="00854F52" w:rsidRDefault="00854F52" w:rsidP="00854F52">
      <w:r w:rsidRPr="00854F52">
        <w:t xml:space="preserve">                      - на основе знаний (на уроках, справочная литература, телепередачи и т.п.);</w:t>
      </w:r>
    </w:p>
    <w:p w:rsidR="00854F52" w:rsidRPr="00854F52" w:rsidRDefault="00854F52" w:rsidP="00854F52">
      <w:r w:rsidRPr="00854F52">
        <w:t xml:space="preserve">                      - из читательского опыта (художественная литература, публицистика, мемуары, печатные СМИ).</w:t>
      </w:r>
    </w:p>
    <w:p w:rsidR="00854F52" w:rsidRPr="00854F52" w:rsidRDefault="00854F52" w:rsidP="00854F52">
      <w:pPr>
        <w:jc w:val="center"/>
        <w:rPr>
          <w:b/>
          <w:i/>
        </w:rPr>
      </w:pPr>
      <w:r w:rsidRPr="00854F52">
        <w:rPr>
          <w:b/>
          <w:i/>
        </w:rPr>
        <w:t>Аргументация</w:t>
      </w:r>
    </w:p>
    <w:p w:rsidR="00854F52" w:rsidRPr="00854F52" w:rsidRDefault="00854F52" w:rsidP="00854F52">
      <w:r w:rsidRPr="00854F52">
        <w:t>Аргументация строится по плану:</w:t>
      </w:r>
    </w:p>
    <w:p w:rsidR="00854F52" w:rsidRPr="00854F52" w:rsidRDefault="00854F52" w:rsidP="00854F52">
      <w:r w:rsidRPr="00854F52">
        <w:t>-</w:t>
      </w:r>
      <w:r w:rsidRPr="00854F52">
        <w:rPr>
          <w:b/>
          <w:bCs/>
        </w:rPr>
        <w:t>тезис</w:t>
      </w:r>
      <w:r w:rsidRPr="00854F52">
        <w:t>: ваша позиция по сформулированной вами проблеме (согласие и эмоции по поводу авторской позиции);</w:t>
      </w:r>
    </w:p>
    <w:p w:rsidR="00854F52" w:rsidRPr="00854F52" w:rsidRDefault="00854F52" w:rsidP="00854F52">
      <w:r w:rsidRPr="00854F52">
        <w:lastRenderedPageBreak/>
        <w:t xml:space="preserve">        -</w:t>
      </w:r>
      <w:r w:rsidRPr="00854F52">
        <w:rPr>
          <w:b/>
          <w:bCs/>
        </w:rPr>
        <w:t>аргументация</w:t>
      </w:r>
      <w:r w:rsidRPr="00854F52">
        <w:t xml:space="preserve"> (доказательства: 2 примера);</w:t>
      </w:r>
    </w:p>
    <w:p w:rsidR="00854F52" w:rsidRDefault="00854F52" w:rsidP="00854F52">
      <w:r w:rsidRPr="00854F52">
        <w:t xml:space="preserve">        -</w:t>
      </w:r>
      <w:r w:rsidRPr="00854F52">
        <w:rPr>
          <w:b/>
          <w:bCs/>
        </w:rPr>
        <w:t>вывод</w:t>
      </w:r>
      <w:r w:rsidRPr="00854F52">
        <w:t xml:space="preserve"> (общий итог).</w:t>
      </w:r>
    </w:p>
    <w:p w:rsidR="00854F52" w:rsidRPr="00854F52" w:rsidRDefault="00854F52" w:rsidP="00854F52"/>
    <w:p w:rsidR="00854F52" w:rsidRPr="00854F52" w:rsidRDefault="00854F52" w:rsidP="00854F52">
      <w:r w:rsidRPr="00854F52">
        <w:t>Каждый аргумент состоит из двух частей:</w:t>
      </w:r>
    </w:p>
    <w:p w:rsidR="00854F52" w:rsidRPr="00854F52" w:rsidRDefault="00854F52" w:rsidP="00854F52">
      <w:r w:rsidRPr="00854F52">
        <w:t xml:space="preserve">                    1. </w:t>
      </w:r>
      <w:r w:rsidRPr="00854F52">
        <w:rPr>
          <w:b/>
          <w:bCs/>
        </w:rPr>
        <w:t xml:space="preserve">довод </w:t>
      </w:r>
    </w:p>
    <w:p w:rsidR="00854F52" w:rsidRPr="00854F52" w:rsidRDefault="00854F52" w:rsidP="00854F52">
      <w:r w:rsidRPr="00854F52">
        <w:t xml:space="preserve">       (утверждение, которое доказывает справедливость тезиса) </w:t>
      </w:r>
    </w:p>
    <w:p w:rsidR="00854F52" w:rsidRPr="00854F52" w:rsidRDefault="00854F52" w:rsidP="00854F52">
      <w:r w:rsidRPr="00854F52">
        <w:t xml:space="preserve">     </w:t>
      </w:r>
    </w:p>
    <w:p w:rsidR="00854F52" w:rsidRPr="00854F52" w:rsidRDefault="00854F52" w:rsidP="00854F52">
      <w:r w:rsidRPr="00854F52">
        <w:t xml:space="preserve">                    </w:t>
      </w:r>
      <w:r w:rsidRPr="00854F52">
        <w:rPr>
          <w:b/>
          <w:bCs/>
        </w:rPr>
        <w:t>2.</w:t>
      </w:r>
      <w:r w:rsidRPr="00854F52">
        <w:t xml:space="preserve"> </w:t>
      </w:r>
      <w:r w:rsidRPr="00854F52">
        <w:rPr>
          <w:b/>
          <w:bCs/>
        </w:rPr>
        <w:t>иллюстрация</w:t>
      </w:r>
      <w:r w:rsidRPr="00854F52">
        <w:t xml:space="preserve"> к нему</w:t>
      </w:r>
    </w:p>
    <w:p w:rsidR="00854F52" w:rsidRPr="00854F52" w:rsidRDefault="00854F52" w:rsidP="00854F52">
      <w:r w:rsidRPr="00854F52">
        <w:t xml:space="preserve">      (конкретный пример, наглядно иллюстрирующий аргумент).</w:t>
      </w:r>
    </w:p>
    <w:p w:rsidR="00854F52" w:rsidRPr="00854F52" w:rsidRDefault="00854F52" w:rsidP="00854F52">
      <w:r w:rsidRPr="00854F52">
        <w:t xml:space="preserve"> </w:t>
      </w:r>
    </w:p>
    <w:p w:rsidR="00854F52" w:rsidRPr="00854F52" w:rsidRDefault="00854F52" w:rsidP="00854F52">
      <w:r w:rsidRPr="00854F52">
        <w:rPr>
          <w:b/>
          <w:bCs/>
        </w:rPr>
        <w:t xml:space="preserve">                                      Доводами </w:t>
      </w:r>
      <w:r w:rsidRPr="00854F52">
        <w:t>могут быть:</w:t>
      </w:r>
    </w:p>
    <w:p w:rsidR="00854F52" w:rsidRPr="00854F52" w:rsidRDefault="00854F52" w:rsidP="00854F52">
      <w:r w:rsidRPr="00854F52">
        <w:t>1. факты действительности, не подлежащие сомнению;</w:t>
      </w:r>
    </w:p>
    <w:p w:rsidR="00854F52" w:rsidRPr="00854F52" w:rsidRDefault="00854F52" w:rsidP="00854F52">
      <w:r w:rsidRPr="00854F52">
        <w:t>2. законы природы;</w:t>
      </w:r>
    </w:p>
    <w:p w:rsidR="00854F52" w:rsidRPr="00854F52" w:rsidRDefault="00854F52" w:rsidP="00854F52">
      <w:r w:rsidRPr="00854F52">
        <w:t>3. данные, полученные экспериментальным путем;</w:t>
      </w:r>
    </w:p>
    <w:p w:rsidR="00854F52" w:rsidRPr="00854F52" w:rsidRDefault="00854F52" w:rsidP="00854F52">
      <w:r w:rsidRPr="00854F52">
        <w:t>4. заключения экспертов;</w:t>
      </w:r>
    </w:p>
    <w:p w:rsidR="00854F52" w:rsidRPr="00854F52" w:rsidRDefault="00854F52" w:rsidP="00854F52">
      <w:r w:rsidRPr="00854F52">
        <w:t>5. статистические данные;</w:t>
      </w:r>
    </w:p>
    <w:p w:rsidR="00854F52" w:rsidRPr="00854F52" w:rsidRDefault="00854F52" w:rsidP="00854F52">
      <w:r w:rsidRPr="00854F52">
        <w:t>6. научные аксиомы.</w:t>
      </w:r>
    </w:p>
    <w:p w:rsidR="00854F52" w:rsidRPr="00854F52" w:rsidRDefault="00854F52" w:rsidP="00854F52">
      <w:r w:rsidRPr="00854F52">
        <w:t xml:space="preserve">             Можно использовать </w:t>
      </w:r>
      <w:r w:rsidRPr="00854F52">
        <w:rPr>
          <w:b/>
          <w:bCs/>
        </w:rPr>
        <w:t>аргументы  «от противного»</w:t>
      </w:r>
      <w:r w:rsidRPr="00854F52">
        <w:t xml:space="preserve">, </w:t>
      </w:r>
    </w:p>
    <w:p w:rsidR="00854F52" w:rsidRPr="00854F52" w:rsidRDefault="00854F52" w:rsidP="00854F52">
      <w:r w:rsidRPr="00854F52">
        <w:t xml:space="preserve">        т.е. </w:t>
      </w:r>
      <w:proofErr w:type="gramStart"/>
      <w:r w:rsidRPr="00854F52">
        <w:t>противоречащие</w:t>
      </w:r>
      <w:proofErr w:type="gramEnd"/>
      <w:r w:rsidRPr="00854F52">
        <w:t xml:space="preserve"> тезису. При этом, временно согласившись со справедливостью этих доводов, показать, что последствия при этом будут негативными, нелепыми или даже абсурдными и ужасающими.</w:t>
      </w:r>
    </w:p>
    <w:p w:rsidR="00854F52" w:rsidRDefault="00854F52" w:rsidP="00854F52"/>
    <w:p w:rsidR="00854F52" w:rsidRPr="00854F52" w:rsidRDefault="00854F52" w:rsidP="00854F52">
      <w:r w:rsidRPr="00854F52">
        <w:t xml:space="preserve">                    В качестве </w:t>
      </w:r>
      <w:r w:rsidRPr="00854F52">
        <w:rPr>
          <w:b/>
          <w:bCs/>
        </w:rPr>
        <w:t>аргументов</w:t>
      </w:r>
      <w:r w:rsidRPr="00854F52">
        <w:t xml:space="preserve"> могут выступать:</w:t>
      </w:r>
    </w:p>
    <w:p w:rsidR="00854F52" w:rsidRPr="00854F52" w:rsidRDefault="00854F52" w:rsidP="00854F52">
      <w:r w:rsidRPr="00854F52">
        <w:t>- реальные факты из жизни окружающих (достойные подражания или крайнего осуждения.);</w:t>
      </w:r>
    </w:p>
    <w:p w:rsidR="00854F52" w:rsidRPr="00854F52" w:rsidRDefault="00854F52" w:rsidP="00854F52">
      <w:r w:rsidRPr="00854F52">
        <w:t>- свои собственные наблюдения и выводы;</w:t>
      </w:r>
    </w:p>
    <w:p w:rsidR="00854F52" w:rsidRPr="00854F52" w:rsidRDefault="00854F52" w:rsidP="00854F52">
      <w:r w:rsidRPr="00854F52">
        <w:t>- предположительные примеры (что могло бы быть при определенных условиях);</w:t>
      </w:r>
    </w:p>
    <w:p w:rsidR="00854F52" w:rsidRPr="00854F52" w:rsidRDefault="00854F52" w:rsidP="00854F52">
      <w:r w:rsidRPr="00854F52">
        <w:t>- пословицы и поговорки, афоризмы, притчи (их необходимо прокомментировать, объясняя их связь с тезисом);</w:t>
      </w:r>
    </w:p>
    <w:p w:rsidR="00854F52" w:rsidRPr="00854F52" w:rsidRDefault="00854F52" w:rsidP="00854F52">
      <w:r w:rsidRPr="00854F52">
        <w:t>- примеры из художественной литературы;</w:t>
      </w:r>
    </w:p>
    <w:p w:rsidR="00854F52" w:rsidRPr="00854F52" w:rsidRDefault="00854F52" w:rsidP="00854F52">
      <w:r w:rsidRPr="00854F52">
        <w:t>примеры из исторической, научно-популярной литературы;</w:t>
      </w:r>
    </w:p>
    <w:p w:rsidR="00854F52" w:rsidRPr="00854F52" w:rsidRDefault="00854F52" w:rsidP="00854F52">
      <w:r w:rsidRPr="00854F52">
        <w:lastRenderedPageBreak/>
        <w:t>- примеры из художественных фильмов, периодической печати, теле- и радиопередач;</w:t>
      </w:r>
    </w:p>
    <w:p w:rsidR="00854F52" w:rsidRPr="00854F52" w:rsidRDefault="00854F52" w:rsidP="00854F52">
      <w:r w:rsidRPr="00854F52">
        <w:t xml:space="preserve">- свои суждения, почерпнутые при изучении </w:t>
      </w:r>
      <w:proofErr w:type="gramStart"/>
      <w:r w:rsidRPr="00854F52">
        <w:t>школьных</w:t>
      </w:r>
      <w:proofErr w:type="gramEnd"/>
    </w:p>
    <w:p w:rsidR="00854F52" w:rsidRPr="00854F52" w:rsidRDefault="00854F52" w:rsidP="00854F52">
      <w:r w:rsidRPr="00854F52">
        <w:t>предметов;</w:t>
      </w:r>
    </w:p>
    <w:p w:rsidR="00854F52" w:rsidRPr="00854F52" w:rsidRDefault="00854F52" w:rsidP="00854F52">
      <w:proofErr w:type="gramStart"/>
      <w:r w:rsidRPr="00854F52">
        <w:t>-  ссылки на «авторитет» (мнение известного уважаемого человека: ученого, специалиста по определен ному вопросу);</w:t>
      </w:r>
      <w:proofErr w:type="gramEnd"/>
    </w:p>
    <w:p w:rsidR="00854F52" w:rsidRPr="00854F52" w:rsidRDefault="00854F52" w:rsidP="00854F52">
      <w:r w:rsidRPr="00854F52">
        <w:t>- имена исторических деятелей, даты, названия событий;</w:t>
      </w:r>
    </w:p>
    <w:p w:rsidR="00854F52" w:rsidRPr="00854F52" w:rsidRDefault="00854F52" w:rsidP="00854F52">
      <w:r w:rsidRPr="00854F52">
        <w:t>- свидетельства очевидцев.</w:t>
      </w:r>
    </w:p>
    <w:p w:rsidR="00854F52" w:rsidRDefault="00854F52" w:rsidP="00854F52">
      <w:r w:rsidRPr="00854F52">
        <w:t> </w:t>
      </w:r>
    </w:p>
    <w:p w:rsidR="00854F52" w:rsidRPr="003B0D25" w:rsidRDefault="00854F52" w:rsidP="00854F52">
      <w:pPr>
        <w:jc w:val="center"/>
        <w:rPr>
          <w:b/>
          <w:sz w:val="24"/>
          <w:szCs w:val="24"/>
        </w:rPr>
      </w:pPr>
      <w:r w:rsidRPr="003B0D25">
        <w:rPr>
          <w:b/>
          <w:sz w:val="24"/>
          <w:szCs w:val="24"/>
        </w:rPr>
        <w:t>Заключение</w:t>
      </w:r>
    </w:p>
    <w:p w:rsidR="003B0D25" w:rsidRPr="003B0D25" w:rsidRDefault="003B0D25" w:rsidP="003B0D25">
      <w:pPr>
        <w:jc w:val="both"/>
      </w:pPr>
      <w:r w:rsidRPr="003B0D25">
        <w:t>В финальной части необходимо развернуть мысль, высказанную во вступлении или логически завершить ее. </w:t>
      </w:r>
    </w:p>
    <w:p w:rsidR="003B0D25" w:rsidRPr="003B0D25" w:rsidRDefault="003B0D25" w:rsidP="003B0D25">
      <w:pPr>
        <w:jc w:val="both"/>
      </w:pPr>
      <w:r w:rsidRPr="003B0D25">
        <w:t xml:space="preserve">                     В заключительной части можно:</w:t>
      </w:r>
    </w:p>
    <w:p w:rsidR="003B0D25" w:rsidRPr="003B0D25" w:rsidRDefault="003B0D25" w:rsidP="003B0D25">
      <w:pPr>
        <w:jc w:val="both"/>
      </w:pPr>
      <w:r w:rsidRPr="003B0D25">
        <w:t xml:space="preserve">- подчеркнуть солидарность с автором, перечислить основные выводы рассуждения, передать общее впечатление </w:t>
      </w:r>
      <w:proofErr w:type="gramStart"/>
      <w:r w:rsidRPr="003B0D25">
        <w:t>о</w:t>
      </w:r>
      <w:proofErr w:type="gramEnd"/>
      <w:r w:rsidRPr="003B0D25">
        <w:t xml:space="preserve"> прочитанном и проанализированном в тексте;</w:t>
      </w:r>
    </w:p>
    <w:p w:rsidR="003B0D25" w:rsidRPr="003B0D25" w:rsidRDefault="003B0D25" w:rsidP="003B0D25">
      <w:pPr>
        <w:jc w:val="both"/>
      </w:pPr>
      <w:r w:rsidRPr="003B0D25">
        <w:t>-использовать кольцевую композицию и «закруглить» текст, например, дать ответ на вопрос, поставленный во вступлении;</w:t>
      </w:r>
    </w:p>
    <w:p w:rsidR="003B0D25" w:rsidRPr="003B0D25" w:rsidRDefault="003B0D25" w:rsidP="003B0D25">
      <w:pPr>
        <w:jc w:val="both"/>
      </w:pPr>
      <w:r w:rsidRPr="003B0D25">
        <w:t>- дать нравственный вывод, к которому пришел  в результате осмысления темы, проблемы  и позиции автора и который следует взять в жизнь;</w:t>
      </w:r>
    </w:p>
    <w:p w:rsidR="003B0D25" w:rsidRPr="003B0D25" w:rsidRDefault="003B0D25" w:rsidP="003B0D25">
      <w:pPr>
        <w:jc w:val="both"/>
      </w:pPr>
      <w:r w:rsidRPr="003B0D25">
        <w:t>- уместно привести цитату, афоризм, пословицу.</w:t>
      </w:r>
    </w:p>
    <w:p w:rsidR="003B0D25" w:rsidRPr="003B0D25" w:rsidRDefault="003B0D25" w:rsidP="003B0D25">
      <w:pPr>
        <w:jc w:val="both"/>
      </w:pPr>
    </w:p>
    <w:sectPr w:rsidR="003B0D25" w:rsidRPr="003B0D25" w:rsidSect="0012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F52"/>
    <w:rsid w:val="00127A7D"/>
    <w:rsid w:val="003B0D25"/>
    <w:rsid w:val="008409B9"/>
    <w:rsid w:val="0085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2013-03-05T15:19:00Z</dcterms:created>
  <dcterms:modified xsi:type="dcterms:W3CDTF">2013-03-10T07:33:00Z</dcterms:modified>
</cp:coreProperties>
</file>