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D59" w:rsidRDefault="00B47259" w:rsidP="00B4725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Кирсанов Ефим Евгеньевич</w:t>
      </w:r>
    </w:p>
    <w:p w:rsidR="00831D59" w:rsidRDefault="00831D59" w:rsidP="00831D59">
      <w:pPr>
        <w:rPr>
          <w:rFonts w:ascii="Times New Roman" w:hAnsi="Times New Roman" w:cs="Times New Roman"/>
          <w:sz w:val="28"/>
          <w:szCs w:val="28"/>
        </w:rPr>
      </w:pP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B47259" w:rsidRDefault="00B47259" w:rsidP="00831D59">
      <w:pPr>
        <w:rPr>
          <w:rFonts w:ascii="Times New Roman" w:hAnsi="Times New Roman" w:cs="Times New Roman"/>
          <w:sz w:val="24"/>
          <w:szCs w:val="24"/>
        </w:rPr>
      </w:pPr>
    </w:p>
    <w:p w:rsidR="00B47259" w:rsidRPr="00B47259" w:rsidRDefault="00B472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B47259" w:rsidP="00831D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СОЗДАНИЕ ЛЕЙДЕНСКОЙ БАНКИ</w:t>
      </w:r>
    </w:p>
    <w:p w:rsidR="00831D59" w:rsidRPr="00B47259" w:rsidRDefault="00831D59" w:rsidP="00831D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831D59" w:rsidP="00831D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31D59" w:rsidRDefault="00831D59" w:rsidP="00831D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259" w:rsidRDefault="00B47259" w:rsidP="00831D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259" w:rsidRDefault="00B47259" w:rsidP="00831D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259" w:rsidRPr="00B47259" w:rsidRDefault="00B47259" w:rsidP="00831D5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259" w:rsidRPr="00952CED" w:rsidRDefault="00B47259" w:rsidP="00B47259">
      <w:pPr>
        <w:pStyle w:val="a8"/>
        <w:spacing w:line="360" w:lineRule="auto"/>
        <w:ind w:left="6379"/>
        <w:rPr>
          <w:rFonts w:ascii="Times New Roman" w:eastAsia="Times New Roman" w:hAnsi="Times New Roman"/>
          <w:sz w:val="24"/>
          <w:szCs w:val="24"/>
        </w:rPr>
      </w:pPr>
      <w:r w:rsidRPr="00952CED">
        <w:rPr>
          <w:rFonts w:ascii="Times New Roman" w:hAnsi="Times New Roman"/>
          <w:sz w:val="24"/>
          <w:szCs w:val="24"/>
        </w:rPr>
        <w:t>Выполнил:</w:t>
      </w:r>
    </w:p>
    <w:p w:rsidR="00B47259" w:rsidRDefault="00B47259" w:rsidP="00B47259">
      <w:pPr>
        <w:pStyle w:val="a8"/>
        <w:spacing w:line="360" w:lineRule="auto"/>
        <w:ind w:left="6379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Кирсанов Ефим Евгеньевич</w:t>
      </w:r>
    </w:p>
    <w:p w:rsidR="00B47259" w:rsidRPr="00952CED" w:rsidRDefault="00B47259" w:rsidP="00B47259">
      <w:pPr>
        <w:pStyle w:val="a8"/>
        <w:spacing w:line="360" w:lineRule="auto"/>
        <w:ind w:left="6379"/>
        <w:rPr>
          <w:rFonts w:ascii="Times New Roman" w:hAnsi="Times New Roman"/>
          <w:sz w:val="24"/>
          <w:szCs w:val="24"/>
        </w:rPr>
      </w:pPr>
      <w:r w:rsidRPr="00952CED">
        <w:rPr>
          <w:rFonts w:ascii="Times New Roman" w:hAnsi="Times New Roman"/>
          <w:sz w:val="24"/>
          <w:szCs w:val="24"/>
        </w:rPr>
        <w:t xml:space="preserve">г. </w:t>
      </w:r>
      <w:r>
        <w:rPr>
          <w:rFonts w:ascii="Times New Roman" w:hAnsi="Times New Roman"/>
          <w:sz w:val="24"/>
          <w:szCs w:val="24"/>
        </w:rPr>
        <w:t>Саратов</w:t>
      </w:r>
    </w:p>
    <w:p w:rsidR="00B47259" w:rsidRPr="00952CED" w:rsidRDefault="00B47259" w:rsidP="00B47259">
      <w:pPr>
        <w:pStyle w:val="a8"/>
        <w:spacing w:line="360" w:lineRule="auto"/>
        <w:ind w:left="6379"/>
        <w:rPr>
          <w:rFonts w:ascii="Times New Roman" w:eastAsia="Times New Roman" w:hAnsi="Times New Roman"/>
          <w:sz w:val="24"/>
          <w:szCs w:val="24"/>
        </w:rPr>
      </w:pPr>
      <w:r w:rsidRPr="00952CED">
        <w:rPr>
          <w:rFonts w:ascii="Times New Roman" w:hAnsi="Times New Roman"/>
          <w:sz w:val="24"/>
          <w:szCs w:val="24"/>
        </w:rPr>
        <w:t>МОУ «СОШ № 51»</w:t>
      </w:r>
    </w:p>
    <w:p w:rsidR="00B47259" w:rsidRDefault="00B47259" w:rsidP="00B47259">
      <w:pPr>
        <w:pStyle w:val="a8"/>
        <w:spacing w:line="360" w:lineRule="auto"/>
        <w:ind w:left="6379"/>
        <w:rPr>
          <w:rFonts w:ascii="Times New Roman" w:eastAsia="Times New Roman" w:hAnsi="Times New Roman"/>
          <w:sz w:val="24"/>
          <w:szCs w:val="24"/>
        </w:rPr>
      </w:pPr>
      <w:r w:rsidRPr="00952CED">
        <w:rPr>
          <w:rFonts w:ascii="Times New Roman" w:hAnsi="Times New Roman"/>
          <w:sz w:val="24"/>
          <w:szCs w:val="24"/>
        </w:rPr>
        <w:t>3 «Б»</w:t>
      </w:r>
      <w:r w:rsidRPr="00952CED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класс</w:t>
      </w:r>
    </w:p>
    <w:p w:rsidR="00B47259" w:rsidRDefault="00B47259" w:rsidP="00B47259">
      <w:pPr>
        <w:pStyle w:val="a8"/>
        <w:spacing w:line="360" w:lineRule="auto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Руководитель работы:</w:t>
      </w:r>
    </w:p>
    <w:p w:rsidR="00B47259" w:rsidRDefault="00B47259" w:rsidP="00B47259">
      <w:pPr>
        <w:pStyle w:val="a8"/>
        <w:spacing w:line="360" w:lineRule="auto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Сапунова Татьяна Фёдоровна</w:t>
      </w:r>
    </w:p>
    <w:p w:rsidR="00B47259" w:rsidRDefault="00B47259" w:rsidP="00B47259">
      <w:pPr>
        <w:pStyle w:val="a8"/>
        <w:spacing w:line="360" w:lineRule="auto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учитель начальных классов</w:t>
      </w:r>
    </w:p>
    <w:p w:rsidR="00B47259" w:rsidRPr="00952CED" w:rsidRDefault="00B47259" w:rsidP="00B47259">
      <w:pPr>
        <w:pStyle w:val="a8"/>
        <w:spacing w:line="360" w:lineRule="auto"/>
        <w:ind w:left="637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МОУ «СОШ №51»</w:t>
      </w: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B47259" w:rsidRPr="00B47259" w:rsidRDefault="00B472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B47259" w:rsidP="00B472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proofErr w:type="gramStart"/>
      <w:r>
        <w:rPr>
          <w:rFonts w:ascii="Times New Roman" w:hAnsi="Times New Roman" w:cs="Times New Roman"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sz w:val="24"/>
          <w:szCs w:val="24"/>
        </w:rPr>
        <w:t>аратов</w:t>
      </w:r>
    </w:p>
    <w:p w:rsidR="00831D59" w:rsidRPr="00B47259" w:rsidRDefault="00B47259" w:rsidP="00B4725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</w:t>
      </w:r>
    </w:p>
    <w:p w:rsidR="00D74202" w:rsidRPr="00B47259" w:rsidRDefault="00D74202" w:rsidP="00D7420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259">
        <w:rPr>
          <w:rFonts w:ascii="Times New Roman" w:hAnsi="Times New Roman" w:cs="Times New Roman"/>
          <w:b/>
          <w:sz w:val="24"/>
          <w:szCs w:val="24"/>
        </w:rPr>
        <w:lastRenderedPageBreak/>
        <w:t>Оглавление</w:t>
      </w:r>
    </w:p>
    <w:p w:rsidR="00B47259" w:rsidRDefault="00D74202" w:rsidP="00D74202">
      <w:pPr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Введение</w:t>
      </w:r>
      <w:r w:rsidR="00A634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3</w:t>
      </w:r>
    </w:p>
    <w:p w:rsidR="00D74202" w:rsidRPr="00B47259" w:rsidRDefault="00A634E0" w:rsidP="00D74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B47259">
        <w:rPr>
          <w:rFonts w:ascii="Times New Roman" w:hAnsi="Times New Roman" w:cs="Times New Roman"/>
          <w:sz w:val="24"/>
          <w:szCs w:val="24"/>
        </w:rPr>
        <w:t>Основная часть</w:t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4</w:t>
      </w:r>
    </w:p>
    <w:p w:rsidR="00D74202" w:rsidRPr="00B47259" w:rsidRDefault="00B47259" w:rsidP="00D74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 Изготовление лейденской банки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484052" w:rsidRPr="00B47259">
        <w:rPr>
          <w:rFonts w:ascii="Times New Roman" w:hAnsi="Times New Roman" w:cs="Times New Roman"/>
          <w:sz w:val="24"/>
          <w:szCs w:val="24"/>
        </w:rPr>
        <w:tab/>
        <w:t>4</w:t>
      </w:r>
    </w:p>
    <w:p w:rsidR="007D7874" w:rsidRPr="00B47259" w:rsidRDefault="00A634E0" w:rsidP="00D74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="00B47259">
        <w:rPr>
          <w:rFonts w:ascii="Times New Roman" w:hAnsi="Times New Roman" w:cs="Times New Roman"/>
          <w:sz w:val="24"/>
          <w:szCs w:val="24"/>
        </w:rPr>
        <w:t>Накопление электрического заряда</w:t>
      </w:r>
      <w:r w:rsidR="005650CD" w:rsidRPr="00B47259">
        <w:rPr>
          <w:rFonts w:ascii="Times New Roman" w:hAnsi="Times New Roman" w:cs="Times New Roman"/>
          <w:sz w:val="24"/>
          <w:szCs w:val="24"/>
        </w:rPr>
        <w:tab/>
      </w:r>
      <w:r w:rsidR="005650CD" w:rsidRPr="00B47259">
        <w:rPr>
          <w:rFonts w:ascii="Times New Roman" w:hAnsi="Times New Roman" w:cs="Times New Roman"/>
          <w:sz w:val="24"/>
          <w:szCs w:val="24"/>
        </w:rPr>
        <w:tab/>
      </w:r>
      <w:r w:rsidR="00B47259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ab/>
        <w:t>4</w:t>
      </w:r>
    </w:p>
    <w:p w:rsidR="00621E07" w:rsidRPr="00B47259" w:rsidRDefault="00A634E0" w:rsidP="00D74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 Работа конденсатора</w:t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 xml:space="preserve">            5</w:t>
      </w:r>
    </w:p>
    <w:p w:rsidR="00D74202" w:rsidRPr="00B47259" w:rsidRDefault="00713273" w:rsidP="00D74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7</w:t>
      </w:r>
    </w:p>
    <w:p w:rsidR="00D74202" w:rsidRDefault="00D74202" w:rsidP="00D74202">
      <w:pPr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Список используемой литературы</w:t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A127C1" w:rsidRPr="00B47259">
        <w:rPr>
          <w:rFonts w:ascii="Times New Roman" w:hAnsi="Times New Roman" w:cs="Times New Roman"/>
          <w:sz w:val="24"/>
          <w:szCs w:val="24"/>
        </w:rPr>
        <w:tab/>
      </w:r>
      <w:r w:rsidR="00713273">
        <w:rPr>
          <w:rFonts w:ascii="Times New Roman" w:hAnsi="Times New Roman" w:cs="Times New Roman"/>
          <w:sz w:val="24"/>
          <w:szCs w:val="24"/>
        </w:rPr>
        <w:t xml:space="preserve">            8</w:t>
      </w:r>
    </w:p>
    <w:p w:rsidR="00713273" w:rsidRPr="00B47259" w:rsidRDefault="00713273" w:rsidP="00D742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                                                                                                                                  9</w:t>
      </w: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D74202" w:rsidRPr="00B47259" w:rsidRDefault="00D74202" w:rsidP="00831D59">
      <w:pPr>
        <w:rPr>
          <w:rFonts w:ascii="Times New Roman" w:hAnsi="Times New Roman" w:cs="Times New Roman"/>
          <w:sz w:val="24"/>
          <w:szCs w:val="24"/>
        </w:rPr>
      </w:pPr>
    </w:p>
    <w:p w:rsidR="00B47259" w:rsidRDefault="00B47259" w:rsidP="00831D59">
      <w:pPr>
        <w:rPr>
          <w:rFonts w:ascii="Times New Roman" w:hAnsi="Times New Roman" w:cs="Times New Roman"/>
          <w:sz w:val="24"/>
          <w:szCs w:val="24"/>
        </w:rPr>
      </w:pPr>
    </w:p>
    <w:p w:rsidR="00713273" w:rsidRPr="00B47259" w:rsidRDefault="00713273" w:rsidP="00831D59">
      <w:pPr>
        <w:rPr>
          <w:rFonts w:ascii="Times New Roman" w:hAnsi="Times New Roman" w:cs="Times New Roman"/>
          <w:sz w:val="24"/>
          <w:szCs w:val="24"/>
        </w:rPr>
      </w:pPr>
    </w:p>
    <w:p w:rsidR="00B47259" w:rsidRPr="00B47259" w:rsidRDefault="00D74202" w:rsidP="0071327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7259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5F67A5" w:rsidRPr="00B47259" w:rsidRDefault="006F4CB1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Лейденская банка, первое в истории и простейшее устройство для накопления статического электричества.</w:t>
      </w:r>
    </w:p>
    <w:p w:rsidR="001662E7" w:rsidRPr="00B47259" w:rsidRDefault="006F4CB1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="00D74202" w:rsidRPr="00B47259">
        <w:rPr>
          <w:rFonts w:ascii="Times New Roman" w:hAnsi="Times New Roman" w:cs="Times New Roman"/>
          <w:sz w:val="24"/>
          <w:szCs w:val="24"/>
        </w:rPr>
        <w:t xml:space="preserve">Первая лейденская банка была создана математиком и физиком Питером </w:t>
      </w:r>
      <w:proofErr w:type="spellStart"/>
      <w:r w:rsidR="00D74202" w:rsidRPr="00B47259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="00D74202" w:rsidRPr="00B4725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4202" w:rsidRPr="00B47259">
        <w:rPr>
          <w:rFonts w:ascii="Times New Roman" w:hAnsi="Times New Roman" w:cs="Times New Roman"/>
          <w:sz w:val="24"/>
          <w:szCs w:val="24"/>
        </w:rPr>
        <w:t>Мушенбруком</w:t>
      </w:r>
      <w:proofErr w:type="spellEnd"/>
      <w:r w:rsidR="00D74202" w:rsidRPr="00B47259">
        <w:rPr>
          <w:rFonts w:ascii="Times New Roman" w:hAnsi="Times New Roman" w:cs="Times New Roman"/>
          <w:sz w:val="24"/>
          <w:szCs w:val="24"/>
        </w:rPr>
        <w:t xml:space="preserve"> из Лейденского университета в Голландии.</w:t>
      </w:r>
      <w:r w:rsidR="00B47259">
        <w:rPr>
          <w:rFonts w:ascii="Times New Roman" w:hAnsi="Times New Roman" w:cs="Times New Roman"/>
          <w:sz w:val="24"/>
          <w:szCs w:val="24"/>
        </w:rPr>
        <w:t xml:space="preserve"> От названия университета и </w:t>
      </w:r>
      <w:r w:rsidR="00202EC3" w:rsidRPr="00B47259">
        <w:rPr>
          <w:rFonts w:ascii="Times New Roman" w:hAnsi="Times New Roman" w:cs="Times New Roman"/>
          <w:sz w:val="24"/>
          <w:szCs w:val="24"/>
        </w:rPr>
        <w:t xml:space="preserve">происходит название прибора. Хотя в середине </w:t>
      </w:r>
      <w:r w:rsidR="00202EC3" w:rsidRPr="00B47259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="00202EC3" w:rsidRPr="00B47259">
        <w:rPr>
          <w:rFonts w:ascii="Times New Roman" w:hAnsi="Times New Roman" w:cs="Times New Roman"/>
          <w:sz w:val="24"/>
          <w:szCs w:val="24"/>
        </w:rPr>
        <w:t xml:space="preserve"> века феномен статического электричества уже был открыт и исследован, многие ученые пытались найти пути использования этого загадочного явления. Решение этой проблемы должно включать в себя методы накопления и сохранения электрического заряда. </w:t>
      </w:r>
      <w:r w:rsidR="00D74202" w:rsidRPr="00B47259">
        <w:rPr>
          <w:rFonts w:ascii="Times New Roman" w:hAnsi="Times New Roman" w:cs="Times New Roman"/>
          <w:sz w:val="24"/>
          <w:szCs w:val="24"/>
        </w:rPr>
        <w:t xml:space="preserve">Создав лейденскую банку, </w:t>
      </w:r>
      <w:proofErr w:type="spellStart"/>
      <w:r w:rsidR="00D74202" w:rsidRPr="00B47259">
        <w:rPr>
          <w:rFonts w:ascii="Times New Roman" w:hAnsi="Times New Roman" w:cs="Times New Roman"/>
          <w:sz w:val="24"/>
          <w:szCs w:val="24"/>
        </w:rPr>
        <w:t>Мушенбрук</w:t>
      </w:r>
      <w:proofErr w:type="spellEnd"/>
      <w:r w:rsidR="00D74202" w:rsidRPr="00B47259">
        <w:rPr>
          <w:rFonts w:ascii="Times New Roman" w:hAnsi="Times New Roman" w:cs="Times New Roman"/>
          <w:sz w:val="24"/>
          <w:szCs w:val="24"/>
        </w:rPr>
        <w:t xml:space="preserve"> впервые изобрел очень эффективный прибор, сохраняющий электрические заряды,- конденсатор.</w:t>
      </w:r>
    </w:p>
    <w:p w:rsidR="00621E07" w:rsidRPr="00B47259" w:rsidRDefault="00A127C1" w:rsidP="0071327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B47259">
        <w:rPr>
          <w:rFonts w:ascii="Times New Roman" w:hAnsi="Times New Roman" w:cs="Times New Roman"/>
          <w:sz w:val="24"/>
          <w:szCs w:val="24"/>
        </w:rPr>
        <w:t>Конд</w:t>
      </w:r>
      <w:r w:rsidR="00D74202" w:rsidRPr="00B47259">
        <w:rPr>
          <w:rFonts w:ascii="Times New Roman" w:hAnsi="Times New Roman" w:cs="Times New Roman"/>
          <w:sz w:val="24"/>
          <w:szCs w:val="24"/>
        </w:rPr>
        <w:t>енсаре</w:t>
      </w:r>
      <w:proofErr w:type="spellEnd"/>
      <w:r w:rsidR="00D74202" w:rsidRPr="00B47259">
        <w:rPr>
          <w:rFonts w:ascii="Times New Roman" w:hAnsi="Times New Roman" w:cs="Times New Roman"/>
          <w:sz w:val="24"/>
          <w:szCs w:val="24"/>
        </w:rPr>
        <w:t xml:space="preserve">» по-гречески – «сгущать». Конденсатор </w:t>
      </w:r>
      <w:r w:rsidR="00621E07" w:rsidRPr="00B47259">
        <w:rPr>
          <w:rFonts w:ascii="Times New Roman" w:hAnsi="Times New Roman" w:cs="Times New Roman"/>
          <w:sz w:val="24"/>
          <w:szCs w:val="24"/>
        </w:rPr>
        <w:t>позволяет накопить электрический заряд, который потом</w:t>
      </w:r>
      <w:r w:rsidR="00484052" w:rsidRPr="00B47259">
        <w:rPr>
          <w:rFonts w:ascii="Times New Roman" w:hAnsi="Times New Roman" w:cs="Times New Roman"/>
          <w:sz w:val="24"/>
          <w:szCs w:val="24"/>
        </w:rPr>
        <w:t xml:space="preserve"> используется в зависимости от назначения конденсатора.</w:t>
      </w:r>
    </w:p>
    <w:p w:rsidR="00831D59" w:rsidRPr="00B47259" w:rsidRDefault="00202EC3" w:rsidP="00713273">
      <w:pPr>
        <w:spacing w:after="0" w:line="360" w:lineRule="auto"/>
        <w:ind w:firstLine="709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Поэтому я решил сделать лейденскую банку с </w:t>
      </w:r>
      <w:r w:rsidRPr="00B47259">
        <w:rPr>
          <w:rFonts w:ascii="Times New Roman" w:hAnsi="Times New Roman" w:cs="Times New Roman"/>
          <w:b/>
          <w:sz w:val="24"/>
          <w:szCs w:val="24"/>
        </w:rPr>
        <w:t>целью</w:t>
      </w:r>
      <w:r w:rsidRPr="00B47259">
        <w:rPr>
          <w:rFonts w:ascii="Times New Roman" w:hAnsi="Times New Roman" w:cs="Times New Roman"/>
          <w:sz w:val="24"/>
          <w:szCs w:val="24"/>
        </w:rPr>
        <w:t>: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="00831D59" w:rsidRPr="00B47259">
        <w:rPr>
          <w:rFonts w:ascii="Times New Roman" w:hAnsi="Times New Roman" w:cs="Times New Roman"/>
          <w:sz w:val="24"/>
          <w:szCs w:val="24"/>
        </w:rPr>
        <w:t>накопить и увидеть электрический заряд</w:t>
      </w:r>
      <w:r w:rsidR="00B47259">
        <w:rPr>
          <w:rFonts w:ascii="Times New Roman" w:hAnsi="Times New Roman" w:cs="Times New Roman"/>
          <w:sz w:val="24"/>
          <w:szCs w:val="24"/>
        </w:rPr>
        <w:t>.</w:t>
      </w:r>
    </w:p>
    <w:p w:rsidR="00831D59" w:rsidRPr="00B47259" w:rsidRDefault="00831D59" w:rsidP="0071327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4725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31D59" w:rsidRPr="00B47259" w:rsidRDefault="00831D59" w:rsidP="00713273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Сделать лейденскую банку</w:t>
      </w:r>
    </w:p>
    <w:p w:rsidR="00831D59" w:rsidRPr="00B47259" w:rsidRDefault="00831D59" w:rsidP="00713273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Накопить электрический заряд</w:t>
      </w:r>
    </w:p>
    <w:p w:rsidR="00831D59" w:rsidRPr="00B47259" w:rsidRDefault="00831D59" w:rsidP="00713273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Увидеть </w:t>
      </w:r>
      <w:r w:rsidR="001662E7" w:rsidRPr="00B47259">
        <w:rPr>
          <w:rFonts w:ascii="Times New Roman" w:hAnsi="Times New Roman" w:cs="Times New Roman"/>
          <w:sz w:val="24"/>
          <w:szCs w:val="24"/>
        </w:rPr>
        <w:t>электрический заряд</w:t>
      </w:r>
    </w:p>
    <w:p w:rsidR="00831D59" w:rsidRPr="00B47259" w:rsidRDefault="00831D59" w:rsidP="00713273">
      <w:pPr>
        <w:pStyle w:val="ad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47259">
        <w:rPr>
          <w:rFonts w:ascii="Times New Roman" w:hAnsi="Times New Roman" w:cs="Times New Roman"/>
          <w:sz w:val="24"/>
          <w:szCs w:val="24"/>
        </w:rPr>
        <w:t>Выяснить</w:t>
      </w:r>
      <w:proofErr w:type="gramEnd"/>
      <w:r w:rsidRPr="00B47259">
        <w:rPr>
          <w:rFonts w:ascii="Times New Roman" w:hAnsi="Times New Roman" w:cs="Times New Roman"/>
          <w:sz w:val="24"/>
          <w:szCs w:val="24"/>
        </w:rPr>
        <w:t xml:space="preserve"> как работает конденсатор</w:t>
      </w:r>
    </w:p>
    <w:p w:rsidR="00B47259" w:rsidRPr="00952CED" w:rsidRDefault="00B47259" w:rsidP="00713273">
      <w:pPr>
        <w:pStyle w:val="a8"/>
        <w:spacing w:line="36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D7B81">
        <w:rPr>
          <w:rFonts w:ascii="Times New Roman" w:hAnsi="Times New Roman"/>
          <w:b/>
          <w:color w:val="000000"/>
          <w:sz w:val="24"/>
          <w:szCs w:val="24"/>
          <w:lang w:eastAsia="ru-RU"/>
        </w:rPr>
        <w:t>Тип проекта: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исследовательский, </w:t>
      </w:r>
      <w:proofErr w:type="spellStart"/>
      <w:r>
        <w:rPr>
          <w:rFonts w:ascii="Times New Roman" w:hAnsi="Times New Roman"/>
          <w:color w:val="000000"/>
          <w:sz w:val="24"/>
          <w:szCs w:val="24"/>
          <w:lang w:eastAsia="ru-RU"/>
        </w:rPr>
        <w:t>монопроект</w:t>
      </w:r>
      <w:proofErr w:type="spellEnd"/>
      <w:r>
        <w:rPr>
          <w:rFonts w:ascii="Times New Roman" w:hAnsi="Times New Roman"/>
          <w:color w:val="000000"/>
          <w:sz w:val="24"/>
          <w:szCs w:val="24"/>
          <w:lang w:eastAsia="ru-RU"/>
        </w:rPr>
        <w:t>, парный.</w:t>
      </w:r>
    </w:p>
    <w:p w:rsidR="00B47259" w:rsidRPr="00952CED" w:rsidRDefault="00B47259" w:rsidP="00713273">
      <w:pPr>
        <w:pStyle w:val="a8"/>
        <w:tabs>
          <w:tab w:val="left" w:pos="113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D7B81">
        <w:rPr>
          <w:rFonts w:ascii="Times New Roman" w:hAnsi="Times New Roman"/>
          <w:b/>
          <w:sz w:val="24"/>
          <w:szCs w:val="24"/>
        </w:rPr>
        <w:t>Рабочая гипотеза</w:t>
      </w:r>
      <w:r>
        <w:rPr>
          <w:rFonts w:ascii="Times New Roman" w:hAnsi="Times New Roman"/>
          <w:sz w:val="24"/>
          <w:szCs w:val="24"/>
        </w:rPr>
        <w:t xml:space="preserve">: лейденская банка – простейшее устройство для накопления статического электричества </w:t>
      </w:r>
    </w:p>
    <w:p w:rsidR="00B47259" w:rsidRPr="00952CED" w:rsidRDefault="00B47259" w:rsidP="00713273">
      <w:pPr>
        <w:pStyle w:val="a8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52CED">
        <w:rPr>
          <w:rFonts w:ascii="Times New Roman" w:hAnsi="Times New Roman"/>
          <w:b/>
          <w:sz w:val="24"/>
          <w:szCs w:val="24"/>
          <w:lang w:eastAsia="ru-RU"/>
        </w:rPr>
        <w:t xml:space="preserve">Предмет исследования: </w:t>
      </w:r>
      <w:r>
        <w:rPr>
          <w:rFonts w:ascii="Times New Roman" w:hAnsi="Times New Roman"/>
          <w:bCs/>
          <w:sz w:val="24"/>
          <w:szCs w:val="24"/>
          <w:lang w:eastAsia="ru-RU"/>
        </w:rPr>
        <w:t>электрический заряд</w:t>
      </w:r>
    </w:p>
    <w:p w:rsidR="00B47259" w:rsidRPr="00952CED" w:rsidRDefault="00B47259" w:rsidP="00713273">
      <w:pPr>
        <w:pStyle w:val="a8"/>
        <w:spacing w:line="360" w:lineRule="auto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952CED">
        <w:rPr>
          <w:rFonts w:ascii="Times New Roman" w:hAnsi="Times New Roman"/>
          <w:b/>
          <w:bCs/>
          <w:sz w:val="24"/>
          <w:szCs w:val="24"/>
          <w:lang w:eastAsia="ru-RU"/>
        </w:rPr>
        <w:t>Объект исследования:</w:t>
      </w:r>
      <w:r w:rsidRPr="00952CED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Cs/>
          <w:sz w:val="24"/>
          <w:szCs w:val="24"/>
          <w:lang w:eastAsia="ru-RU"/>
        </w:rPr>
        <w:t>лейденская банка</w:t>
      </w:r>
    </w:p>
    <w:p w:rsidR="00B47259" w:rsidRPr="00952CED" w:rsidRDefault="00B47259" w:rsidP="00713273">
      <w:pPr>
        <w:pStyle w:val="a8"/>
        <w:spacing w:line="36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52CED">
        <w:rPr>
          <w:rFonts w:ascii="Times New Roman" w:hAnsi="Times New Roman"/>
          <w:b/>
          <w:sz w:val="24"/>
          <w:szCs w:val="24"/>
          <w:lang w:eastAsia="ru-RU"/>
        </w:rPr>
        <w:t xml:space="preserve">Методы исследования: </w:t>
      </w:r>
      <w:r w:rsidRPr="00952CED">
        <w:rPr>
          <w:rFonts w:ascii="Times New Roman" w:hAnsi="Times New Roman"/>
          <w:sz w:val="24"/>
          <w:szCs w:val="24"/>
          <w:lang w:eastAsia="ru-RU"/>
        </w:rPr>
        <w:t xml:space="preserve">поиск информации; </w:t>
      </w:r>
      <w:r>
        <w:rPr>
          <w:rFonts w:ascii="Times New Roman" w:hAnsi="Times New Roman"/>
          <w:sz w:val="24"/>
          <w:szCs w:val="24"/>
          <w:lang w:eastAsia="ru-RU"/>
        </w:rPr>
        <w:t xml:space="preserve">наблюдение; </w:t>
      </w:r>
      <w:r w:rsidRPr="00952CED">
        <w:rPr>
          <w:rFonts w:ascii="Times New Roman" w:hAnsi="Times New Roman"/>
          <w:sz w:val="24"/>
          <w:szCs w:val="24"/>
          <w:lang w:eastAsia="ru-RU"/>
        </w:rPr>
        <w:t>проведение эксперимента; анализ результатов.</w:t>
      </w:r>
    </w:p>
    <w:p w:rsidR="00831D59" w:rsidRPr="00B47259" w:rsidRDefault="00831D59" w:rsidP="00831D59">
      <w:pPr>
        <w:rPr>
          <w:rFonts w:ascii="Times New Roman" w:hAnsi="Times New Roman" w:cs="Times New Roman"/>
          <w:sz w:val="24"/>
          <w:szCs w:val="24"/>
        </w:rPr>
      </w:pPr>
    </w:p>
    <w:p w:rsidR="00A4784B" w:rsidRDefault="00A4784B" w:rsidP="00831D59">
      <w:pPr>
        <w:rPr>
          <w:rFonts w:ascii="Times New Roman" w:hAnsi="Times New Roman" w:cs="Times New Roman"/>
          <w:sz w:val="24"/>
          <w:szCs w:val="24"/>
        </w:rPr>
      </w:pPr>
    </w:p>
    <w:p w:rsidR="00713273" w:rsidRPr="00B47259" w:rsidRDefault="00713273" w:rsidP="00831D59">
      <w:pPr>
        <w:rPr>
          <w:rFonts w:ascii="Times New Roman" w:hAnsi="Times New Roman" w:cs="Times New Roman"/>
          <w:sz w:val="24"/>
          <w:szCs w:val="24"/>
        </w:rPr>
      </w:pPr>
    </w:p>
    <w:p w:rsidR="00A4784B" w:rsidRPr="00B47259" w:rsidRDefault="00A4784B" w:rsidP="00831D5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634E0" w:rsidRDefault="00A634E0" w:rsidP="00A634E0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A634E0" w:rsidRDefault="00A634E0" w:rsidP="00A4784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4784B" w:rsidRPr="00B47259" w:rsidRDefault="00A634E0" w:rsidP="00713273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 Изготовление лейденской банки</w:t>
      </w:r>
    </w:p>
    <w:p w:rsidR="00A4784B" w:rsidRPr="00B47259" w:rsidRDefault="00831D59" w:rsidP="00713273">
      <w:pPr>
        <w:spacing w:after="0" w:line="36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Для создания самого простого конденсатора –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Pr="00B47259">
        <w:rPr>
          <w:rFonts w:ascii="Times New Roman" w:hAnsi="Times New Roman" w:cs="Times New Roman"/>
          <w:sz w:val="24"/>
          <w:szCs w:val="24"/>
        </w:rPr>
        <w:t>лейденской банки нам понадобится два пластиковых стакана, проволока,  канцелярские скрепки, фольга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. </w:t>
      </w:r>
      <w:r w:rsidRPr="00B47259">
        <w:rPr>
          <w:rFonts w:ascii="Times New Roman" w:hAnsi="Times New Roman" w:cs="Times New Roman"/>
          <w:sz w:val="24"/>
          <w:szCs w:val="24"/>
        </w:rPr>
        <w:t xml:space="preserve">Оклеиваем внешнюю сторону стакана фольгой. Так же обклеиваем внутреннюю сторону и дно этого же стакана. 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Для удобства фольгу выравниваем ложкой. </w:t>
      </w:r>
    </w:p>
    <w:p w:rsidR="00A4784B" w:rsidRPr="00B47259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Второй стакан обрезаем п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римерно на половине его высоты. </w:t>
      </w:r>
      <w:r w:rsidRPr="00B47259">
        <w:rPr>
          <w:rFonts w:ascii="Times New Roman" w:hAnsi="Times New Roman" w:cs="Times New Roman"/>
          <w:sz w:val="24"/>
          <w:szCs w:val="24"/>
        </w:rPr>
        <w:t>Кусок жесткой проволоки длиной 12см зачищаем по краям. Это нужно чтобы проволока могла пропускать эле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ктрический заряд. </w:t>
      </w:r>
      <w:r w:rsidRPr="00B47259">
        <w:rPr>
          <w:rFonts w:ascii="Times New Roman" w:hAnsi="Times New Roman" w:cs="Times New Roman"/>
          <w:sz w:val="24"/>
          <w:szCs w:val="24"/>
        </w:rPr>
        <w:t xml:space="preserve">Силовой кнопкой сделаем в центре дна обрезанного стакана отверстие и проденем в 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него отрезок жесткой проволоки. </w:t>
      </w:r>
      <w:r w:rsidRPr="00B47259">
        <w:rPr>
          <w:rFonts w:ascii="Times New Roman" w:hAnsi="Times New Roman" w:cs="Times New Roman"/>
          <w:sz w:val="24"/>
          <w:szCs w:val="24"/>
        </w:rPr>
        <w:t>На том краю проволоки, который будет внутри стакана, заранее сделали крючок. Закрепляем на крючке несколько скрепок. Вверху проволоку тоже согнем, чтобы она не проваливалась.</w:t>
      </w:r>
    </w:p>
    <w:p w:rsidR="00ED056F" w:rsidRPr="00A634E0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 Устанавливаем стакан с проволочным контактом внутри оклеенного стакана. Убедимся, что скрепки касаются дна стакана.</w:t>
      </w:r>
      <w:r w:rsidR="00A634E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1D59" w:rsidRPr="00B47259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У нас получился прибор, состоящий из двух близко расположенных, но изолированных друг от друга металлических (из фольги) поверхностей – обкладок. </w:t>
      </w:r>
      <w:r w:rsidR="00A634E0">
        <w:rPr>
          <w:rFonts w:ascii="Times New Roman" w:hAnsi="Times New Roman" w:cs="Times New Roman"/>
          <w:sz w:val="24"/>
          <w:szCs w:val="24"/>
        </w:rPr>
        <w:t>Это и есть конденсатор (Приложение)</w:t>
      </w:r>
    </w:p>
    <w:p w:rsidR="00484052" w:rsidRPr="00B47259" w:rsidRDefault="00484052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A4784B" w:rsidRPr="00B47259" w:rsidRDefault="00A634E0" w:rsidP="00713273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 Накопление электрического заряда</w:t>
      </w:r>
    </w:p>
    <w:p w:rsidR="00A4784B" w:rsidRPr="00B47259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Проведем заряженной палочкой по наружной поверхности лейденской банки. Таким образом</w:t>
      </w:r>
      <w:r w:rsidR="00EF345C" w:rsidRPr="00B47259">
        <w:rPr>
          <w:rFonts w:ascii="Times New Roman" w:hAnsi="Times New Roman" w:cs="Times New Roman"/>
          <w:sz w:val="24"/>
          <w:szCs w:val="24"/>
        </w:rPr>
        <w:t>,</w:t>
      </w:r>
      <w:r w:rsidRPr="00B47259">
        <w:rPr>
          <w:rFonts w:ascii="Times New Roman" w:hAnsi="Times New Roman" w:cs="Times New Roman"/>
          <w:sz w:val="24"/>
          <w:szCs w:val="24"/>
        </w:rPr>
        <w:t xml:space="preserve"> мы переносим отрицательный заряд. Снова зарядим </w:t>
      </w:r>
      <w:r w:rsidR="007D7874" w:rsidRPr="00B47259">
        <w:rPr>
          <w:rFonts w:ascii="Times New Roman" w:hAnsi="Times New Roman" w:cs="Times New Roman"/>
          <w:sz w:val="24"/>
          <w:szCs w:val="24"/>
        </w:rPr>
        <w:t>палочку</w:t>
      </w:r>
      <w:r w:rsidRPr="00B47259">
        <w:rPr>
          <w:rFonts w:ascii="Times New Roman" w:hAnsi="Times New Roman" w:cs="Times New Roman"/>
          <w:sz w:val="24"/>
          <w:szCs w:val="24"/>
        </w:rPr>
        <w:t xml:space="preserve"> и передадим заряд лейденской банке. </w:t>
      </w:r>
      <w:r w:rsidR="007D7874" w:rsidRPr="00B47259">
        <w:rPr>
          <w:rFonts w:ascii="Times New Roman" w:hAnsi="Times New Roman" w:cs="Times New Roman"/>
          <w:sz w:val="24"/>
          <w:szCs w:val="24"/>
        </w:rPr>
        <w:t xml:space="preserve">Чтобы зарядить палочку необходимо потереть ее о шерстяную вещь. Я использовал варежку. </w:t>
      </w:r>
    </w:p>
    <w:p w:rsidR="00ED056F" w:rsidRPr="00A634E0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Аккуратно</w:t>
      </w:r>
      <w:r w:rsidR="005C3061" w:rsidRPr="00B47259">
        <w:rPr>
          <w:rFonts w:ascii="Times New Roman" w:hAnsi="Times New Roman" w:cs="Times New Roman"/>
          <w:sz w:val="24"/>
          <w:szCs w:val="24"/>
        </w:rPr>
        <w:t xml:space="preserve"> рукой </w:t>
      </w:r>
      <w:r w:rsidRPr="00B47259">
        <w:rPr>
          <w:rFonts w:ascii="Times New Roman" w:hAnsi="Times New Roman" w:cs="Times New Roman"/>
          <w:sz w:val="24"/>
          <w:szCs w:val="24"/>
        </w:rPr>
        <w:t>коснемся</w:t>
      </w:r>
      <w:r w:rsidR="005C3061"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Pr="00B47259">
        <w:rPr>
          <w:rFonts w:ascii="Times New Roman" w:hAnsi="Times New Roman" w:cs="Times New Roman"/>
          <w:sz w:val="24"/>
          <w:szCs w:val="24"/>
        </w:rPr>
        <w:t>на секунду выступающей проволоки, чтобы заземлить внутреннюю обкладку лейденской банки. При этом вследствие индукции на заземленной обкладке тоже появится заряд противоположного знака (положительный). Повтори</w:t>
      </w:r>
      <w:r w:rsidR="00A634E0">
        <w:rPr>
          <w:rFonts w:ascii="Times New Roman" w:hAnsi="Times New Roman" w:cs="Times New Roman"/>
          <w:sz w:val="24"/>
          <w:szCs w:val="24"/>
        </w:rPr>
        <w:t>м эту процедуру зарядки 10 раз (Приложение)</w:t>
      </w:r>
    </w:p>
    <w:p w:rsidR="00831D59" w:rsidRPr="00B47259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Если мы теперь соединим фольгу и выступающую проволоку соединительным проводом, мы увидим чудесную голубую искру. Делать это надо последовательно. Сначала прикасаемся к внешней обкладке (фольге) лейденской банки одним концом провода и держим его. Затем вторым концом провода коснемся верхнего контакта банки. Вместе замыкания цепи проскочит искра, лейденская банка разрядилась.</w:t>
      </w:r>
    </w:p>
    <w:p w:rsidR="00831D59" w:rsidRPr="00B47259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lastRenderedPageBreak/>
        <w:t xml:space="preserve">Созданная нами лейденская банка имеет большие потери электричества и не получается накопить достаточно заряда. Поэтому искра получается очень маленькая и ее не всегда удается увидеть. </w:t>
      </w:r>
    </w:p>
    <w:p w:rsidR="00117C56" w:rsidRPr="00713273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Поэтому я сделал еще один конденсатор более похожий на </w:t>
      </w:r>
      <w:proofErr w:type="gramStart"/>
      <w:r w:rsidRPr="00B47259">
        <w:rPr>
          <w:rFonts w:ascii="Times New Roman" w:hAnsi="Times New Roman" w:cs="Times New Roman"/>
          <w:sz w:val="24"/>
          <w:szCs w:val="24"/>
        </w:rPr>
        <w:t>современные</w:t>
      </w:r>
      <w:proofErr w:type="gramEnd"/>
      <w:r w:rsidRPr="00B47259">
        <w:rPr>
          <w:rFonts w:ascii="Times New Roman" w:hAnsi="Times New Roman" w:cs="Times New Roman"/>
          <w:sz w:val="24"/>
          <w:szCs w:val="24"/>
        </w:rPr>
        <w:t>.</w:t>
      </w:r>
      <w:r w:rsidR="00DE3F60" w:rsidRPr="00B47259">
        <w:rPr>
          <w:rFonts w:ascii="Times New Roman" w:hAnsi="Times New Roman" w:cs="Times New Roman"/>
          <w:sz w:val="24"/>
          <w:szCs w:val="24"/>
        </w:rPr>
        <w:t xml:space="preserve"> Пластиковую баночку также как и первую обклеил с двух сторон фольгой. </w:t>
      </w:r>
      <w:r w:rsidRPr="00B47259">
        <w:rPr>
          <w:rFonts w:ascii="Times New Roman" w:hAnsi="Times New Roman" w:cs="Times New Roman"/>
          <w:sz w:val="24"/>
          <w:szCs w:val="24"/>
        </w:rPr>
        <w:t xml:space="preserve"> К внешней обкладке присоединил вывод и обмотал </w:t>
      </w:r>
      <w:r w:rsidR="00DE3F60" w:rsidRPr="00B47259">
        <w:rPr>
          <w:rFonts w:ascii="Times New Roman" w:hAnsi="Times New Roman" w:cs="Times New Roman"/>
          <w:sz w:val="24"/>
          <w:szCs w:val="24"/>
        </w:rPr>
        <w:t xml:space="preserve">баночку </w:t>
      </w:r>
      <w:r w:rsidRPr="00B47259">
        <w:rPr>
          <w:rFonts w:ascii="Times New Roman" w:hAnsi="Times New Roman" w:cs="Times New Roman"/>
          <w:sz w:val="24"/>
          <w:szCs w:val="24"/>
        </w:rPr>
        <w:t>скотчем, то есть изолировал от внешней среды. Внутри добавил</w:t>
      </w:r>
      <w:r w:rsidR="00DE3F60" w:rsidRPr="00B47259">
        <w:rPr>
          <w:rFonts w:ascii="Times New Roman" w:hAnsi="Times New Roman" w:cs="Times New Roman"/>
          <w:sz w:val="24"/>
          <w:szCs w:val="24"/>
        </w:rPr>
        <w:t xml:space="preserve"> несколько слоев </w:t>
      </w:r>
      <w:r w:rsidRPr="00B47259">
        <w:rPr>
          <w:rFonts w:ascii="Times New Roman" w:hAnsi="Times New Roman" w:cs="Times New Roman"/>
          <w:sz w:val="24"/>
          <w:szCs w:val="24"/>
        </w:rPr>
        <w:t xml:space="preserve">фольги. Проволоку </w:t>
      </w:r>
      <w:proofErr w:type="gramStart"/>
      <w:r w:rsidRPr="00B47259">
        <w:rPr>
          <w:rFonts w:ascii="Times New Roman" w:hAnsi="Times New Roman" w:cs="Times New Roman"/>
          <w:sz w:val="24"/>
          <w:szCs w:val="24"/>
        </w:rPr>
        <w:t>заменил на свернутую</w:t>
      </w:r>
      <w:proofErr w:type="gramEnd"/>
      <w:r w:rsidR="003E17AC" w:rsidRPr="00B47259">
        <w:rPr>
          <w:rFonts w:ascii="Times New Roman" w:hAnsi="Times New Roman" w:cs="Times New Roman"/>
          <w:sz w:val="24"/>
          <w:szCs w:val="24"/>
        </w:rPr>
        <w:t xml:space="preserve"> в трубочку</w:t>
      </w:r>
      <w:r w:rsidR="00A634E0">
        <w:rPr>
          <w:rFonts w:ascii="Times New Roman" w:hAnsi="Times New Roman" w:cs="Times New Roman"/>
          <w:sz w:val="24"/>
          <w:szCs w:val="24"/>
        </w:rPr>
        <w:t xml:space="preserve"> фольгу (Приложение).</w:t>
      </w:r>
    </w:p>
    <w:p w:rsidR="00A634E0" w:rsidRDefault="00A4784B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Для зарядки</w:t>
      </w:r>
      <w:r w:rsidR="00C811F6" w:rsidRPr="00B47259">
        <w:rPr>
          <w:rFonts w:ascii="Times New Roman" w:hAnsi="Times New Roman" w:cs="Times New Roman"/>
          <w:sz w:val="24"/>
          <w:szCs w:val="24"/>
        </w:rPr>
        <w:t xml:space="preserve"> моей</w:t>
      </w:r>
      <w:r w:rsidRPr="00B47259">
        <w:rPr>
          <w:rFonts w:ascii="Times New Roman" w:hAnsi="Times New Roman" w:cs="Times New Roman"/>
          <w:sz w:val="24"/>
          <w:szCs w:val="24"/>
        </w:rPr>
        <w:t xml:space="preserve"> второй лейденской банки касаемся</w:t>
      </w:r>
      <w:r w:rsidR="00C811F6"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="00BC2C1C" w:rsidRPr="00B47259">
        <w:rPr>
          <w:rFonts w:ascii="Times New Roman" w:hAnsi="Times New Roman" w:cs="Times New Roman"/>
          <w:sz w:val="24"/>
          <w:szCs w:val="24"/>
        </w:rPr>
        <w:t>обычной расческой, з</w:t>
      </w:r>
      <w:r w:rsidR="00C811F6" w:rsidRPr="00B47259">
        <w:rPr>
          <w:rFonts w:ascii="Times New Roman" w:hAnsi="Times New Roman" w:cs="Times New Roman"/>
          <w:sz w:val="24"/>
          <w:szCs w:val="24"/>
        </w:rPr>
        <w:t xml:space="preserve">аряженной </w:t>
      </w:r>
      <w:r w:rsidR="00BC2C1C" w:rsidRPr="00B47259">
        <w:rPr>
          <w:rFonts w:ascii="Times New Roman" w:hAnsi="Times New Roman" w:cs="Times New Roman"/>
          <w:sz w:val="24"/>
          <w:szCs w:val="24"/>
        </w:rPr>
        <w:t>при расчесывании волос,</w:t>
      </w:r>
      <w:r w:rsidR="00C811F6" w:rsidRPr="00B47259">
        <w:rPr>
          <w:rFonts w:ascii="Times New Roman" w:hAnsi="Times New Roman" w:cs="Times New Roman"/>
          <w:sz w:val="24"/>
          <w:szCs w:val="24"/>
        </w:rPr>
        <w:t xml:space="preserve"> одного из выводов, а другой держим рукой для заземления.</w:t>
      </w:r>
      <w:r w:rsidR="00BC2C1C" w:rsidRPr="00B47259">
        <w:rPr>
          <w:rFonts w:ascii="Times New Roman" w:hAnsi="Times New Roman" w:cs="Times New Roman"/>
          <w:sz w:val="24"/>
          <w:szCs w:val="24"/>
        </w:rPr>
        <w:t xml:space="preserve"> Повторяем это много раз.</w:t>
      </w:r>
    </w:p>
    <w:p w:rsidR="00ED056F" w:rsidRPr="00A634E0" w:rsidRDefault="00EF345C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Один вывод</w:t>
      </w:r>
      <w:r w:rsidR="00117C56" w:rsidRPr="00B47259">
        <w:rPr>
          <w:rFonts w:ascii="Times New Roman" w:hAnsi="Times New Roman" w:cs="Times New Roman"/>
          <w:sz w:val="24"/>
          <w:szCs w:val="24"/>
        </w:rPr>
        <w:t xml:space="preserve"> нашего заряженного конденсатора</w:t>
      </w:r>
      <w:r w:rsidRPr="00B47259">
        <w:rPr>
          <w:rFonts w:ascii="Times New Roman" w:hAnsi="Times New Roman" w:cs="Times New Roman"/>
          <w:sz w:val="24"/>
          <w:szCs w:val="24"/>
        </w:rPr>
        <w:t xml:space="preserve"> осторожно подводим к другому. В точке касания проскакивает искра. Наш конденсатор разрядился. </w:t>
      </w:r>
      <w:r w:rsidR="00A634E0">
        <w:rPr>
          <w:rFonts w:ascii="Times New Roman" w:hAnsi="Times New Roman" w:cs="Times New Roman"/>
          <w:sz w:val="24"/>
          <w:szCs w:val="24"/>
        </w:rPr>
        <w:t>(Приложение)</w:t>
      </w:r>
    </w:p>
    <w:p w:rsidR="00EF345C" w:rsidRPr="00B47259" w:rsidRDefault="00EF345C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Размер искры зависит от накопленного заряда.  Если не ленится, то можно получить маленькую молнию.</w:t>
      </w:r>
    </w:p>
    <w:p w:rsidR="00C811F6" w:rsidRDefault="00C811F6" w:rsidP="00713273">
      <w:pPr>
        <w:spacing w:after="0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634E0" w:rsidRPr="00B47259" w:rsidRDefault="00A634E0" w:rsidP="00713273">
      <w:pPr>
        <w:spacing w:after="0" w:line="360" w:lineRule="auto"/>
        <w:ind w:firstLine="567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1.3 Работа конденсатора</w:t>
      </w:r>
    </w:p>
    <w:p w:rsidR="00831D59" w:rsidRPr="00B47259" w:rsidRDefault="00831D59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Со времен изобретения конденсаторы сильно изменились, но принципы накопления заряда остались теми же. Конденсатор состоит из двух проводящих пластин, между которыми находится тонкий слой непроводящего материала. Пластины, как правило, свернуты в рулон и связаны с выводами конденсатора. У конденсатора всегда два вывода. </w:t>
      </w:r>
    </w:p>
    <w:p w:rsidR="00117C56" w:rsidRPr="00B47259" w:rsidRDefault="00117C56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При заряде конденсатора свободные электроны, имеющиеся на одном из его электродов, устремляются к положительному полюсу источника, вследствие чего этот электрод становится положительно заряженным. Электроны с отрицательного полюса источника устремляются ко второму электроду и создают на нем избыток электронов, поэтому он становится отрицательно заряженным. В результате протекания зарядного тока  на обоих электродах конденсатора образуются равные, но противоположные по знаку заряды и между ними возникает электрическое поле, создающее между электродами конденсатора определенную разность потенциалов. Когда эта разность потенциалов станет равной напряжению источника тока, движение электронов в цепи конденсатора, т. е. прохождение по ней тока прекращается. Этот момент соответствует окончанию процесса заряда конденсатора.</w:t>
      </w:r>
    </w:p>
    <w:p w:rsidR="00831D59" w:rsidRPr="00B47259" w:rsidRDefault="00117C56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При отключении от источника конденсатор способен длительное время сохранять накопленные электрические заряды. Заряженный конденсатор является источником </w:t>
      </w:r>
      <w:r w:rsidRPr="00B47259">
        <w:rPr>
          <w:rFonts w:ascii="Times New Roman" w:hAnsi="Times New Roman" w:cs="Times New Roman"/>
          <w:sz w:val="24"/>
          <w:szCs w:val="24"/>
        </w:rPr>
        <w:lastRenderedPageBreak/>
        <w:t>электрической энергии. Если соединить электроды заряженного конденсатора каким-либо проводником, то конденсатор начнет разряжаться. При этом по цепи пойдет ток  разряда конденсатора. Начнет уменьшаться и разность потенциалов между электродами, т. е. конденсатор будет отдавать накопленную электрическую энергию во внешнюю цепь. В тот момент, когда количество свободных электронов на каждом электроде конденсатора станет одинаковым, электрическое поле между электродами исчезнет и ток станет равным нулю. Это означает, что произошел полный разряд конденсатора, т. е. он отдал накопленную им электрическую энергию.</w:t>
      </w:r>
    </w:p>
    <w:p w:rsidR="00CB5541" w:rsidRPr="00B47259" w:rsidRDefault="00CB5541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Конденсатор способен накапливать электрический заряд, и это свойство используют в радиоэлектронике. Ни одно радиопередающее изделие не сможет работать без конденсаторов. Конденсаторы широко применяют в системах энергоснабжения промышленных предприятий и электрифицированных железных дорог для улучшения использования электрической энергии при переменном токе.</w:t>
      </w:r>
    </w:p>
    <w:p w:rsidR="00FB6918" w:rsidRPr="00B47259" w:rsidRDefault="00FB6918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FB6918" w:rsidRPr="00B47259" w:rsidRDefault="00FB6918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Default="00724F7D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Pr="00B47259" w:rsidRDefault="00713273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31D59" w:rsidRPr="00B47259" w:rsidRDefault="00713273" w:rsidP="0071327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A127C1" w:rsidRPr="00B47259" w:rsidRDefault="00A127C1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Сделанные мной лейденские банки помогли мне разобраться</w:t>
      </w:r>
      <w:r w:rsidR="00BC2F25" w:rsidRPr="00B47259">
        <w:rPr>
          <w:rFonts w:ascii="Times New Roman" w:hAnsi="Times New Roman" w:cs="Times New Roman"/>
          <w:sz w:val="24"/>
          <w:szCs w:val="24"/>
        </w:rPr>
        <w:t>,</w:t>
      </w:r>
      <w:r w:rsidRPr="00B47259">
        <w:rPr>
          <w:rFonts w:ascii="Times New Roman" w:hAnsi="Times New Roman" w:cs="Times New Roman"/>
          <w:sz w:val="24"/>
          <w:szCs w:val="24"/>
        </w:rPr>
        <w:t xml:space="preserve"> как устроен конденсатор и как он работает. Я выяснил, что конденсатор это копилка электрических зарядов. Он состоит из двух проводников (обкладок), разделенных слоем изолятора. На обкладках скапливаются заряды противоположных знаков. </w:t>
      </w:r>
    </w:p>
    <w:p w:rsidR="00A127C1" w:rsidRPr="00B47259" w:rsidRDefault="00A127C1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Люди обычно путают действие конденсатора с работой батарейки. Хотя они и похожи,  функции батарейки и конденсатора различны. Конденсатор наполняется зарядом так же, как ведро водой, а батарейка – это более динамичная система, дающая электрический ток.</w:t>
      </w:r>
    </w:p>
    <w:p w:rsidR="00A127C1" w:rsidRPr="00B47259" w:rsidRDefault="00FA31B5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Сделанный мною конденсатор позволяет увидеть электрический заряд. А значит </w:t>
      </w:r>
      <w:r w:rsidR="00CB5541" w:rsidRPr="00B47259">
        <w:rPr>
          <w:rFonts w:ascii="Times New Roman" w:hAnsi="Times New Roman" w:cs="Times New Roman"/>
          <w:sz w:val="24"/>
          <w:szCs w:val="24"/>
        </w:rPr>
        <w:t>с помощью обычной расчески заряженной при расчесывании волос можно собрать электрическую энергию и увидеть ее в виде небольшой молнии.</w:t>
      </w:r>
    </w:p>
    <w:p w:rsidR="00CB5541" w:rsidRPr="00B47259" w:rsidRDefault="00CB5541" w:rsidP="00713273">
      <w:pPr>
        <w:spacing w:after="0" w:line="36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Я думаю, что полученные мно</w:t>
      </w:r>
      <w:r w:rsidR="00BC2C1C" w:rsidRPr="00B47259">
        <w:rPr>
          <w:rFonts w:ascii="Times New Roman" w:hAnsi="Times New Roman" w:cs="Times New Roman"/>
          <w:sz w:val="24"/>
          <w:szCs w:val="24"/>
        </w:rPr>
        <w:t>й</w:t>
      </w:r>
      <w:r w:rsidRPr="00B47259">
        <w:rPr>
          <w:rFonts w:ascii="Times New Roman" w:hAnsi="Times New Roman" w:cs="Times New Roman"/>
          <w:sz w:val="24"/>
          <w:szCs w:val="24"/>
        </w:rPr>
        <w:t xml:space="preserve"> в процессе эксперимента знания и созданный прибор пригодятся мне в</w:t>
      </w:r>
      <w:r w:rsidR="00BC2C1C" w:rsidRPr="00B47259">
        <w:rPr>
          <w:rFonts w:ascii="Times New Roman" w:hAnsi="Times New Roman" w:cs="Times New Roman"/>
          <w:sz w:val="24"/>
          <w:szCs w:val="24"/>
        </w:rPr>
        <w:t xml:space="preserve"> следующих экспериментах при </w:t>
      </w:r>
      <w:r w:rsidRPr="00B47259">
        <w:rPr>
          <w:rFonts w:ascii="Times New Roman" w:hAnsi="Times New Roman" w:cs="Times New Roman"/>
          <w:sz w:val="24"/>
          <w:szCs w:val="24"/>
        </w:rPr>
        <w:t xml:space="preserve"> дальнейшем изучении </w:t>
      </w:r>
      <w:r w:rsidR="00BC2C1C" w:rsidRPr="00B47259">
        <w:rPr>
          <w:rFonts w:ascii="Times New Roman" w:hAnsi="Times New Roman" w:cs="Times New Roman"/>
          <w:sz w:val="24"/>
          <w:szCs w:val="24"/>
        </w:rPr>
        <w:t>электричества.</w:t>
      </w:r>
    </w:p>
    <w:p w:rsidR="00724F7D" w:rsidRPr="00B47259" w:rsidRDefault="00724F7D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713273">
      <w:pPr>
        <w:spacing w:after="0" w:line="36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13273" w:rsidRPr="00B47259" w:rsidRDefault="00713273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Pr="00B47259" w:rsidRDefault="00724F7D" w:rsidP="00A4784B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24F7D" w:rsidRDefault="00713273" w:rsidP="0071327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</w:t>
      </w:r>
    </w:p>
    <w:p w:rsidR="00713273" w:rsidRPr="00B47259" w:rsidRDefault="00713273" w:rsidP="0071327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4F7D" w:rsidRPr="00B47259" w:rsidRDefault="00724F7D" w:rsidP="00713273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 xml:space="preserve">О.А. Поваляев, Я.В. </w:t>
      </w:r>
      <w:proofErr w:type="spellStart"/>
      <w:r w:rsidRPr="00B47259">
        <w:rPr>
          <w:rFonts w:ascii="Times New Roman" w:hAnsi="Times New Roman" w:cs="Times New Roman"/>
          <w:sz w:val="24"/>
          <w:szCs w:val="24"/>
        </w:rPr>
        <w:t>Надольская</w:t>
      </w:r>
      <w:proofErr w:type="spellEnd"/>
      <w:r w:rsidR="005F67A5" w:rsidRPr="00B47259">
        <w:rPr>
          <w:rFonts w:ascii="Times New Roman" w:hAnsi="Times New Roman" w:cs="Times New Roman"/>
          <w:sz w:val="24"/>
          <w:szCs w:val="24"/>
        </w:rPr>
        <w:t>.</w:t>
      </w:r>
      <w:r w:rsidRPr="00B47259">
        <w:rPr>
          <w:rFonts w:ascii="Times New Roman" w:hAnsi="Times New Roman" w:cs="Times New Roman"/>
          <w:sz w:val="24"/>
          <w:szCs w:val="24"/>
        </w:rPr>
        <w:t xml:space="preserve"> Юный физик</w:t>
      </w:r>
      <w:r w:rsidR="00671E5F" w:rsidRPr="00B47259">
        <w:rPr>
          <w:rFonts w:ascii="Times New Roman" w:hAnsi="Times New Roman" w:cs="Times New Roman"/>
          <w:sz w:val="24"/>
          <w:szCs w:val="24"/>
        </w:rPr>
        <w:t xml:space="preserve">. </w:t>
      </w:r>
      <w:r w:rsidR="005F67A5" w:rsidRPr="00B47259">
        <w:rPr>
          <w:rFonts w:ascii="Times New Roman" w:hAnsi="Times New Roman" w:cs="Times New Roman"/>
          <w:sz w:val="24"/>
          <w:szCs w:val="24"/>
        </w:rPr>
        <w:t xml:space="preserve"> </w:t>
      </w:r>
      <w:r w:rsidR="00671E5F" w:rsidRPr="00B47259">
        <w:rPr>
          <w:rFonts w:ascii="Times New Roman" w:hAnsi="Times New Roman" w:cs="Times New Roman"/>
          <w:sz w:val="24"/>
          <w:szCs w:val="24"/>
        </w:rPr>
        <w:t xml:space="preserve">Москва. </w:t>
      </w:r>
      <w:proofErr w:type="spellStart"/>
      <w:r w:rsidR="00671E5F" w:rsidRPr="00B47259">
        <w:rPr>
          <w:rFonts w:ascii="Times New Roman" w:hAnsi="Times New Roman" w:cs="Times New Roman"/>
          <w:sz w:val="24"/>
          <w:szCs w:val="24"/>
        </w:rPr>
        <w:t>Ювента</w:t>
      </w:r>
      <w:proofErr w:type="spellEnd"/>
      <w:r w:rsidR="00671E5F" w:rsidRPr="00B47259">
        <w:rPr>
          <w:rFonts w:ascii="Times New Roman" w:hAnsi="Times New Roman" w:cs="Times New Roman"/>
          <w:sz w:val="24"/>
          <w:szCs w:val="24"/>
        </w:rPr>
        <w:t>. 2013г.-</w:t>
      </w:r>
      <w:r w:rsidR="00D72375" w:rsidRPr="00B47259">
        <w:rPr>
          <w:rFonts w:ascii="Times New Roman" w:hAnsi="Times New Roman" w:cs="Times New Roman"/>
          <w:sz w:val="24"/>
          <w:szCs w:val="24"/>
        </w:rPr>
        <w:t>88-92</w:t>
      </w:r>
      <w:r w:rsidR="00671E5F" w:rsidRPr="00B47259">
        <w:rPr>
          <w:rFonts w:ascii="Times New Roman" w:hAnsi="Times New Roman" w:cs="Times New Roman"/>
          <w:sz w:val="24"/>
          <w:szCs w:val="24"/>
        </w:rPr>
        <w:t>с.</w:t>
      </w:r>
    </w:p>
    <w:p w:rsidR="00671E5F" w:rsidRPr="00B47259" w:rsidRDefault="00671E5F" w:rsidP="00713273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B47259">
        <w:rPr>
          <w:rFonts w:ascii="Times New Roman" w:hAnsi="Times New Roman" w:cs="Times New Roman"/>
          <w:sz w:val="24"/>
          <w:szCs w:val="24"/>
        </w:rPr>
        <w:t>http://www.xtechx.ru/ Конденсатор — электронное устройство, принцип работы, функциональное назначение, разновидности.</w:t>
      </w:r>
    </w:p>
    <w:p w:rsidR="00671E5F" w:rsidRPr="00B47259" w:rsidRDefault="00F40528" w:rsidP="00713273">
      <w:pPr>
        <w:pStyle w:val="ad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D72375" w:rsidRPr="00B47259">
          <w:rPr>
            <w:rStyle w:val="a3"/>
            <w:rFonts w:ascii="Times New Roman" w:hAnsi="Times New Roman" w:cs="Times New Roman"/>
            <w:color w:val="auto"/>
            <w:sz w:val="24"/>
            <w:szCs w:val="24"/>
            <w:u w:val="none"/>
          </w:rPr>
          <w:t>http://electrik.info/Эксперементальные</w:t>
        </w:r>
      </w:hyperlink>
      <w:r w:rsidR="00D72375" w:rsidRPr="00B47259">
        <w:rPr>
          <w:rFonts w:ascii="Times New Roman" w:hAnsi="Times New Roman" w:cs="Times New Roman"/>
          <w:sz w:val="24"/>
          <w:szCs w:val="24"/>
        </w:rPr>
        <w:t xml:space="preserve"> коллизии лейденского опыта</w:t>
      </w:r>
    </w:p>
    <w:p w:rsidR="00A634E0" w:rsidRDefault="00A634E0" w:rsidP="007132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71327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A634E0" w:rsidRPr="00A634E0" w:rsidRDefault="00A634E0" w:rsidP="00A634E0">
      <w:pPr>
        <w:rPr>
          <w:rFonts w:ascii="Times New Roman" w:hAnsi="Times New Roman" w:cs="Times New Roman"/>
          <w:sz w:val="24"/>
          <w:szCs w:val="24"/>
        </w:rPr>
      </w:pPr>
    </w:p>
    <w:p w:rsidR="00F22594" w:rsidRDefault="00F22594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713273" w:rsidRDefault="00713273" w:rsidP="00F22594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A634E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634E0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A634E0" w:rsidRPr="00A634E0" w:rsidRDefault="00A634E0" w:rsidP="00A634E0">
      <w:pPr>
        <w:pStyle w:val="ad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72375" w:rsidRDefault="00A634E0" w:rsidP="00D72375">
      <w:pPr>
        <w:pStyle w:val="ad"/>
        <w:rPr>
          <w:rFonts w:ascii="Times New Roman" w:hAnsi="Times New Roman" w:cs="Times New Roman"/>
          <w:sz w:val="24"/>
          <w:szCs w:val="24"/>
        </w:rPr>
      </w:pPr>
      <w:r w:rsidRPr="00A634E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6825" cy="1902619"/>
            <wp:effectExtent l="19050" t="0" r="0" b="0"/>
            <wp:docPr id="3" name="Рисунок 5" descr="D:\Рабочая папка Ефима\презентация\SDC1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ая папка Ефима\презентация\SDC117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99" cy="1902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4E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27298" cy="1895475"/>
            <wp:effectExtent l="19050" t="0" r="6352" b="0"/>
            <wp:docPr id="9" name="Рисунок 6" descr="D:\Рабочая папка Ефима\презентация\SDC11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ая папка Ефима\презентация\SDC11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09" cy="1899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0" w:rsidRDefault="00A634E0" w:rsidP="00D72375">
      <w:pPr>
        <w:pStyle w:val="ad"/>
        <w:rPr>
          <w:rFonts w:ascii="Times New Roman" w:hAnsi="Times New Roman" w:cs="Times New Roman"/>
          <w:sz w:val="24"/>
          <w:szCs w:val="24"/>
        </w:rPr>
      </w:pPr>
    </w:p>
    <w:p w:rsidR="00A634E0" w:rsidRDefault="00A634E0" w:rsidP="00D72375">
      <w:pPr>
        <w:pStyle w:val="ad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634E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533650" cy="1900238"/>
            <wp:effectExtent l="19050" t="0" r="0" b="0"/>
            <wp:docPr id="10" name="Рисунок 7" descr="D:\Рабочая папка Ефима\презентация\SDC1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ая папка Ефима\презентация\SDC117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124" cy="189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34E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A634E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489200" cy="1905000"/>
            <wp:effectExtent l="19050" t="0" r="6350" b="0"/>
            <wp:docPr id="11" name="Рисунок 2" descr="D:\Рабочая папка Ефима\презентация\ис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ая папка Ефима\презентация\искр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132" cy="190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4E0" w:rsidRDefault="00A634E0" w:rsidP="00D72375">
      <w:pPr>
        <w:pStyle w:val="ad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634E0" w:rsidRPr="00B47259" w:rsidRDefault="00A634E0" w:rsidP="00D72375">
      <w:pPr>
        <w:pStyle w:val="ad"/>
        <w:rPr>
          <w:rFonts w:ascii="Times New Roman" w:hAnsi="Times New Roman" w:cs="Times New Roman"/>
          <w:sz w:val="24"/>
          <w:szCs w:val="24"/>
        </w:rPr>
      </w:pPr>
      <w:r w:rsidRPr="00A634E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9433" cy="3324225"/>
            <wp:effectExtent l="19050" t="0" r="0" b="0"/>
            <wp:docPr id="12" name="Рисунок 1" descr="D:\Рабочая папка Ефима\презентация\SDC11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папка Ефима\презентация\SDC117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436" cy="332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4E0" w:rsidRPr="00B47259" w:rsidSect="00B47259">
      <w:footerReference w:type="default" r:id="rId14"/>
      <w:pgSz w:w="11906" w:h="16838"/>
      <w:pgMar w:top="1134" w:right="1134" w:bottom="1701" w:left="1134" w:header="284" w:footer="29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A31" w:rsidRDefault="00F64A31" w:rsidP="00BC2F25">
      <w:pPr>
        <w:spacing w:after="0" w:line="240" w:lineRule="auto"/>
      </w:pPr>
      <w:r>
        <w:separator/>
      </w:r>
    </w:p>
  </w:endnote>
  <w:endnote w:type="continuationSeparator" w:id="0">
    <w:p w:rsidR="00F64A31" w:rsidRDefault="00F64A31" w:rsidP="00BC2F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97448477"/>
      <w:docPartObj>
        <w:docPartGallery w:val="Page Numbers (Bottom of Page)"/>
        <w:docPartUnique/>
      </w:docPartObj>
    </w:sdtPr>
    <w:sdtContent>
      <w:p w:rsidR="00864712" w:rsidRDefault="00F40528" w:rsidP="00BC2F25">
        <w:pPr>
          <w:pStyle w:val="ab"/>
          <w:jc w:val="center"/>
        </w:pPr>
        <w:r>
          <w:fldChar w:fldCharType="begin"/>
        </w:r>
        <w:r w:rsidR="00864712">
          <w:instrText>PAGE   \* MERGEFORMAT</w:instrText>
        </w:r>
        <w:r>
          <w:fldChar w:fldCharType="separate"/>
        </w:r>
        <w:r w:rsidR="00713273">
          <w:rPr>
            <w:noProof/>
          </w:rPr>
          <w:t>2</w:t>
        </w:r>
        <w:r>
          <w:fldChar w:fldCharType="end"/>
        </w:r>
      </w:p>
    </w:sdtContent>
  </w:sdt>
  <w:p w:rsidR="00864712" w:rsidRDefault="00864712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A31" w:rsidRDefault="00F64A31" w:rsidP="00BC2F25">
      <w:pPr>
        <w:spacing w:after="0" w:line="240" w:lineRule="auto"/>
      </w:pPr>
      <w:r>
        <w:separator/>
      </w:r>
    </w:p>
  </w:footnote>
  <w:footnote w:type="continuationSeparator" w:id="0">
    <w:p w:rsidR="00F64A31" w:rsidRDefault="00F64A31" w:rsidP="00BC2F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25413"/>
    <w:multiLevelType w:val="hybridMultilevel"/>
    <w:tmpl w:val="6E52D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74736E"/>
    <w:multiLevelType w:val="hybridMultilevel"/>
    <w:tmpl w:val="9A0E9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33FA6"/>
    <w:rsid w:val="000337DD"/>
    <w:rsid w:val="000841F0"/>
    <w:rsid w:val="000F606A"/>
    <w:rsid w:val="00117C56"/>
    <w:rsid w:val="001662E7"/>
    <w:rsid w:val="001F3471"/>
    <w:rsid w:val="00202EC3"/>
    <w:rsid w:val="00220F93"/>
    <w:rsid w:val="00232481"/>
    <w:rsid w:val="00234650"/>
    <w:rsid w:val="00290B1F"/>
    <w:rsid w:val="00320F1F"/>
    <w:rsid w:val="003311BA"/>
    <w:rsid w:val="00386F49"/>
    <w:rsid w:val="00387A24"/>
    <w:rsid w:val="00392E1D"/>
    <w:rsid w:val="00396F27"/>
    <w:rsid w:val="003C5EB6"/>
    <w:rsid w:val="003E17AC"/>
    <w:rsid w:val="00484052"/>
    <w:rsid w:val="00495B76"/>
    <w:rsid w:val="004B5BFA"/>
    <w:rsid w:val="005650CD"/>
    <w:rsid w:val="005C3061"/>
    <w:rsid w:val="005E2ECA"/>
    <w:rsid w:val="005F67A5"/>
    <w:rsid w:val="00621E07"/>
    <w:rsid w:val="00652E24"/>
    <w:rsid w:val="00671E5F"/>
    <w:rsid w:val="00683478"/>
    <w:rsid w:val="006B15B3"/>
    <w:rsid w:val="006C0FE3"/>
    <w:rsid w:val="006C2827"/>
    <w:rsid w:val="006F4936"/>
    <w:rsid w:val="006F4CB1"/>
    <w:rsid w:val="00713273"/>
    <w:rsid w:val="00724F7D"/>
    <w:rsid w:val="00733F4D"/>
    <w:rsid w:val="00773573"/>
    <w:rsid w:val="007C21F4"/>
    <w:rsid w:val="007C35F6"/>
    <w:rsid w:val="007D7874"/>
    <w:rsid w:val="00812ED6"/>
    <w:rsid w:val="00831D59"/>
    <w:rsid w:val="00854F2F"/>
    <w:rsid w:val="00864712"/>
    <w:rsid w:val="00882DF0"/>
    <w:rsid w:val="00980166"/>
    <w:rsid w:val="009C52C3"/>
    <w:rsid w:val="009F4FB1"/>
    <w:rsid w:val="00A11078"/>
    <w:rsid w:val="00A127C1"/>
    <w:rsid w:val="00A33FA6"/>
    <w:rsid w:val="00A4784B"/>
    <w:rsid w:val="00A634E0"/>
    <w:rsid w:val="00AC08BC"/>
    <w:rsid w:val="00B01EB6"/>
    <w:rsid w:val="00B15BD3"/>
    <w:rsid w:val="00B47259"/>
    <w:rsid w:val="00B73830"/>
    <w:rsid w:val="00BB0C15"/>
    <w:rsid w:val="00BC2C1C"/>
    <w:rsid w:val="00BC2F25"/>
    <w:rsid w:val="00C06D90"/>
    <w:rsid w:val="00C246AC"/>
    <w:rsid w:val="00C56543"/>
    <w:rsid w:val="00C73752"/>
    <w:rsid w:val="00C811F6"/>
    <w:rsid w:val="00CB54E4"/>
    <w:rsid w:val="00CB5541"/>
    <w:rsid w:val="00CB5D17"/>
    <w:rsid w:val="00CC32FC"/>
    <w:rsid w:val="00D1318F"/>
    <w:rsid w:val="00D57452"/>
    <w:rsid w:val="00D62F20"/>
    <w:rsid w:val="00D72375"/>
    <w:rsid w:val="00D74202"/>
    <w:rsid w:val="00D94CB6"/>
    <w:rsid w:val="00DC4796"/>
    <w:rsid w:val="00DE3F60"/>
    <w:rsid w:val="00DE4FDB"/>
    <w:rsid w:val="00E47EB1"/>
    <w:rsid w:val="00EA20FB"/>
    <w:rsid w:val="00ED056F"/>
    <w:rsid w:val="00EF345C"/>
    <w:rsid w:val="00F03A8A"/>
    <w:rsid w:val="00F078D0"/>
    <w:rsid w:val="00F10D06"/>
    <w:rsid w:val="00F14C05"/>
    <w:rsid w:val="00F22594"/>
    <w:rsid w:val="00F34351"/>
    <w:rsid w:val="00F36E66"/>
    <w:rsid w:val="00F40528"/>
    <w:rsid w:val="00F64A31"/>
    <w:rsid w:val="00F97A8A"/>
    <w:rsid w:val="00FA31B5"/>
    <w:rsid w:val="00FB010D"/>
    <w:rsid w:val="00FB6918"/>
    <w:rsid w:val="00FC47AD"/>
    <w:rsid w:val="00FF21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528"/>
  </w:style>
  <w:style w:type="paragraph" w:styleId="1">
    <w:name w:val="heading 1"/>
    <w:basedOn w:val="a"/>
    <w:next w:val="a"/>
    <w:link w:val="10"/>
    <w:uiPriority w:val="9"/>
    <w:qFormat/>
    <w:rsid w:val="00F36E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18F"/>
    <w:rPr>
      <w:color w:val="0000FF"/>
      <w:u w:val="single"/>
    </w:rPr>
  </w:style>
  <w:style w:type="character" w:styleId="a4">
    <w:name w:val="Strong"/>
    <w:basedOn w:val="a0"/>
    <w:uiPriority w:val="22"/>
    <w:qFormat/>
    <w:rsid w:val="00D131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E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6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F97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01EB6"/>
  </w:style>
  <w:style w:type="paragraph" w:styleId="a8">
    <w:name w:val="No Spacing"/>
    <w:uiPriority w:val="1"/>
    <w:qFormat/>
    <w:rsid w:val="00831D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B6918"/>
  </w:style>
  <w:style w:type="paragraph" w:styleId="a9">
    <w:name w:val="header"/>
    <w:basedOn w:val="a"/>
    <w:link w:val="aa"/>
    <w:uiPriority w:val="99"/>
    <w:unhideWhenUsed/>
    <w:rsid w:val="00B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2F25"/>
  </w:style>
  <w:style w:type="paragraph" w:styleId="ab">
    <w:name w:val="footer"/>
    <w:basedOn w:val="a"/>
    <w:link w:val="ac"/>
    <w:uiPriority w:val="99"/>
    <w:unhideWhenUsed/>
    <w:rsid w:val="00B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2F25"/>
  </w:style>
  <w:style w:type="paragraph" w:styleId="ad">
    <w:name w:val="List Paragraph"/>
    <w:basedOn w:val="a"/>
    <w:uiPriority w:val="34"/>
    <w:qFormat/>
    <w:rsid w:val="00A4784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6E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18F"/>
    <w:rPr>
      <w:color w:val="0000FF"/>
      <w:u w:val="single"/>
    </w:rPr>
  </w:style>
  <w:style w:type="character" w:styleId="a4">
    <w:name w:val="Strong"/>
    <w:basedOn w:val="a0"/>
    <w:uiPriority w:val="22"/>
    <w:qFormat/>
    <w:rsid w:val="00D131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3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36E66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36E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Normal (Web)"/>
    <w:basedOn w:val="a"/>
    <w:uiPriority w:val="99"/>
    <w:semiHidden/>
    <w:unhideWhenUsed/>
    <w:rsid w:val="00F97A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ld">
    <w:name w:val="bold"/>
    <w:basedOn w:val="a0"/>
    <w:rsid w:val="00B01EB6"/>
  </w:style>
  <w:style w:type="paragraph" w:styleId="a8">
    <w:name w:val="No Spacing"/>
    <w:uiPriority w:val="1"/>
    <w:qFormat/>
    <w:rsid w:val="00831D59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FB6918"/>
  </w:style>
  <w:style w:type="paragraph" w:styleId="a9">
    <w:name w:val="header"/>
    <w:basedOn w:val="a"/>
    <w:link w:val="aa"/>
    <w:uiPriority w:val="99"/>
    <w:unhideWhenUsed/>
    <w:rsid w:val="00B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C2F25"/>
  </w:style>
  <w:style w:type="paragraph" w:styleId="ab">
    <w:name w:val="footer"/>
    <w:basedOn w:val="a"/>
    <w:link w:val="ac"/>
    <w:uiPriority w:val="99"/>
    <w:unhideWhenUsed/>
    <w:rsid w:val="00BC2F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C2F25"/>
  </w:style>
  <w:style w:type="paragraph" w:styleId="ad">
    <w:name w:val="List Paragraph"/>
    <w:basedOn w:val="a"/>
    <w:uiPriority w:val="34"/>
    <w:qFormat/>
    <w:rsid w:val="00A4784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4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4414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07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50418">
                  <w:marLeft w:val="0"/>
                  <w:marRight w:val="75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1557949">
              <w:marLeft w:val="0"/>
              <w:marRight w:val="15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4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59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7962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6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689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2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6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9559039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16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965117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83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49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84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2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2719">
          <w:marLeft w:val="0"/>
          <w:marRight w:val="0"/>
          <w:marTop w:val="6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9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832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243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441128">
          <w:marLeft w:val="0"/>
          <w:marRight w:val="0"/>
          <w:marTop w:val="270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9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10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120844">
              <w:marLeft w:val="0"/>
              <w:marRight w:val="15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3954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2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019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2088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660910">
                  <w:marLeft w:val="0"/>
                  <w:marRight w:val="15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70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923070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76798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917744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6302643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0497307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692650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7081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333009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4343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0470676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88446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25476256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5445210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490805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27769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380020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1964902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5712122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738496">
                              <w:marLeft w:val="7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lectrik.info/&#1069;&#1082;&#1089;&#1087;&#1077;&#1088;&#1077;&#1084;&#1077;&#1085;&#1090;&#1072;&#1083;&#1100;&#1085;&#1099;&#1077;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5E411-8594-4174-9D7A-910D6C51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1326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</dc:creator>
  <cp:lastModifiedBy>Work</cp:lastModifiedBy>
  <cp:revision>2</cp:revision>
  <dcterms:created xsi:type="dcterms:W3CDTF">2015-03-16T23:28:00Z</dcterms:created>
  <dcterms:modified xsi:type="dcterms:W3CDTF">2015-03-16T23:28:00Z</dcterms:modified>
</cp:coreProperties>
</file>