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477" w:rsidRDefault="000A4477" w:rsidP="000A44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                                     УТВЕРЖДАЮ</w:t>
      </w:r>
    </w:p>
    <w:p w:rsidR="000A4477" w:rsidRDefault="000A4477" w:rsidP="000A44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Зам. директора по ВР                                                                                                                           директор МБОУ СОШ №77</w:t>
      </w:r>
    </w:p>
    <w:p w:rsidR="000A4477" w:rsidRDefault="000A4477" w:rsidP="000A4477">
      <w:p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_________О.А.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_______Н.Ф.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Атамашкина</w:t>
      </w:r>
      <w:proofErr w:type="spellEnd"/>
    </w:p>
    <w:p w:rsidR="000A4477" w:rsidRDefault="000A4477" w:rsidP="000A44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4477" w:rsidRPr="00F73905" w:rsidRDefault="000A4477" w:rsidP="000A44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05">
        <w:rPr>
          <w:rFonts w:ascii="Times New Roman" w:hAnsi="Times New Roman" w:cs="Times New Roman"/>
          <w:b/>
          <w:sz w:val="28"/>
          <w:szCs w:val="28"/>
        </w:rPr>
        <w:t xml:space="preserve">План воспитательной работы на </w:t>
      </w:r>
      <w:r w:rsidRPr="00F73905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полугодие 2013-2014</w:t>
      </w:r>
      <w:r w:rsidRPr="00F73905">
        <w:rPr>
          <w:rFonts w:ascii="Times New Roman" w:hAnsi="Times New Roman" w:cs="Times New Roman"/>
          <w:b/>
          <w:sz w:val="28"/>
          <w:szCs w:val="28"/>
        </w:rPr>
        <w:t xml:space="preserve">учебного года </w:t>
      </w:r>
    </w:p>
    <w:p w:rsidR="000A4477" w:rsidRPr="00F73905" w:rsidRDefault="000A4477" w:rsidP="000A4477">
      <w:pPr>
        <w:spacing w:line="240" w:lineRule="atLeast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ученическим коллективом 2 «А</w:t>
      </w:r>
      <w:r w:rsidRPr="00F73905">
        <w:rPr>
          <w:rFonts w:ascii="Times New Roman" w:hAnsi="Times New Roman" w:cs="Times New Roman"/>
          <w:b/>
          <w:sz w:val="28"/>
          <w:szCs w:val="28"/>
        </w:rPr>
        <w:t>» класса М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F73905">
        <w:rPr>
          <w:rFonts w:ascii="Times New Roman" w:hAnsi="Times New Roman" w:cs="Times New Roman"/>
          <w:b/>
          <w:sz w:val="28"/>
          <w:szCs w:val="28"/>
        </w:rPr>
        <w:t>ОУ СОШ №77</w:t>
      </w:r>
    </w:p>
    <w:p w:rsidR="000A4477" w:rsidRDefault="000A4477" w:rsidP="000A4477">
      <w:pPr>
        <w:spacing w:line="240" w:lineRule="atLeast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905">
        <w:rPr>
          <w:rFonts w:ascii="Times New Roman" w:hAnsi="Times New Roman" w:cs="Times New Roman"/>
          <w:b/>
          <w:sz w:val="28"/>
          <w:szCs w:val="28"/>
        </w:rPr>
        <w:t xml:space="preserve">Классный руководитель: </w:t>
      </w:r>
      <w:r>
        <w:rPr>
          <w:rFonts w:ascii="Times New Roman" w:hAnsi="Times New Roman" w:cs="Times New Roman"/>
          <w:b/>
          <w:sz w:val="28"/>
          <w:szCs w:val="28"/>
        </w:rPr>
        <w:t xml:space="preserve">Носова Ольга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Венальевна</w:t>
      </w:r>
      <w:proofErr w:type="spellEnd"/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b/>
          <w:sz w:val="28"/>
          <w:szCs w:val="28"/>
        </w:rPr>
        <w:t>Цель:</w:t>
      </w:r>
      <w:r w:rsidRPr="007501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5012B">
        <w:rPr>
          <w:rFonts w:ascii="Times New Roman" w:hAnsi="Times New Roman" w:cs="Times New Roman"/>
          <w:sz w:val="28"/>
          <w:szCs w:val="28"/>
        </w:rPr>
        <w:t xml:space="preserve">существление комплексной работы с семьями учащихся в целях установления здоровых отношений </w:t>
      </w:r>
      <w:proofErr w:type="gramStart"/>
      <w:r w:rsidRPr="0075012B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7501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z w:val="28"/>
          <w:szCs w:val="28"/>
        </w:rPr>
        <w:t xml:space="preserve">ее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5012B">
        <w:rPr>
          <w:rFonts w:ascii="Times New Roman" w:hAnsi="Times New Roman" w:cs="Times New Roman"/>
          <w:sz w:val="28"/>
          <w:szCs w:val="28"/>
        </w:rPr>
        <w:t>членами и коррекция имеющихся отклонений в семейном воспитании</w:t>
      </w:r>
      <w:r>
        <w:rPr>
          <w:rFonts w:ascii="Times New Roman" w:hAnsi="Times New Roman" w:cs="Times New Roman"/>
          <w:sz w:val="28"/>
          <w:szCs w:val="28"/>
        </w:rPr>
        <w:t xml:space="preserve">, формирование  </w:t>
      </w:r>
      <w:r w:rsidRPr="0075012B">
        <w:rPr>
          <w:rFonts w:ascii="Times New Roman" w:hAnsi="Times New Roman" w:cs="Times New Roman"/>
          <w:sz w:val="28"/>
          <w:szCs w:val="28"/>
        </w:rPr>
        <w:t xml:space="preserve"> ученического коллектива.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012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z w:val="28"/>
          <w:szCs w:val="28"/>
        </w:rPr>
        <w:t>- содействовать формированию сознательных отношений детей и их законных представителей.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z w:val="28"/>
          <w:szCs w:val="28"/>
        </w:rPr>
        <w:t>- содействие учащимся в освоении ценностей общества, в котором они живут, и способов самоопределения в них.</w:t>
      </w: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z w:val="28"/>
          <w:szCs w:val="28"/>
        </w:rPr>
        <w:t>- содействовать</w:t>
      </w:r>
      <w:r w:rsidRPr="0075012B">
        <w:rPr>
          <w:rFonts w:ascii="Times New Roman" w:eastAsia="Calibri" w:hAnsi="Times New Roman" w:cs="Times New Roman"/>
          <w:sz w:val="28"/>
          <w:szCs w:val="28"/>
        </w:rPr>
        <w:t xml:space="preserve"> формированию сознательного отношения ребенка к своему здоровью, как </w:t>
      </w:r>
      <w:proofErr w:type="gramStart"/>
      <w:r w:rsidRPr="0075012B">
        <w:rPr>
          <w:rFonts w:ascii="Times New Roman" w:eastAsia="Calibri" w:hAnsi="Times New Roman" w:cs="Times New Roman"/>
          <w:sz w:val="28"/>
          <w:szCs w:val="28"/>
        </w:rPr>
        <w:t>естественной</w:t>
      </w:r>
      <w:proofErr w:type="gramEnd"/>
      <w:r w:rsidRPr="0075012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12B">
        <w:rPr>
          <w:rFonts w:ascii="Times New Roman" w:eastAsia="Calibri" w:hAnsi="Times New Roman" w:cs="Times New Roman"/>
          <w:sz w:val="28"/>
          <w:szCs w:val="28"/>
        </w:rPr>
        <w:t>основе умственного, физического, тру</w:t>
      </w:r>
      <w:r w:rsidRPr="0075012B">
        <w:rPr>
          <w:rFonts w:ascii="Times New Roman" w:hAnsi="Times New Roman" w:cs="Times New Roman"/>
          <w:sz w:val="28"/>
          <w:szCs w:val="28"/>
        </w:rPr>
        <w:t>дового и нравственного развития;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z w:val="28"/>
          <w:szCs w:val="28"/>
        </w:rPr>
        <w:t>- предоставить личности широкие возможности</w:t>
      </w:r>
      <w:r w:rsidRPr="0075012B">
        <w:rPr>
          <w:rFonts w:ascii="Times New Roman" w:eastAsia="Calibri" w:hAnsi="Times New Roman" w:cs="Times New Roman"/>
          <w:sz w:val="28"/>
          <w:szCs w:val="28"/>
        </w:rPr>
        <w:t xml:space="preserve"> выбора индивидуальной траектории разв</w:t>
      </w:r>
      <w:r w:rsidRPr="0075012B">
        <w:rPr>
          <w:rFonts w:ascii="Times New Roman" w:hAnsi="Times New Roman" w:cs="Times New Roman"/>
          <w:sz w:val="28"/>
          <w:szCs w:val="28"/>
        </w:rPr>
        <w:t>ития и способов  самореализации;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z w:val="28"/>
          <w:szCs w:val="28"/>
        </w:rPr>
        <w:t>-формировать положительную учебную мотивацию учащихся и адекватную оценку своих и чужих достижений и неудач;</w:t>
      </w:r>
    </w:p>
    <w:p w:rsidR="000A4477" w:rsidRPr="0075012B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012B">
        <w:rPr>
          <w:rFonts w:ascii="Times New Roman" w:hAnsi="Times New Roman" w:cs="Times New Roman"/>
          <w:sz w:val="28"/>
          <w:szCs w:val="28"/>
        </w:rPr>
        <w:t>-воспитывать милосердное отношение к другим людям и любовь к Родине.</w:t>
      </w: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A4477" w:rsidRDefault="000A4477" w:rsidP="000A4477">
      <w:pPr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73"/>
        <w:gridCol w:w="8334"/>
        <w:gridCol w:w="878"/>
        <w:gridCol w:w="879"/>
        <w:gridCol w:w="879"/>
        <w:gridCol w:w="879"/>
        <w:gridCol w:w="879"/>
      </w:tblGrid>
      <w:tr w:rsidR="000A4477" w:rsidTr="00532EE1">
        <w:tc>
          <w:tcPr>
            <w:tcW w:w="2973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Проектная линия </w:t>
            </w: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мероприятия, форма проведения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11.12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</w:tc>
      </w:tr>
      <w:tr w:rsidR="000A4477" w:rsidTr="00532EE1">
        <w:tc>
          <w:tcPr>
            <w:tcW w:w="2973" w:type="dxa"/>
            <w:vMerge w:val="restart"/>
          </w:tcPr>
          <w:p w:rsidR="000A4477" w:rsidRPr="00137FD8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b/>
                <w:sz w:val="28"/>
                <w:szCs w:val="28"/>
              </w:rPr>
              <w:t>«Я причастен к России»</w:t>
            </w: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знаний.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линейка, классный час «Мы – россияне! Государственные символы России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77" w:rsidTr="00532EE1">
        <w:tc>
          <w:tcPr>
            <w:tcW w:w="2973" w:type="dxa"/>
            <w:vMerge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Декада «С любовью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Нижнему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«Любимый Нижний»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Праздничная программа ко Дню города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фотографий « Любимое место в Нижнем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совместно с родителями)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поделок из природного материала «Краски осени»  (совместно с родителями)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77" w:rsidTr="00532EE1">
        <w:tc>
          <w:tcPr>
            <w:tcW w:w="2973" w:type="dxa"/>
            <w:vMerge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Декада «Потомкам в пример»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ко Дню народного единства </w:t>
            </w:r>
            <w:r w:rsidRPr="005233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233E9">
              <w:rPr>
                <w:rFonts w:ascii="Times New Roman" w:eastAsia="Calibri" w:hAnsi="Times New Roman" w:cs="Times New Roman"/>
                <w:sz w:val="20"/>
                <w:szCs w:val="20"/>
              </w:rPr>
              <w:t>«Россия – родина моя!»</w:t>
            </w:r>
            <w:r w:rsidRPr="005233E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Театральный фестиваль, посвященный памяти Н. М. Хмелева, сотрудничество с род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омитетом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Pr="00560C1E" w:rsidRDefault="000A4477" w:rsidP="00532EE1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60C1E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77" w:rsidTr="00532EE1">
        <w:tc>
          <w:tcPr>
            <w:tcW w:w="2973" w:type="dxa"/>
            <w:vMerge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«Матери-хранительницы нравственного очага»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фотовыставки «Мамочка милая моя!»</w:t>
            </w:r>
          </w:p>
          <w:p w:rsidR="000A4477" w:rsidRPr="00E63B65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рисунков </w:t>
            </w:r>
            <w:r w:rsidRPr="00E63B65">
              <w:rPr>
                <w:rFonts w:ascii="Times New Roman" w:hAnsi="Times New Roman" w:cs="Times New Roman"/>
                <w:sz w:val="28"/>
                <w:szCs w:val="28"/>
              </w:rPr>
              <w:t>«Наши мамы, бабушки, сестрички</w:t>
            </w:r>
            <w:r w:rsidRPr="00E63B65">
              <w:rPr>
                <w:rFonts w:ascii="Times New Roman" w:eastAsia="Calibri" w:hAnsi="Times New Roman" w:cs="Times New Roman"/>
                <w:sz w:val="28"/>
                <w:szCs w:val="28"/>
              </w:rPr>
              <w:t>».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творческих работ (стихи, рисунки, рассказы, презентации)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77" w:rsidTr="00532EE1">
        <w:trPr>
          <w:trHeight w:val="4187"/>
        </w:trPr>
        <w:tc>
          <w:tcPr>
            <w:tcW w:w="2973" w:type="dxa"/>
          </w:tcPr>
          <w:p w:rsidR="000A4477" w:rsidRPr="00137FD8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b/>
                <w:sz w:val="28"/>
                <w:szCs w:val="28"/>
              </w:rPr>
              <w:t>«Слагаемые здоровья»</w:t>
            </w: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-инструктаж по ППБ;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-учебная эвакуация;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-«Безопасный путь в школу» (инструктаж);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-инструктаж по ПДД;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-инструктаж по правилам поведения на перемене, в столовой, на прогулке;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-акция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(сбор макулатуры);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-правила поведения вблизи водоемов в осенний период (зимний)»;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«Огонь- друг и враг человека»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-«Опасный лед» (беседа);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-изучение  состояния физического здоровья учащихся совместно с мед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ерсоналом школы</w:t>
            </w:r>
          </w:p>
          <w:p w:rsidR="000A4477" w:rsidRPr="00207D7E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беседа «Внимание – инфекция!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77" w:rsidTr="00532EE1">
        <w:tc>
          <w:tcPr>
            <w:tcW w:w="2973" w:type="dxa"/>
          </w:tcPr>
          <w:p w:rsidR="000A4477" w:rsidRPr="00137FD8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«Тепло родного очага»</w:t>
            </w:r>
          </w:p>
        </w:tc>
        <w:tc>
          <w:tcPr>
            <w:tcW w:w="8334" w:type="dxa"/>
          </w:tcPr>
          <w:p w:rsidR="000A4477" w:rsidRPr="00F51DF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собрания:</w:t>
            </w:r>
          </w:p>
          <w:p w:rsidR="000A4477" w:rsidRPr="00F51DF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>-организационное;</w:t>
            </w:r>
          </w:p>
          <w:p w:rsidR="000A4477" w:rsidRPr="00F51DF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>-«Мудрость родительской любви»;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Операция «Чистый класс»</w:t>
            </w:r>
          </w:p>
          <w:p w:rsidR="000A4477" w:rsidRPr="00F51DF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 xml:space="preserve"> -оформление </w:t>
            </w:r>
            <w:proofErr w:type="spellStart"/>
            <w:r w:rsidRPr="00F51DF7">
              <w:rPr>
                <w:rFonts w:ascii="Times New Roman" w:hAnsi="Times New Roman" w:cs="Times New Roman"/>
                <w:sz w:val="28"/>
                <w:szCs w:val="28"/>
              </w:rPr>
              <w:t>фотолетописи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 xml:space="preserve"> класса</w:t>
            </w:r>
          </w:p>
          <w:p w:rsidR="000A4477" w:rsidRPr="00F51DF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>-подготовка кабинета к Новому году</w:t>
            </w:r>
          </w:p>
          <w:p w:rsidR="000A4477" w:rsidRPr="00F51DF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>-составление социального паспорта класса;</w:t>
            </w:r>
          </w:p>
          <w:p w:rsidR="000A4477" w:rsidRPr="00F51DF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1DF7">
              <w:rPr>
                <w:rFonts w:ascii="Times New Roman" w:hAnsi="Times New Roman" w:cs="Times New Roman"/>
                <w:sz w:val="28"/>
                <w:szCs w:val="28"/>
              </w:rPr>
              <w:t>-оформление льготного питания;</w:t>
            </w:r>
          </w:p>
          <w:p w:rsidR="000A4477" w:rsidRPr="003F0AF5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AF5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F0AF5"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 по возникающим вопросам.</w:t>
            </w:r>
          </w:p>
          <w:p w:rsidR="000A4477" w:rsidRPr="003F0AF5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0AF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3F0AF5">
              <w:rPr>
                <w:rFonts w:ascii="Times New Roman" w:hAnsi="Times New Roman" w:cs="Times New Roman"/>
                <w:sz w:val="28"/>
                <w:szCs w:val="28"/>
              </w:rPr>
              <w:t>индивидальные</w:t>
            </w:r>
            <w:proofErr w:type="spellEnd"/>
            <w:r w:rsidRPr="003F0AF5">
              <w:rPr>
                <w:rFonts w:ascii="Times New Roman" w:hAnsi="Times New Roman" w:cs="Times New Roman"/>
                <w:sz w:val="28"/>
                <w:szCs w:val="28"/>
              </w:rPr>
              <w:t xml:space="preserve"> беседы с родителями семей:</w:t>
            </w:r>
          </w:p>
          <w:p w:rsidR="000A4477" w:rsidRDefault="000A4477" w:rsidP="000A4477">
            <w:pPr>
              <w:pStyle w:val="a4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Запоева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Тимура</w:t>
            </w:r>
          </w:p>
          <w:p w:rsidR="000A4477" w:rsidRDefault="000A4477" w:rsidP="000A4477">
            <w:pPr>
              <w:pStyle w:val="a4"/>
              <w:numPr>
                <w:ilvl w:val="0"/>
                <w:numId w:val="1"/>
              </w:num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Тутубалина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Павла.</w:t>
            </w:r>
          </w:p>
          <w:p w:rsidR="000A4477" w:rsidRPr="003F0AF5" w:rsidRDefault="000A4477" w:rsidP="00532EE1">
            <w:pPr>
              <w:spacing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спортивный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Папа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ама,я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 спортивная семья»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77" w:rsidTr="00532EE1">
        <w:tc>
          <w:tcPr>
            <w:tcW w:w="2973" w:type="dxa"/>
          </w:tcPr>
          <w:p w:rsidR="000A4477" w:rsidRPr="00137FD8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b/>
                <w:sz w:val="28"/>
                <w:szCs w:val="28"/>
              </w:rPr>
              <w:t>«Союз ума и красоты»</w:t>
            </w: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-концерт Нижегородской филармонии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-День именинника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-изучение интересов детей, формирование кружков;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-«Новогодние огоньки» (классный праздник) совместно с родителями.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 Путешествие в страну Вежливости и Доброты»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4477" w:rsidTr="00532EE1">
        <w:tc>
          <w:tcPr>
            <w:tcW w:w="2973" w:type="dxa"/>
          </w:tcPr>
          <w:p w:rsidR="000A4477" w:rsidRPr="00137FD8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7FD8">
              <w:rPr>
                <w:rFonts w:ascii="Times New Roman" w:hAnsi="Times New Roman" w:cs="Times New Roman"/>
                <w:b/>
                <w:sz w:val="28"/>
                <w:szCs w:val="28"/>
              </w:rPr>
              <w:t>«Познай себя»</w:t>
            </w:r>
          </w:p>
        </w:tc>
        <w:tc>
          <w:tcPr>
            <w:tcW w:w="8334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Сотрудничество с социально-психологической службой школы с целью выявления уровня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сформированности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психических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процессов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сследования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,уровня воспитанности.</w:t>
            </w:r>
          </w:p>
        </w:tc>
        <w:tc>
          <w:tcPr>
            <w:tcW w:w="878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879" w:type="dxa"/>
          </w:tcPr>
          <w:p w:rsidR="000A4477" w:rsidRDefault="000A4477" w:rsidP="00532EE1">
            <w:pPr>
              <w:spacing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4477" w:rsidRPr="00847A53" w:rsidRDefault="000A4477" w:rsidP="000A4477">
      <w:pPr>
        <w:spacing w:line="240" w:lineRule="atLeast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429FD" w:rsidRDefault="008429FD"/>
    <w:sectPr w:rsidR="008429FD" w:rsidSect="00B342FB">
      <w:pgSz w:w="16838" w:h="11906" w:orient="landscape"/>
      <w:pgMar w:top="284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2EC"/>
    <w:multiLevelType w:val="hybridMultilevel"/>
    <w:tmpl w:val="5670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A4477"/>
    <w:rsid w:val="000A4477"/>
    <w:rsid w:val="008429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4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4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44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589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2013-09-22T06:57:00Z</dcterms:created>
  <dcterms:modified xsi:type="dcterms:W3CDTF">2013-09-22T06:58:00Z</dcterms:modified>
</cp:coreProperties>
</file>