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81" w:rsidRDefault="006E788E">
      <w:pPr>
        <w:pStyle w:val="10"/>
        <w:keepNext/>
        <w:keepLines/>
        <w:shd w:val="clear" w:color="auto" w:fill="auto"/>
        <w:spacing w:before="0" w:after="456"/>
        <w:ind w:left="740"/>
      </w:pPr>
      <w:bookmarkStart w:id="0" w:name="bookmark0"/>
      <w:r>
        <w:t>Организации рабочего места, как</w:t>
      </w:r>
      <w:r w:rsidRPr="006E788E">
        <w:t xml:space="preserve"> </w:t>
      </w:r>
      <w:r w:rsidR="00F86695">
        <w:t xml:space="preserve"> помочь ребенку </w:t>
      </w:r>
      <w:proofErr w:type="gramStart"/>
      <w:r w:rsidR="00F86695">
        <w:t>к</w:t>
      </w:r>
      <w:proofErr w:type="gramEnd"/>
      <w:r w:rsidR="00F86695">
        <w:t xml:space="preserve"> овладении письмом.</w:t>
      </w:r>
      <w:bookmarkEnd w:id="0"/>
    </w:p>
    <w:p w:rsidR="00BC7181" w:rsidRDefault="00F86695">
      <w:pPr>
        <w:pStyle w:val="4"/>
        <w:shd w:val="clear" w:color="auto" w:fill="auto"/>
        <w:spacing w:before="0"/>
        <w:ind w:left="20" w:right="40"/>
      </w:pPr>
      <w:r>
        <w:t xml:space="preserve">Очень часто в ответ на вопрос: «Хочется ли тебе пойти в школу и если да, то почему?» — будущие первоклассники говорят, что в школу им хочется пойти, чтобы </w:t>
      </w:r>
      <w:r>
        <w:t>научиться писать «письменными» буквами, «как взрослые». Писать курсивные буквы — мечта ребенка. Даже если он уже читает и умеет писать печатными буквами, его притягивает письмо «по-взрослому». Что нужно сделать родителям, чтобы у сына или дочери сохранилос</w:t>
      </w:r>
      <w:r>
        <w:t>ь это желание, чтобы обучение письму не превратилось в муку? Нужно ли до школы заниматься по прописям? Когда тренировать ребенка рано, а когда уже поздно? Об этом мы и хотим поговорить.</w:t>
      </w:r>
    </w:p>
    <w:p w:rsidR="00BC7181" w:rsidRDefault="00F86695">
      <w:pPr>
        <w:pStyle w:val="4"/>
        <w:shd w:val="clear" w:color="auto" w:fill="auto"/>
        <w:spacing w:before="0"/>
        <w:ind w:left="20" w:right="40" w:firstLine="620"/>
      </w:pPr>
      <w:r>
        <w:t>Сначала давайте определимся с тем, что представляет собой процесс пись</w:t>
      </w:r>
      <w:r>
        <w:t>ма.</w:t>
      </w:r>
    </w:p>
    <w:p w:rsidR="00BC7181" w:rsidRDefault="00F86695">
      <w:pPr>
        <w:pStyle w:val="4"/>
        <w:shd w:val="clear" w:color="auto" w:fill="auto"/>
        <w:spacing w:before="0"/>
        <w:ind w:left="20" w:right="40" w:firstLine="620"/>
      </w:pPr>
      <w:r>
        <w:t>Письмо — это передача устной речи с помощью графических знаков. Перечислим действия, которые должен выполнить ребенок, пишущий какое-либо слово. Сначала он проводит звуковой анализ слова, то есть выделяет последовательность звуков, входящих в его соста</w:t>
      </w:r>
      <w:r>
        <w:t xml:space="preserve">в, уточняет слышимые звуки. Выделенные звуки или их комплексы в свою очередь превращаются ребенком в зрительную </w:t>
      </w:r>
      <w:proofErr w:type="spellStart"/>
      <w:r>
        <w:t>фафическую</w:t>
      </w:r>
      <w:proofErr w:type="spellEnd"/>
      <w:r>
        <w:t xml:space="preserve"> схему, иными словами, ребенок </w:t>
      </w:r>
      <w:proofErr w:type="gramStart"/>
      <w:r>
        <w:t>представляет себе это слово</w:t>
      </w:r>
      <w:proofErr w:type="gramEnd"/>
      <w:r>
        <w:t xml:space="preserve"> написанным. Последний этап — превращение ребенком зрительных образов в нужн</w:t>
      </w:r>
      <w:r>
        <w:t>ые графические начертания — осуществляется движениями руки, соответствующими написанию каждой отдельной буквы.</w:t>
      </w:r>
    </w:p>
    <w:p w:rsidR="00BC7181" w:rsidRDefault="00F86695">
      <w:pPr>
        <w:pStyle w:val="4"/>
        <w:shd w:val="clear" w:color="auto" w:fill="auto"/>
        <w:spacing w:before="0"/>
        <w:ind w:left="20" w:firstLine="620"/>
      </w:pPr>
      <w:r>
        <w:t>Как подготовить ребенка к овладению письмом.</w:t>
      </w:r>
    </w:p>
    <w:p w:rsidR="00BC7181" w:rsidRDefault="00F86695">
      <w:pPr>
        <w:pStyle w:val="4"/>
        <w:shd w:val="clear" w:color="auto" w:fill="auto"/>
        <w:spacing w:before="0"/>
        <w:ind w:left="20" w:right="40" w:firstLine="620"/>
      </w:pPr>
      <w:r>
        <w:t xml:space="preserve">Может быть, лучший способ помочь ребенку </w:t>
      </w:r>
      <w:r>
        <w:rPr>
          <w:rStyle w:val="11"/>
        </w:rPr>
        <w:t xml:space="preserve">— </w:t>
      </w:r>
      <w:r>
        <w:t>вручить ему прописи и усадить писать? Давайте сразу догов</w:t>
      </w:r>
      <w:r>
        <w:t xml:space="preserve">оримся, что это </w:t>
      </w:r>
      <w:r>
        <w:rPr>
          <w:rStyle w:val="3"/>
        </w:rPr>
        <w:t xml:space="preserve">совершенно неправильный путь. </w:t>
      </w:r>
      <w:r>
        <w:rPr>
          <w:rStyle w:val="31"/>
        </w:rPr>
        <w:t xml:space="preserve">Не наша задача обучать его по пособиям, предназначенным для б-7-летних детей и применяемым в условиях специального обучения под руководством учителя. Наша с вами задача — подготовить ту базу, основу в развитии </w:t>
      </w:r>
      <w:r>
        <w:rPr>
          <w:rStyle w:val="31"/>
        </w:rPr>
        <w:t>ребенка, которая поможет ему научиться писать. И чем раньше мы начнем это делать, тем радостнее будет обучение.</w:t>
      </w:r>
    </w:p>
    <w:p w:rsidR="00BC7181" w:rsidRDefault="00F86695">
      <w:pPr>
        <w:pStyle w:val="30"/>
        <w:shd w:val="clear" w:color="auto" w:fill="auto"/>
        <w:ind w:left="20" w:right="20" w:firstLine="620"/>
      </w:pPr>
      <w:r>
        <w:rPr>
          <w:rStyle w:val="31"/>
        </w:rPr>
        <w:t xml:space="preserve">У детей 5-7 лет слабо развиты мелкие мышцы кисти, не закончено </w:t>
      </w:r>
      <w:r>
        <w:rPr>
          <w:rStyle w:val="31"/>
        </w:rPr>
        <w:lastRenderedPageBreak/>
        <w:t>отвердение костей запястья и фаланг пальцев. Кроме того, дети этого возраста с бо</w:t>
      </w:r>
      <w:r>
        <w:rPr>
          <w:rStyle w:val="31"/>
        </w:rPr>
        <w:t xml:space="preserve">льшим трудом удерживают какую-либо постоянную позу. Еще один важный аргумент против дублирования школьных занятий или раннего обучения письму (в 4-5 лет): еще не сформированы механизмы пространственного восприятия и зрительной памяти, координации движений </w:t>
      </w:r>
      <w:r>
        <w:rPr>
          <w:rStyle w:val="31"/>
        </w:rPr>
        <w:t>глаза и рук, то есть синхронной деятельности и подчинения руки</w:t>
      </w:r>
    </w:p>
    <w:p w:rsidR="00BC7181" w:rsidRDefault="00F86695">
      <w:pPr>
        <w:pStyle w:val="30"/>
        <w:shd w:val="clear" w:color="auto" w:fill="auto"/>
        <w:ind w:left="20" w:right="20"/>
      </w:pPr>
      <w:r>
        <w:rPr>
          <w:rStyle w:val="31"/>
        </w:rPr>
        <w:t>глазу. Все это создает дополнительные трудности. Для того чтобы помочь ребенку овладеть письмом, давайте выд</w:t>
      </w:r>
      <w:r w:rsidR="006E788E">
        <w:rPr>
          <w:rStyle w:val="31"/>
        </w:rPr>
        <w:t>елим предпосылки овладения этой</w:t>
      </w:r>
      <w:r w:rsidR="006E788E" w:rsidRPr="006E788E">
        <w:rPr>
          <w:rStyle w:val="31"/>
        </w:rPr>
        <w:t xml:space="preserve"> </w:t>
      </w:r>
      <w:r>
        <w:rPr>
          <w:rStyle w:val="31"/>
        </w:rPr>
        <w:t>сложной деятельностью. Обратимся к авторитетам в данн</w:t>
      </w:r>
      <w:r>
        <w:rPr>
          <w:rStyle w:val="31"/>
        </w:rPr>
        <w:t>ой области: «Для того чтобы учащийся мог научиться писать, он должен хорошо различать диктуемые звуки речи и сохранять их порядок, хорошо усвоить написание букв, не смешивая их по начертанию, и выработать твердые двигательные навыки, уверенно чередуя нужны</w:t>
      </w:r>
      <w:r>
        <w:rPr>
          <w:rStyle w:val="31"/>
        </w:rPr>
        <w:t>е движения». Для осуществления письма нужны четкие представления о звуках родного языка и одновременно устойчивые связи звуков и букв, обозначающих эти звуки, а также четкие связи зрительного (то, что видим) и двигательного (то, как пишем) образов буквы.</w:t>
      </w:r>
    </w:p>
    <w:p w:rsidR="00BC7181" w:rsidRDefault="00F86695">
      <w:pPr>
        <w:pStyle w:val="30"/>
        <w:shd w:val="clear" w:color="auto" w:fill="auto"/>
        <w:ind w:left="20" w:right="20" w:firstLine="620"/>
      </w:pPr>
      <w:r>
        <w:rPr>
          <w:rStyle w:val="31"/>
        </w:rPr>
        <w:t>И</w:t>
      </w:r>
      <w:r>
        <w:rPr>
          <w:rStyle w:val="31"/>
        </w:rPr>
        <w:t>так, можно выделить следующие предпосылки овладения письмом:</w:t>
      </w:r>
    </w:p>
    <w:p w:rsidR="00BC7181" w:rsidRDefault="00F86695">
      <w:pPr>
        <w:pStyle w:val="30"/>
        <w:shd w:val="clear" w:color="auto" w:fill="auto"/>
        <w:ind w:left="640" w:right="20"/>
      </w:pPr>
      <w:r>
        <w:rPr>
          <w:rStyle w:val="31"/>
        </w:rPr>
        <w:t>• хороший уровень развития устной речи, произвольное владение ею, способность выделять последовательность звуков в слове, то есть называть все звуки в слове по порядку;</w:t>
      </w:r>
    </w:p>
    <w:p w:rsidR="00BC7181" w:rsidRDefault="00F86695">
      <w:pPr>
        <w:pStyle w:val="4"/>
        <w:shd w:val="clear" w:color="auto" w:fill="auto"/>
        <w:spacing w:before="0"/>
        <w:ind w:left="680" w:right="20" w:firstLine="580"/>
      </w:pPr>
      <w:proofErr w:type="spellStart"/>
      <w:r>
        <w:rPr>
          <w:rStyle w:val="21"/>
        </w:rPr>
        <w:t>сформированность</w:t>
      </w:r>
      <w:proofErr w:type="spellEnd"/>
      <w:r>
        <w:rPr>
          <w:rStyle w:val="21"/>
        </w:rPr>
        <w:t xml:space="preserve"> </w:t>
      </w:r>
      <w:r>
        <w:rPr>
          <w:rStyle w:val="21"/>
        </w:rPr>
        <w:t>пространственного восприятия и пространственных представлений, иными словами, способность на</w:t>
      </w:r>
      <w:r>
        <w:rPr>
          <w:rStyle w:val="21"/>
        </w:rPr>
        <w:softHyphen/>
        <w:t xml:space="preserve">звать предметы, находящиеся справа или слева, умение показывать свою правую руку, левое колено, левое ухо и </w:t>
      </w:r>
      <w:proofErr w:type="spellStart"/>
      <w:r>
        <w:rPr>
          <w:rStyle w:val="21"/>
        </w:rPr>
        <w:t>т</w:t>
      </w:r>
      <w:proofErr w:type="gramStart"/>
      <w:r>
        <w:rPr>
          <w:rStyle w:val="21"/>
        </w:rPr>
        <w:t>.д</w:t>
      </w:r>
      <w:proofErr w:type="spellEnd"/>
      <w:proofErr w:type="gramEnd"/>
      <w:r>
        <w:rPr>
          <w:rStyle w:val="21"/>
        </w:rPr>
        <w:t>;</w:t>
      </w:r>
    </w:p>
    <w:p w:rsidR="00BC7181" w:rsidRDefault="00F86695">
      <w:pPr>
        <w:pStyle w:val="4"/>
        <w:numPr>
          <w:ilvl w:val="0"/>
          <w:numId w:val="1"/>
        </w:numPr>
        <w:shd w:val="clear" w:color="auto" w:fill="auto"/>
        <w:spacing w:before="0"/>
        <w:ind w:left="20" w:firstLine="640"/>
      </w:pPr>
      <w:r>
        <w:rPr>
          <w:rStyle w:val="21"/>
        </w:rPr>
        <w:t xml:space="preserve"> развитие точных движений рук;</w:t>
      </w:r>
    </w:p>
    <w:p w:rsidR="006E788E" w:rsidRPr="006E788E" w:rsidRDefault="00F86695">
      <w:pPr>
        <w:pStyle w:val="4"/>
        <w:numPr>
          <w:ilvl w:val="0"/>
          <w:numId w:val="1"/>
        </w:numPr>
        <w:shd w:val="clear" w:color="auto" w:fill="auto"/>
        <w:spacing w:before="0"/>
        <w:ind w:left="680" w:right="20"/>
        <w:jc w:val="left"/>
        <w:rPr>
          <w:rStyle w:val="21"/>
        </w:rPr>
      </w:pPr>
      <w:r>
        <w:rPr>
          <w:rStyle w:val="21"/>
        </w:rPr>
        <w:t xml:space="preserve"> умение регулироват</w:t>
      </w:r>
      <w:r>
        <w:rPr>
          <w:rStyle w:val="21"/>
        </w:rPr>
        <w:t xml:space="preserve">ь свои действия, применять волевое усилие. </w:t>
      </w:r>
    </w:p>
    <w:p w:rsidR="00BC7181" w:rsidRDefault="00F86695" w:rsidP="006E788E">
      <w:pPr>
        <w:pStyle w:val="4"/>
        <w:shd w:val="clear" w:color="auto" w:fill="auto"/>
        <w:spacing w:before="0"/>
        <w:ind w:left="680" w:right="20"/>
        <w:jc w:val="left"/>
      </w:pPr>
      <w:r>
        <w:rPr>
          <w:rStyle w:val="21"/>
        </w:rPr>
        <w:t>Мы главным образом будем говорить о подготовке к формированию</w:t>
      </w:r>
    </w:p>
    <w:p w:rsidR="00BC7181" w:rsidRDefault="00F86695">
      <w:pPr>
        <w:pStyle w:val="4"/>
        <w:shd w:val="clear" w:color="auto" w:fill="auto"/>
        <w:spacing w:before="0"/>
        <w:ind w:left="20" w:right="20"/>
      </w:pPr>
      <w:proofErr w:type="spellStart"/>
      <w:r>
        <w:rPr>
          <w:rStyle w:val="21"/>
        </w:rPr>
        <w:t>фафического</w:t>
      </w:r>
      <w:proofErr w:type="spellEnd"/>
      <w:r>
        <w:rPr>
          <w:rStyle w:val="21"/>
        </w:rPr>
        <w:t xml:space="preserve"> навыка. Графический навык — это определенные привычные положения и движения пишущей руки, позволяющие изображать письменные знаки и их соед</w:t>
      </w:r>
      <w:r>
        <w:rPr>
          <w:rStyle w:val="21"/>
        </w:rPr>
        <w:t xml:space="preserve">инения. Если графический навык сформирован правильно — ребенок пишет </w:t>
      </w:r>
      <w:r>
        <w:rPr>
          <w:rStyle w:val="21"/>
        </w:rPr>
        <w:lastRenderedPageBreak/>
        <w:t xml:space="preserve">буквы четко, красиво, быстро, если неправильно медленно, </w:t>
      </w:r>
      <w:proofErr w:type="spellStart"/>
      <w:r>
        <w:rPr>
          <w:rStyle w:val="16pt-1pt"/>
        </w:rPr>
        <w:t>экно</w:t>
      </w:r>
      <w:proofErr w:type="spellEnd"/>
      <w:r>
        <w:rPr>
          <w:rStyle w:val="16pt-1pt"/>
        </w:rPr>
        <w:t xml:space="preserve">, </w:t>
      </w:r>
      <w:r>
        <w:rPr>
          <w:rStyle w:val="21"/>
        </w:rPr>
        <w:t xml:space="preserve">неразборчиво. </w:t>
      </w:r>
      <w:r>
        <w:t xml:space="preserve">В то же время переделать неправильный </w:t>
      </w:r>
      <w:proofErr w:type="spellStart"/>
      <w:r>
        <w:t>фафический</w:t>
      </w:r>
      <w:proofErr w:type="spellEnd"/>
      <w:r>
        <w:t xml:space="preserve"> навык порой невозможно.</w:t>
      </w:r>
    </w:p>
    <w:p w:rsidR="00BC7181" w:rsidRDefault="00F86695">
      <w:pPr>
        <w:pStyle w:val="4"/>
        <w:shd w:val="clear" w:color="auto" w:fill="auto"/>
        <w:spacing w:before="0"/>
        <w:ind w:left="20" w:right="20" w:firstLine="640"/>
      </w:pPr>
      <w:r>
        <w:rPr>
          <w:rStyle w:val="32"/>
        </w:rPr>
        <w:t>Итак, подготовка ребенка к письму дол</w:t>
      </w:r>
      <w:r>
        <w:rPr>
          <w:rStyle w:val="32"/>
        </w:rPr>
        <w:t>жна начинаться намного раньше того момента, когда он возьмет ручку. Очень важно, чтобы среди игрушек ребенка были конструкторы с небольшими по размеру деталями для развития не только мелкой моторики, но и пространственного восприятия. Следует поощрять жела</w:t>
      </w:r>
      <w:r>
        <w:rPr>
          <w:rStyle w:val="32"/>
        </w:rPr>
        <w:t>ние ребенка работать руками, будь то помощь по дому, шитье, вышивание, аппликация. Огромное значение для подготовки к письму имеет рисование различными материалами: красками, цветными карандашами, фломастерами. Если ребенок не любит рисовать, ни в коем слу</w:t>
      </w:r>
      <w:r>
        <w:rPr>
          <w:rStyle w:val="32"/>
        </w:rPr>
        <w:t xml:space="preserve">чае не разводите руками и не говорите: «Ну, не любит, не всем же быть Репиными». </w:t>
      </w:r>
      <w:proofErr w:type="gramStart"/>
      <w:r>
        <w:rPr>
          <w:rStyle w:val="32"/>
        </w:rPr>
        <w:t>Постарайтесь</w:t>
      </w:r>
      <w:proofErr w:type="gramEnd"/>
      <w:r>
        <w:rPr>
          <w:rStyle w:val="32"/>
        </w:rPr>
        <w:t xml:space="preserve"> попять причины этой нелюбви и приложите усилия, чтобы заинтересовать ребенка. Организуйте интересную изобразительную деятельность, рисуйте вместе. Для развития ре</w:t>
      </w:r>
      <w:r>
        <w:rPr>
          <w:rStyle w:val="32"/>
        </w:rPr>
        <w:t>бенка роль рисования трудно переоценить.</w:t>
      </w:r>
    </w:p>
    <w:p w:rsidR="00BC7181" w:rsidRDefault="00F86695">
      <w:pPr>
        <w:pStyle w:val="4"/>
        <w:shd w:val="clear" w:color="auto" w:fill="auto"/>
        <w:spacing w:before="0"/>
        <w:ind w:left="20" w:firstLine="640"/>
      </w:pPr>
      <w:r>
        <w:rPr>
          <w:rStyle w:val="32"/>
        </w:rPr>
        <w:t>11риучайте ребенка правильно сидеть при письме.</w:t>
      </w:r>
    </w:p>
    <w:p w:rsidR="00BC7181" w:rsidRDefault="00F86695">
      <w:pPr>
        <w:pStyle w:val="4"/>
        <w:shd w:val="clear" w:color="auto" w:fill="auto"/>
        <w:spacing w:before="0"/>
        <w:ind w:left="20" w:right="20" w:firstLine="640"/>
      </w:pPr>
      <w:r>
        <w:rPr>
          <w:rStyle w:val="32"/>
        </w:rPr>
        <w:t>Успешность формирования навыка письма, особенно почерка, во многом зависит от соблюдения основных гигиенических правил. Они не сложны, но очень важно неукоснительно вы</w:t>
      </w:r>
      <w:r>
        <w:rPr>
          <w:rStyle w:val="32"/>
        </w:rPr>
        <w:t>полнять их на начальных этапах обучения.</w:t>
      </w:r>
    </w:p>
    <w:p w:rsidR="00BC7181" w:rsidRDefault="00F86695">
      <w:pPr>
        <w:pStyle w:val="4"/>
        <w:shd w:val="clear" w:color="auto" w:fill="auto"/>
        <w:spacing w:before="0"/>
        <w:ind w:left="20" w:right="40" w:firstLine="620"/>
      </w:pPr>
      <w:r>
        <w:rPr>
          <w:rStyle w:val="32"/>
        </w:rPr>
        <w:t xml:space="preserve">С первых дней работы ребенка за столом следите за его посадкой. Научив малыша сразу сидеть правильно, вам не придется пот </w:t>
      </w:r>
      <w:proofErr w:type="spellStart"/>
      <w:r>
        <w:rPr>
          <w:rStyle w:val="32"/>
        </w:rPr>
        <w:t>ом</w:t>
      </w:r>
      <w:proofErr w:type="spellEnd"/>
      <w:r>
        <w:rPr>
          <w:rStyle w:val="32"/>
        </w:rPr>
        <w:t xml:space="preserve"> переучивать его. Правильная поза, положение руки и координация движений позволяют </w:t>
      </w:r>
      <w:r>
        <w:rPr>
          <w:rStyle w:val="32"/>
        </w:rPr>
        <w:t>сформировать Стол, за которым работает ребенок, стул, на котором он сидит, должны соответствовать его росту. Туловище нужно держать прямо, не сгибая ни вперед, ни в стороны, не опуская плечи (оба плеча находятся на одной высоте). Грудь не касается стола ра</w:t>
      </w:r>
      <w:r>
        <w:rPr>
          <w:rStyle w:val="32"/>
        </w:rPr>
        <w:t xml:space="preserve">сстояние от стола до груди равно примерно ширине ладони. Ноги согнуты под прямым углом в бедрах и коленях, опираются всей стопой на подставку для ног или на пол. Голова должна быть слегка наклонена вперед так, чтобы глаза находились на расстоянии 20-30 см </w:t>
      </w:r>
      <w:r>
        <w:rPr>
          <w:rStyle w:val="32"/>
        </w:rPr>
        <w:t>от листа бумаги (для ребенка маленького роста это расстояние немного меньше). Локти слегка выступают за край стола и находятся на расстоянии около 10 см от туловища. Такая поза при письме не только удобна, но и позволяет сохранять работоспособность, предот</w:t>
      </w:r>
      <w:r>
        <w:rPr>
          <w:rStyle w:val="32"/>
        </w:rPr>
        <w:t xml:space="preserve">вращать нарушения зрения и осанки. Если ребенок </w:t>
      </w:r>
      <w:r>
        <w:rPr>
          <w:rStyle w:val="32"/>
        </w:rPr>
        <w:lastRenderedPageBreak/>
        <w:t xml:space="preserve">праворукий, свет должен падать на стол слева, если </w:t>
      </w:r>
      <w:proofErr w:type="spellStart"/>
      <w:r>
        <w:rPr>
          <w:rStyle w:val="32"/>
        </w:rPr>
        <w:t>леворукий</w:t>
      </w:r>
      <w:proofErr w:type="spellEnd"/>
      <w:r>
        <w:rPr>
          <w:rStyle w:val="32"/>
        </w:rPr>
        <w:t xml:space="preserve"> — справа.</w:t>
      </w:r>
    </w:p>
    <w:p w:rsidR="00BC7181" w:rsidRDefault="00F86695">
      <w:pPr>
        <w:pStyle w:val="4"/>
        <w:shd w:val="clear" w:color="auto" w:fill="auto"/>
        <w:spacing w:before="0"/>
        <w:ind w:left="20" w:right="40" w:firstLine="620"/>
      </w:pPr>
      <w:r>
        <w:rPr>
          <w:rStyle w:val="32"/>
        </w:rPr>
        <w:t>На первый взгляд все перечисленное кому-то может показаться несущественным. Но цена за невнимание к выполнению этих требований слишком ве</w:t>
      </w:r>
      <w:r>
        <w:rPr>
          <w:rStyle w:val="32"/>
        </w:rPr>
        <w:t>лика — искривление позвоночника, нарушение зрения. Лучше сейчас потратить силы и время на то, чтобы научить ребенка сидеть правильно, чем тратить их потом на визиты к врачам и лечение.</w:t>
      </w:r>
    </w:p>
    <w:p w:rsidR="00BC7181" w:rsidRDefault="00F86695">
      <w:pPr>
        <w:pStyle w:val="4"/>
        <w:shd w:val="clear" w:color="auto" w:fill="auto"/>
        <w:spacing w:before="0"/>
        <w:ind w:left="20" w:right="40" w:firstLine="620"/>
      </w:pPr>
      <w:r>
        <w:rPr>
          <w:rStyle w:val="32"/>
        </w:rPr>
        <w:t xml:space="preserve">Не менее валено научить ребенка располагать тетрадь на столе. От этого </w:t>
      </w:r>
      <w:r>
        <w:rPr>
          <w:rStyle w:val="32"/>
        </w:rPr>
        <w:t>зависит не только качество письма, но и поза пишущего. Лист тетради должен быть сдвинут вправо так, чтобы нижний левый край его находился напротив середины груди, немного (на 20°) был наклонен влево и по мере заполнения отодвигался. Сначала левая рука подд</w:t>
      </w:r>
      <w:r>
        <w:rPr>
          <w:rStyle w:val="32"/>
        </w:rPr>
        <w:t xml:space="preserve">ерживает тетрадь снизу, а по мере заполнения страницы </w:t>
      </w:r>
      <w:r>
        <w:rPr>
          <w:rStyle w:val="11"/>
        </w:rPr>
        <w:t xml:space="preserve">— </w:t>
      </w:r>
      <w:r>
        <w:rPr>
          <w:rStyle w:val="32"/>
        </w:rPr>
        <w:t xml:space="preserve">сверху. Если ребенок </w:t>
      </w:r>
      <w:proofErr w:type="spellStart"/>
      <w:r>
        <w:rPr>
          <w:rStyle w:val="32"/>
        </w:rPr>
        <w:t>леворукий</w:t>
      </w:r>
      <w:proofErr w:type="spellEnd"/>
      <w:r>
        <w:rPr>
          <w:rStyle w:val="32"/>
        </w:rPr>
        <w:t>, лист располагается так, что нижний правый угол «смотрит» в середину груди ребенка, а нижний левый край приподнят (на 20°). Правой рукой ребенок придерживает тетрадь в н</w:t>
      </w:r>
      <w:r>
        <w:rPr>
          <w:rStyle w:val="32"/>
        </w:rPr>
        <w:t xml:space="preserve">ужном положении </w:t>
      </w:r>
      <w:proofErr w:type="gramStart"/>
      <w:r>
        <w:rPr>
          <w:rStyle w:val="32"/>
        </w:rPr>
        <w:t>и</w:t>
      </w:r>
      <w:proofErr w:type="gramEnd"/>
      <w:r>
        <w:rPr>
          <w:rStyle w:val="32"/>
        </w:rPr>
        <w:t xml:space="preserve"> но мере необходимости отодвигает ее от себя.</w:t>
      </w:r>
    </w:p>
    <w:p w:rsidR="00BC7181" w:rsidRDefault="00F86695">
      <w:pPr>
        <w:pStyle w:val="4"/>
        <w:shd w:val="clear" w:color="auto" w:fill="auto"/>
        <w:spacing w:before="0"/>
        <w:ind w:left="40" w:right="20" w:firstLine="620"/>
      </w:pPr>
      <w:r>
        <w:rPr>
          <w:rStyle w:val="32"/>
        </w:rPr>
        <w:t xml:space="preserve">Советуем вам посадить ребенка правильно и обвести на столе цветным мелком (подходят для этого мелки «Живопись» — их след долю не стирается) контуры тетради так, как она должна быть расположена </w:t>
      </w:r>
      <w:r>
        <w:rPr>
          <w:rStyle w:val="32"/>
        </w:rPr>
        <w:t>во время работы соответственно правой или левой рукой. Па первых порах это будет хорошим ориентиром.</w:t>
      </w:r>
    </w:p>
    <w:p w:rsidR="00BC7181" w:rsidRDefault="00F86695">
      <w:pPr>
        <w:pStyle w:val="4"/>
        <w:shd w:val="clear" w:color="auto" w:fill="auto"/>
        <w:spacing w:before="0"/>
        <w:ind w:left="40" w:firstLine="620"/>
      </w:pPr>
      <w:r>
        <w:rPr>
          <w:rStyle w:val="32"/>
        </w:rPr>
        <w:t>Как правильно держать ручку?</w:t>
      </w:r>
    </w:p>
    <w:p w:rsidR="00BC7181" w:rsidRDefault="00F86695">
      <w:pPr>
        <w:pStyle w:val="4"/>
        <w:shd w:val="clear" w:color="auto" w:fill="auto"/>
        <w:spacing w:before="0"/>
        <w:ind w:left="40" w:right="20" w:firstLine="620"/>
      </w:pPr>
      <w:r>
        <w:rPr>
          <w:rStyle w:val="32"/>
        </w:rPr>
        <w:t xml:space="preserve">Свободное движение пишущей руки </w:t>
      </w:r>
      <w:proofErr w:type="gramStart"/>
      <w:r>
        <w:rPr>
          <w:rStyle w:val="32"/>
        </w:rPr>
        <w:t>зависит</w:t>
      </w:r>
      <w:proofErr w:type="gramEnd"/>
      <w:r>
        <w:rPr>
          <w:rStyle w:val="32"/>
        </w:rPr>
        <w:t xml:space="preserve"> прежде всего от того, как человек держит ручку. Нужно, чтобы при письме сгибались и ра</w:t>
      </w:r>
      <w:r>
        <w:rPr>
          <w:rStyle w:val="32"/>
        </w:rPr>
        <w:t>згибались пальцы, производились вращательные и некоторые другие движения, одновременно рука Должна передвигаться слева направо от начала к концу строки. Псе эти движения будут затруднены, если ручку сжимать чересчур сильно (при этом прогибается указательны</w:t>
      </w:r>
      <w:r>
        <w:rPr>
          <w:rStyle w:val="32"/>
        </w:rPr>
        <w:t xml:space="preserve">й палец), держать вертикально или так, чтобы свободный конец ее был направлен в сторону </w:t>
      </w:r>
      <w:proofErr w:type="gramStart"/>
      <w:r>
        <w:rPr>
          <w:rStyle w:val="32"/>
        </w:rPr>
        <w:t>от</w:t>
      </w:r>
      <w:proofErr w:type="gramEnd"/>
      <w:r>
        <w:rPr>
          <w:rStyle w:val="32"/>
        </w:rPr>
        <w:t xml:space="preserve"> пишущего. Невозможны свободные движения при письме и в том случае, если рука опирается о стол тыльной стороной.</w:t>
      </w:r>
    </w:p>
    <w:p w:rsidR="00BC7181" w:rsidRDefault="00F86695" w:rsidP="006E788E">
      <w:pPr>
        <w:pStyle w:val="4"/>
        <w:shd w:val="clear" w:color="auto" w:fill="auto"/>
        <w:spacing w:before="0"/>
        <w:ind w:left="40" w:right="20" w:firstLine="620"/>
      </w:pPr>
      <w:r>
        <w:rPr>
          <w:rStyle w:val="32"/>
        </w:rPr>
        <w:t>Ручка должна лежать на левой стороне среднего пальца.</w:t>
      </w:r>
      <w:r>
        <w:rPr>
          <w:rStyle w:val="32"/>
        </w:rPr>
        <w:t xml:space="preserve"> Указательный палец сверху придерживает ее, большой палец поддерживает ручку с левой стороны. Вес </w:t>
      </w:r>
      <w:r>
        <w:rPr>
          <w:rStyle w:val="32"/>
        </w:rPr>
        <w:lastRenderedPageBreak/>
        <w:t>три пальца слегка закруглены и не сжимают ручку сильно. Указательный палец может легко подниматься, при этом ручка не должна падать. Расстояние от кончика сте</w:t>
      </w:r>
      <w:r>
        <w:rPr>
          <w:rStyle w:val="32"/>
        </w:rPr>
        <w:t xml:space="preserve">ржня до указательного пальца —2 см. </w:t>
      </w:r>
      <w:proofErr w:type="spellStart"/>
      <w:r>
        <w:rPr>
          <w:rStyle w:val="32"/>
        </w:rPr>
        <w:t>Леворукий</w:t>
      </w:r>
      <w:proofErr w:type="spellEnd"/>
      <w:r>
        <w:rPr>
          <w:rStyle w:val="32"/>
        </w:rPr>
        <w:t xml:space="preserve"> ребенок должен держать ручку выше, чем праворукий, на расстоянии примерно 4 ем от кончика стержня. Оптимальная длина ручки </w:t>
      </w:r>
      <w:r>
        <w:rPr>
          <w:rStyle w:val="11"/>
        </w:rPr>
        <w:t xml:space="preserve">— </w:t>
      </w:r>
      <w:r>
        <w:rPr>
          <w:rStyle w:val="32"/>
        </w:rPr>
        <w:t xml:space="preserve">15 см: очень короткие или очень длинные ручки лучше не использовать. Слишком твердый </w:t>
      </w:r>
      <w:r>
        <w:rPr>
          <w:rStyle w:val="32"/>
        </w:rPr>
        <w:t>стержень, ребристые грани неудобны, требуют дополнительных усилий,</w:t>
      </w:r>
      <w:r w:rsidR="006E788E" w:rsidRPr="006E788E">
        <w:t xml:space="preserve"> </w:t>
      </w:r>
      <w:r>
        <w:rPr>
          <w:rStyle w:val="32"/>
        </w:rPr>
        <w:t>затрудняют процесс формирования навыка письма</w:t>
      </w:r>
      <w:proofErr w:type="gramStart"/>
      <w:r>
        <w:rPr>
          <w:rStyle w:val="32"/>
        </w:rPr>
        <w:t xml:space="preserve"> И</w:t>
      </w:r>
      <w:proofErr w:type="gramEnd"/>
      <w:r>
        <w:rPr>
          <w:rStyle w:val="32"/>
        </w:rPr>
        <w:t>так, ручку нужно держать свободно, не зажимая ее слишком крепко и не прогибая указательный палец, чтобы не увеличивалось мышечное напряжение.</w:t>
      </w:r>
    </w:p>
    <w:sectPr w:rsidR="00BC7181" w:rsidSect="00BC7181">
      <w:type w:val="continuous"/>
      <w:pgSz w:w="11909" w:h="16838"/>
      <w:pgMar w:top="1180" w:right="1068" w:bottom="1187" w:left="10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695" w:rsidRDefault="00F86695" w:rsidP="00BC7181">
      <w:r>
        <w:separator/>
      </w:r>
    </w:p>
  </w:endnote>
  <w:endnote w:type="continuationSeparator" w:id="0">
    <w:p w:rsidR="00F86695" w:rsidRDefault="00F86695" w:rsidP="00BC7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695" w:rsidRDefault="00F86695"/>
  </w:footnote>
  <w:footnote w:type="continuationSeparator" w:id="0">
    <w:p w:rsidR="00F86695" w:rsidRDefault="00F8669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41668"/>
    <w:multiLevelType w:val="multilevel"/>
    <w:tmpl w:val="D31462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C7181"/>
    <w:rsid w:val="006E788E"/>
    <w:rsid w:val="00BC7181"/>
    <w:rsid w:val="00F8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718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718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C71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BC71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4"/>
    <w:rsid w:val="00BC71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sid w:val="00BC718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C71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BC718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2"/>
    <w:basedOn w:val="a4"/>
    <w:rsid w:val="00BC718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6pt-1pt">
    <w:name w:val="Основной текст + 16 pt;Интервал -1 pt"/>
    <w:basedOn w:val="a4"/>
    <w:rsid w:val="00BC7181"/>
    <w:rPr>
      <w:color w:val="000000"/>
      <w:spacing w:val="-20"/>
      <w:w w:val="100"/>
      <w:position w:val="0"/>
      <w:sz w:val="32"/>
      <w:szCs w:val="32"/>
      <w:lang w:val="ru-RU" w:eastAsia="ru-RU" w:bidi="ru-RU"/>
    </w:rPr>
  </w:style>
  <w:style w:type="character" w:customStyle="1" w:styleId="32">
    <w:name w:val="Основной текст3"/>
    <w:basedOn w:val="a4"/>
    <w:rsid w:val="00BC718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C7181"/>
    <w:pPr>
      <w:shd w:val="clear" w:color="auto" w:fill="FFFFFF"/>
      <w:spacing w:after="300" w:line="48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0">
    <w:name w:val="Заголовок №1"/>
    <w:basedOn w:val="a"/>
    <w:link w:val="1"/>
    <w:rsid w:val="00BC7181"/>
    <w:pPr>
      <w:shd w:val="clear" w:color="auto" w:fill="FFFFFF"/>
      <w:spacing w:before="300" w:after="300" w:line="677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4"/>
    <w:basedOn w:val="a"/>
    <w:link w:val="a4"/>
    <w:rsid w:val="00BC7181"/>
    <w:pPr>
      <w:shd w:val="clear" w:color="auto" w:fill="FFFFFF"/>
      <w:spacing w:before="300" w:line="48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BC7181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1330</Words>
  <Characters>7582</Characters>
  <Application>Microsoft Office Word</Application>
  <DocSecurity>0</DocSecurity>
  <Lines>63</Lines>
  <Paragraphs>17</Paragraphs>
  <ScaleCrop>false</ScaleCrop>
  <Company>Krokoz™ Inc.</Company>
  <LinksUpToDate>false</LinksUpToDate>
  <CharactersWithSpaces>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2013-12-11T17:57:00Z</dcterms:created>
  <dcterms:modified xsi:type="dcterms:W3CDTF">2013-12-11T17:58:00Z</dcterms:modified>
</cp:coreProperties>
</file>