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E" w:rsidRPr="003613B4" w:rsidRDefault="00044C1E" w:rsidP="00044C1E">
      <w:pPr>
        <w:pStyle w:val="a5"/>
        <w:spacing w:line="240" w:lineRule="auto"/>
        <w:rPr>
          <w:b w:val="0"/>
          <w:sz w:val="20"/>
          <w:szCs w:val="20"/>
        </w:rPr>
      </w:pPr>
      <w:r w:rsidRPr="003613B4">
        <w:rPr>
          <w:b w:val="0"/>
          <w:color w:val="000000"/>
          <w:sz w:val="20"/>
          <w:szCs w:val="20"/>
        </w:rPr>
        <w:object w:dxaOrig="118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ed="t" fillcolor="yellow">
            <v:imagedata r:id="rId5" o:title=""/>
          </v:shape>
          <o:OLEObject Type="Embed" ProgID="MSPhotoEd.3" ShapeID="_x0000_i1025" DrawAspect="Content" ObjectID="_1442005281" r:id="rId6"/>
        </w:object>
      </w:r>
    </w:p>
    <w:p w:rsidR="00044C1E" w:rsidRPr="003613B4" w:rsidRDefault="00044C1E" w:rsidP="00044C1E">
      <w:pPr>
        <w:spacing w:after="0" w:line="240" w:lineRule="auto"/>
        <w:jc w:val="center"/>
        <w:rPr>
          <w:rFonts w:ascii="Times New Roman" w:hAnsi="Times New Roman"/>
        </w:rPr>
      </w:pPr>
    </w:p>
    <w:p w:rsidR="00044C1E" w:rsidRPr="003613B4" w:rsidRDefault="00044C1E" w:rsidP="00044C1E">
      <w:pPr>
        <w:spacing w:after="0" w:line="240" w:lineRule="auto"/>
        <w:jc w:val="center"/>
        <w:rPr>
          <w:rFonts w:ascii="Times New Roman" w:hAnsi="Times New Roman"/>
        </w:rPr>
      </w:pPr>
      <w:r w:rsidRPr="003613B4">
        <w:rPr>
          <w:rFonts w:ascii="Times New Roman" w:hAnsi="Times New Roman"/>
        </w:rPr>
        <w:t>Комитет образования администрации Заводоуковского городского округа</w:t>
      </w:r>
    </w:p>
    <w:p w:rsidR="00044C1E" w:rsidRPr="003613B4" w:rsidRDefault="00044C1E" w:rsidP="00044C1E">
      <w:pPr>
        <w:spacing w:after="0" w:line="240" w:lineRule="auto"/>
        <w:jc w:val="center"/>
        <w:rPr>
          <w:rFonts w:ascii="Times New Roman" w:hAnsi="Times New Roman"/>
        </w:rPr>
      </w:pPr>
      <w:r w:rsidRPr="003613B4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044C1E" w:rsidRPr="003613B4" w:rsidRDefault="00044C1E" w:rsidP="00044C1E">
      <w:pPr>
        <w:spacing w:after="0" w:line="240" w:lineRule="auto"/>
        <w:jc w:val="center"/>
        <w:rPr>
          <w:rFonts w:ascii="Times New Roman" w:hAnsi="Times New Roman"/>
        </w:rPr>
      </w:pPr>
      <w:r w:rsidRPr="003613B4">
        <w:rPr>
          <w:rFonts w:ascii="Times New Roman" w:hAnsi="Times New Roman"/>
        </w:rPr>
        <w:t>Заводоуковского городского округа</w:t>
      </w:r>
    </w:p>
    <w:p w:rsidR="00044C1E" w:rsidRPr="003613B4" w:rsidRDefault="00044C1E" w:rsidP="00044C1E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13B4">
        <w:rPr>
          <w:rFonts w:ascii="Times New Roman" w:hAnsi="Times New Roman"/>
        </w:rPr>
        <w:t>«Бигилинская средняя общеобразовательная школа имени первого директора, отличника народного образования СССР  А.П. Горохова»</w:t>
      </w:r>
    </w:p>
    <w:p w:rsidR="00044C1E" w:rsidRPr="003613B4" w:rsidRDefault="00044C1E" w:rsidP="00044C1E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13B4">
        <w:rPr>
          <w:rFonts w:ascii="Times New Roman" w:hAnsi="Times New Roman"/>
        </w:rPr>
        <w:t>(МАОУ «Бигилинская СОШ»)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044C1E">
      <w:pPr>
        <w:pStyle w:val="a4"/>
        <w:tabs>
          <w:tab w:val="left" w:pos="637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Рассмотрено</w:t>
      </w:r>
      <w:proofErr w:type="gramStart"/>
      <w:r>
        <w:rPr>
          <w:rFonts w:asciiTheme="minorHAnsi" w:hAnsiTheme="minorHAnsi" w:cstheme="minorHAnsi"/>
          <w:sz w:val="24"/>
        </w:rPr>
        <w:tab/>
        <w:t>У</w:t>
      </w:r>
      <w:proofErr w:type="gramEnd"/>
      <w:r>
        <w:rPr>
          <w:rFonts w:asciiTheme="minorHAnsi" w:hAnsiTheme="minorHAnsi" w:cstheme="minorHAnsi"/>
          <w:sz w:val="24"/>
        </w:rPr>
        <w:t>тверждаю</w:t>
      </w:r>
    </w:p>
    <w:p w:rsidR="00044C1E" w:rsidRDefault="00044C1E" w:rsidP="00044C1E">
      <w:pPr>
        <w:pStyle w:val="a4"/>
        <w:tabs>
          <w:tab w:val="left" w:pos="637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на МО классных</w:t>
      </w:r>
      <w:r>
        <w:rPr>
          <w:rFonts w:asciiTheme="minorHAnsi" w:hAnsiTheme="minorHAnsi" w:cstheme="minorHAnsi"/>
          <w:sz w:val="24"/>
        </w:rPr>
        <w:tab/>
        <w:t>Директор школы</w:t>
      </w:r>
    </w:p>
    <w:p w:rsidR="00044C1E" w:rsidRDefault="00044C1E" w:rsidP="00044C1E">
      <w:pPr>
        <w:pStyle w:val="a4"/>
        <w:tabs>
          <w:tab w:val="left" w:pos="637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руково</w:t>
      </w:r>
      <w:r w:rsidR="00A31820">
        <w:rPr>
          <w:rFonts w:asciiTheme="minorHAnsi" w:hAnsiTheme="minorHAnsi" w:cstheme="minorHAnsi"/>
          <w:sz w:val="24"/>
        </w:rPr>
        <w:t>дителей</w:t>
      </w:r>
      <w:r w:rsidR="00A31820">
        <w:rPr>
          <w:rFonts w:asciiTheme="minorHAnsi" w:hAnsiTheme="minorHAnsi" w:cstheme="minorHAnsi"/>
          <w:sz w:val="24"/>
        </w:rPr>
        <w:tab/>
        <w:t xml:space="preserve">_________  Л.М. </w:t>
      </w:r>
      <w:proofErr w:type="spellStart"/>
      <w:r w:rsidR="00A31820">
        <w:rPr>
          <w:rFonts w:asciiTheme="minorHAnsi" w:hAnsiTheme="minorHAnsi" w:cstheme="minorHAnsi"/>
          <w:sz w:val="24"/>
        </w:rPr>
        <w:t>Погудина</w:t>
      </w:r>
      <w:proofErr w:type="spellEnd"/>
    </w:p>
    <w:p w:rsidR="00044C1E" w:rsidRDefault="00044C1E" w:rsidP="00044C1E">
      <w:pPr>
        <w:pStyle w:val="a4"/>
        <w:tabs>
          <w:tab w:val="left" w:pos="637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Про</w:t>
      </w:r>
      <w:r w:rsidR="00A31820">
        <w:rPr>
          <w:rFonts w:asciiTheme="minorHAnsi" w:hAnsiTheme="minorHAnsi" w:cstheme="minorHAnsi"/>
          <w:sz w:val="24"/>
        </w:rPr>
        <w:t>токол № ___</w:t>
      </w:r>
      <w:r w:rsidR="00A31820">
        <w:rPr>
          <w:rFonts w:asciiTheme="minorHAnsi" w:hAnsiTheme="minorHAnsi" w:cstheme="minorHAnsi"/>
          <w:sz w:val="24"/>
        </w:rPr>
        <w:tab/>
        <w:t>Приказ №___от___2013</w:t>
      </w:r>
    </w:p>
    <w:p w:rsidR="00044C1E" w:rsidRDefault="00A31820" w:rsidP="00B03E6C">
      <w:pPr>
        <w:pStyle w:val="a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от_________2013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Руководитель МО</w:t>
      </w:r>
    </w:p>
    <w:p w:rsidR="00044C1E" w:rsidRPr="00044C1E" w:rsidRDefault="00044C1E" w:rsidP="00B03E6C">
      <w:pPr>
        <w:pStyle w:val="a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044C1E">
      <w:pPr>
        <w:pStyle w:val="a4"/>
        <w:jc w:val="center"/>
        <w:rPr>
          <w:rFonts w:asciiTheme="minorHAnsi" w:hAnsiTheme="minorHAnsi" w:cstheme="minorHAnsi"/>
          <w:b/>
          <w:sz w:val="32"/>
        </w:rPr>
      </w:pPr>
    </w:p>
    <w:p w:rsidR="00044C1E" w:rsidRDefault="00044C1E" w:rsidP="00044C1E">
      <w:pPr>
        <w:pStyle w:val="a4"/>
        <w:jc w:val="center"/>
        <w:rPr>
          <w:rFonts w:asciiTheme="minorHAnsi" w:hAnsiTheme="minorHAnsi" w:cstheme="minorHAnsi"/>
          <w:b/>
          <w:sz w:val="32"/>
        </w:rPr>
      </w:pPr>
    </w:p>
    <w:p w:rsidR="00044C1E" w:rsidRPr="00044C1E" w:rsidRDefault="00044C1E" w:rsidP="00044C1E">
      <w:pPr>
        <w:pStyle w:val="a4"/>
        <w:jc w:val="center"/>
        <w:rPr>
          <w:rFonts w:asciiTheme="minorHAnsi" w:hAnsiTheme="minorHAnsi" w:cstheme="minorHAnsi"/>
          <w:b/>
          <w:sz w:val="32"/>
        </w:rPr>
      </w:pPr>
      <w:r w:rsidRPr="00044C1E">
        <w:rPr>
          <w:rFonts w:asciiTheme="minorHAnsi" w:hAnsiTheme="minorHAnsi" w:cstheme="minorHAnsi"/>
          <w:b/>
          <w:sz w:val="32"/>
        </w:rPr>
        <w:t>ВОСПИТАТЕЛЬНАЯ ПРОГРАММА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Pr="00044C1E" w:rsidRDefault="00044C1E" w:rsidP="00044C1E">
      <w:pPr>
        <w:pStyle w:val="a4"/>
        <w:jc w:val="center"/>
        <w:rPr>
          <w:rFonts w:asciiTheme="minorHAnsi" w:hAnsiTheme="minorHAnsi" w:cstheme="minorHAnsi"/>
          <w:b/>
          <w:sz w:val="36"/>
        </w:rPr>
      </w:pPr>
    </w:p>
    <w:p w:rsidR="00044C1E" w:rsidRPr="00044C1E" w:rsidRDefault="00044C1E" w:rsidP="00044C1E">
      <w:pPr>
        <w:pStyle w:val="a4"/>
        <w:jc w:val="center"/>
        <w:rPr>
          <w:rFonts w:asciiTheme="minorHAnsi" w:hAnsiTheme="minorHAnsi" w:cstheme="minorHAnsi"/>
          <w:b/>
          <w:sz w:val="36"/>
        </w:rPr>
      </w:pPr>
      <w:r w:rsidRPr="00044C1E">
        <w:rPr>
          <w:rFonts w:asciiTheme="minorHAnsi" w:hAnsiTheme="minorHAnsi" w:cstheme="minorHAnsi"/>
          <w:b/>
          <w:sz w:val="36"/>
        </w:rPr>
        <w:t>«ПУТЕШЕСТВИЕ НА ПЛАНЕТУ ЗНАНИЙ»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Pr="007C5123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Pr="007C5123" w:rsidRDefault="00044C1E" w:rsidP="00044C1E">
      <w:pPr>
        <w:pStyle w:val="a4"/>
        <w:jc w:val="right"/>
        <w:rPr>
          <w:rFonts w:asciiTheme="minorHAnsi" w:hAnsiTheme="minorHAnsi" w:cstheme="minorHAnsi"/>
          <w:b/>
          <w:sz w:val="28"/>
        </w:rPr>
      </w:pPr>
      <w:r w:rsidRPr="007C5123">
        <w:rPr>
          <w:rFonts w:asciiTheme="minorHAnsi" w:hAnsiTheme="minorHAnsi" w:cstheme="minorHAnsi"/>
          <w:sz w:val="28"/>
        </w:rPr>
        <w:t xml:space="preserve">Программу составила </w:t>
      </w:r>
      <w:r w:rsidRPr="007C5123">
        <w:rPr>
          <w:rFonts w:asciiTheme="minorHAnsi" w:hAnsiTheme="minorHAnsi" w:cstheme="minorHAnsi"/>
          <w:b/>
          <w:sz w:val="28"/>
        </w:rPr>
        <w:t>Гилина Людмила Васильевна</w:t>
      </w: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Default="00044C1E" w:rsidP="00B03E6C">
      <w:pPr>
        <w:pStyle w:val="a4"/>
        <w:rPr>
          <w:rFonts w:asciiTheme="minorHAnsi" w:hAnsiTheme="minorHAnsi" w:cstheme="minorHAnsi"/>
          <w:sz w:val="32"/>
        </w:rPr>
      </w:pPr>
    </w:p>
    <w:p w:rsidR="00044C1E" w:rsidRPr="007C5123" w:rsidRDefault="007C5123" w:rsidP="00044C1E">
      <w:pPr>
        <w:pStyle w:val="a4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с. Бигила</w:t>
      </w:r>
      <w:r w:rsidR="00A31820" w:rsidRPr="007C5123">
        <w:rPr>
          <w:rFonts w:asciiTheme="minorHAnsi" w:hAnsiTheme="minorHAnsi" w:cstheme="minorHAnsi"/>
          <w:sz w:val="28"/>
        </w:rPr>
        <w:t xml:space="preserve"> 2013</w:t>
      </w:r>
      <w:r w:rsidR="00044C1E" w:rsidRPr="007C5123">
        <w:rPr>
          <w:rFonts w:asciiTheme="minorHAnsi" w:hAnsiTheme="minorHAnsi" w:cstheme="minorHAnsi"/>
          <w:sz w:val="28"/>
        </w:rPr>
        <w:t xml:space="preserve"> г.</w:t>
      </w:r>
    </w:p>
    <w:p w:rsidR="00B03E6C" w:rsidRPr="00B03E6C" w:rsidRDefault="00B03E6C" w:rsidP="00B03E6C">
      <w:pPr>
        <w:pStyle w:val="a4"/>
        <w:rPr>
          <w:rFonts w:asciiTheme="minorHAnsi" w:hAnsiTheme="minorHAnsi" w:cstheme="minorHAnsi"/>
          <w:sz w:val="32"/>
        </w:rPr>
      </w:pPr>
      <w:r w:rsidRPr="00B03E6C">
        <w:rPr>
          <w:rFonts w:asciiTheme="minorHAnsi" w:hAnsiTheme="minorHAnsi" w:cstheme="minorHAnsi"/>
          <w:sz w:val="32"/>
        </w:rPr>
        <w:lastRenderedPageBreak/>
        <w:t>2010-2014</w:t>
      </w:r>
    </w:p>
    <w:p w:rsidR="00B03E6C" w:rsidRPr="00B03E6C" w:rsidRDefault="00B03E6C" w:rsidP="00B03E6C">
      <w:pPr>
        <w:pStyle w:val="a4"/>
        <w:rPr>
          <w:rFonts w:asciiTheme="minorHAnsi" w:hAnsiTheme="minorHAnsi" w:cstheme="minorHAnsi"/>
          <w:b/>
        </w:rPr>
      </w:pPr>
    </w:p>
    <w:p w:rsidR="00B03E6C" w:rsidRPr="00B03E6C" w:rsidRDefault="00B03E6C" w:rsidP="00A54FFB">
      <w:pPr>
        <w:pStyle w:val="a4"/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B03E6C">
        <w:rPr>
          <w:rFonts w:asciiTheme="minorHAnsi" w:hAnsiTheme="minorHAnsi" w:cstheme="minorHAnsi"/>
          <w:b/>
          <w:sz w:val="36"/>
        </w:rPr>
        <w:t>Воспитательная программа «Путешествие в страну Знаний»</w:t>
      </w:r>
    </w:p>
    <w:p w:rsidR="00A54FFB" w:rsidRDefault="00A54FFB" w:rsidP="00A54FFB">
      <w:pPr>
        <w:jc w:val="center"/>
        <w:rPr>
          <w:rFonts w:asciiTheme="minorHAnsi" w:hAnsiTheme="minorHAnsi" w:cstheme="minorHAnsi"/>
          <w:b/>
          <w:sz w:val="36"/>
        </w:rPr>
      </w:pPr>
    </w:p>
    <w:p w:rsidR="00B03E6C" w:rsidRPr="00B03E6C" w:rsidRDefault="00B03E6C" w:rsidP="00A54FFB">
      <w:pPr>
        <w:jc w:val="center"/>
        <w:rPr>
          <w:rFonts w:asciiTheme="minorHAnsi" w:hAnsiTheme="minorHAnsi" w:cstheme="minorHAnsi"/>
          <w:b/>
          <w:sz w:val="28"/>
        </w:rPr>
      </w:pPr>
      <w:r w:rsidRPr="00B03E6C">
        <w:rPr>
          <w:rFonts w:asciiTheme="minorHAnsi" w:hAnsiTheme="minorHAnsi" w:cstheme="minorHAnsi"/>
          <w:b/>
          <w:sz w:val="28"/>
        </w:rPr>
        <w:t>Пояснительная записка</w:t>
      </w:r>
    </w:p>
    <w:p w:rsidR="00B03E6C" w:rsidRPr="00B03E6C" w:rsidRDefault="00A54FFB" w:rsidP="00B03E6C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</w:t>
      </w:r>
      <w:r w:rsidR="00B03E6C" w:rsidRPr="00B03E6C">
        <w:rPr>
          <w:rFonts w:asciiTheme="minorHAnsi" w:hAnsiTheme="minorHAnsi" w:cstheme="minorHAnsi"/>
          <w:sz w:val="28"/>
        </w:rPr>
        <w:t>Современная школа ищет новые подходы к организации образовательного процесса. Мировой педагогической практикой давно признано, что уникальным средством обучения и развития является игра.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</w:rPr>
      </w:pPr>
      <w:r w:rsidRPr="00B03E6C">
        <w:rPr>
          <w:rFonts w:asciiTheme="minorHAnsi" w:hAnsiTheme="minorHAnsi" w:cstheme="minorHAnsi"/>
          <w:sz w:val="28"/>
        </w:rPr>
        <w:t xml:space="preserve">    Игры в нашей жизни имеют весьма разнообразное значение. Всякая деятельность, связанная с условностями, </w:t>
      </w:r>
      <w:proofErr w:type="gramStart"/>
      <w:r w:rsidRPr="00B03E6C">
        <w:rPr>
          <w:rFonts w:asciiTheme="minorHAnsi" w:hAnsiTheme="minorHAnsi" w:cstheme="minorHAnsi"/>
          <w:sz w:val="28"/>
        </w:rPr>
        <w:t>-э</w:t>
      </w:r>
      <w:proofErr w:type="gramEnd"/>
      <w:r w:rsidRPr="00B03E6C">
        <w:rPr>
          <w:rFonts w:asciiTheme="minorHAnsi" w:hAnsiTheme="minorHAnsi" w:cstheme="minorHAnsi"/>
          <w:sz w:val="28"/>
        </w:rPr>
        <w:t>то игра. У детей искажены представления о доброте, милосердии, великодушии, справедливости, гражданственности и патриотизме</w:t>
      </w:r>
      <w:proofErr w:type="gramStart"/>
      <w:r w:rsidRPr="00B03E6C">
        <w:rPr>
          <w:rFonts w:asciiTheme="minorHAnsi" w:hAnsiTheme="minorHAnsi" w:cstheme="minorHAnsi"/>
          <w:sz w:val="28"/>
        </w:rPr>
        <w:t xml:space="preserve"> .</w:t>
      </w:r>
      <w:proofErr w:type="gramEnd"/>
      <w:r w:rsidRPr="00B03E6C">
        <w:rPr>
          <w:rFonts w:asciiTheme="minorHAnsi" w:hAnsiTheme="minorHAnsi" w:cstheme="minorHAnsi"/>
          <w:sz w:val="28"/>
        </w:rPr>
        <w:t xml:space="preserve">У детей преобладает эмоциональная, волевая и духовная незрелость. Еще одна проблема состоит в том, что углубленная продуктивная работа требует от детей усидчивости, сдерживания эмоций и регуляции естественной двигательной активности, сосредоточения и поддержания внимания на учебных задачах. 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</w:rPr>
      </w:pPr>
      <w:r w:rsidRPr="00B03E6C">
        <w:rPr>
          <w:rFonts w:asciiTheme="minorHAnsi" w:hAnsiTheme="minorHAnsi" w:cstheme="minorHAnsi"/>
          <w:sz w:val="28"/>
        </w:rPr>
        <w:t xml:space="preserve">         Игр</w:t>
      </w:r>
      <w:proofErr w:type="gramStart"/>
      <w:r w:rsidRPr="00B03E6C">
        <w:rPr>
          <w:rFonts w:asciiTheme="minorHAnsi" w:hAnsiTheme="minorHAnsi" w:cstheme="minorHAnsi"/>
          <w:sz w:val="28"/>
        </w:rPr>
        <w:t>а-</w:t>
      </w:r>
      <w:proofErr w:type="gramEnd"/>
      <w:r w:rsidRPr="00B03E6C">
        <w:rPr>
          <w:rFonts w:asciiTheme="minorHAnsi" w:hAnsiTheme="minorHAnsi" w:cstheme="minorHAnsi"/>
          <w:sz w:val="28"/>
        </w:rPr>
        <w:t xml:space="preserve"> важнейшая сфера жизнедеятельности ребенка. Сливаясь с трудом, познанием, искусством, спортом, она обеспечивает необходимые эмоциональные условия для всестороннего развития личности. Игра становится инструментом воспитания, позволяющим полнее учитывать возрастные особенности детей, развивать инициативу и самодеятельность, создавая атмосферу свободы, творческой </w:t>
      </w:r>
      <w:proofErr w:type="spellStart"/>
      <w:r w:rsidRPr="00B03E6C">
        <w:rPr>
          <w:rFonts w:asciiTheme="minorHAnsi" w:hAnsiTheme="minorHAnsi" w:cstheme="minorHAnsi"/>
          <w:sz w:val="28"/>
        </w:rPr>
        <w:t>раскрепощённости</w:t>
      </w:r>
      <w:proofErr w:type="spellEnd"/>
      <w:r w:rsidRPr="00B03E6C">
        <w:rPr>
          <w:rFonts w:asciiTheme="minorHAnsi" w:hAnsiTheme="minorHAnsi" w:cstheme="minorHAnsi"/>
          <w:sz w:val="28"/>
        </w:rPr>
        <w:t xml:space="preserve"> в коллективе и условия саморазвития.                                                         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</w:rPr>
      </w:pPr>
      <w:r w:rsidRPr="00B03E6C">
        <w:rPr>
          <w:rFonts w:asciiTheme="minorHAnsi" w:hAnsiTheme="minorHAnsi" w:cstheme="minorHAnsi"/>
          <w:sz w:val="28"/>
        </w:rPr>
        <w:t xml:space="preserve">       </w:t>
      </w:r>
      <w:proofErr w:type="gramStart"/>
      <w:r w:rsidRPr="00B03E6C">
        <w:rPr>
          <w:rFonts w:asciiTheme="minorHAnsi" w:hAnsiTheme="minorHAnsi" w:cstheme="minorHAnsi"/>
          <w:sz w:val="28"/>
        </w:rPr>
        <w:t xml:space="preserve">Так на 1 степени (1-4) школьной деятельности учитывая потенциал личностного развития – любознательность, доверие, чуткость, укрепление чувств уверенности, формирование милосердия, сочувствия, любви к Родине, ученик получает в форме игры  - путешествия – понимание, защиту, правосудие понимает, что главные задачи самосовершенствования – формирование культуры учения, общения, поведения, чувств.                               </w:t>
      </w:r>
      <w:proofErr w:type="gramEnd"/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</w:rPr>
      </w:pPr>
      <w:r w:rsidRPr="00B03E6C">
        <w:rPr>
          <w:rFonts w:asciiTheme="minorHAnsi" w:hAnsiTheme="minorHAnsi" w:cstheme="minorHAnsi"/>
          <w:sz w:val="28"/>
        </w:rPr>
        <w:t xml:space="preserve">      Игровая программа способствует решению проблем социальной адаптации младших школьников, отражает эффективные подходы к комплексному решению вопросов в соответствии с возрастными психологическими закономерностями и особенностями личностного роста подрастающего поколения.                                                     </w:t>
      </w:r>
    </w:p>
    <w:p w:rsidR="007A020A" w:rsidRDefault="007A020A" w:rsidP="00B03E6C">
      <w:pPr>
        <w:jc w:val="center"/>
        <w:outlineLvl w:val="0"/>
        <w:rPr>
          <w:rFonts w:asciiTheme="minorHAnsi" w:hAnsiTheme="minorHAnsi" w:cstheme="minorHAnsi"/>
          <w:b/>
          <w:sz w:val="36"/>
        </w:rPr>
      </w:pPr>
    </w:p>
    <w:p w:rsidR="00B03E6C" w:rsidRPr="00B03E6C" w:rsidRDefault="00B03E6C" w:rsidP="00B03E6C">
      <w:pPr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B03E6C">
        <w:rPr>
          <w:rFonts w:asciiTheme="minorHAnsi" w:hAnsiTheme="minorHAnsi" w:cstheme="minorHAnsi"/>
          <w:b/>
          <w:sz w:val="36"/>
        </w:rPr>
        <w:lastRenderedPageBreak/>
        <w:t>1 Раздел</w:t>
      </w:r>
    </w:p>
    <w:p w:rsidR="00B03E6C" w:rsidRPr="00A54FFB" w:rsidRDefault="00A54FFB" w:rsidP="00A54FFB">
      <w:pPr>
        <w:pStyle w:val="a3"/>
        <w:numPr>
          <w:ilvl w:val="0"/>
          <w:numId w:val="6"/>
        </w:numPr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1.</w:t>
      </w:r>
      <w:r w:rsidR="00B03E6C" w:rsidRPr="00A54FFB">
        <w:rPr>
          <w:rFonts w:asciiTheme="minorHAnsi" w:hAnsiTheme="minorHAnsi" w:cstheme="minorHAnsi"/>
          <w:b/>
          <w:sz w:val="32"/>
          <w:szCs w:val="36"/>
        </w:rPr>
        <w:t xml:space="preserve">  общие положения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Воспитательный процесс является одним из компонентов целостного педагогического процесса в ОУ наряду с учебным процессом. Воспитание представляет собой создание условий для реализации личности, двусторонний процесс взаимодействия педагога и воспитанника, направленный на духовно – нравственное становление личности. Особую трудность для 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детей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 xml:space="preserve">  обучающихся в школе представляет собой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саморегуляция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поведения. Ребенок должен сидеть на одном месте во время урока, не разговаривать, не ходить по классу, не бегать по школе во время перемен. В других ситуациях, напротив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 xml:space="preserve"> от него требуется проявление обычной, довольной сложной и тонкой двигательной активности, как, например, при обучении рисованию и письму.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С обучением в школе изменяется положение  младшего школьника в семье, у него появляются первые серьезные обязанности по дому, связанные с учением и трудом. Взрослые начинают предъявлять к нему повышенные требования. В младшем школьном возрасте закрепляются  и развиваются  основные человеческие характеристики познавательных процессов (восприятие, внимание, память, воображение, мышление и речь). По словам Л. С. Выгодского из «натуральных» эти процессы  к концу младшего школьного возраста должны стать «культурными», т.е. превратиться  в высшие психические функции, связанные с речью, произвольные и опосредованные. Поэтому в ОУ встает необходимость глубокого переосмысления опыта, разработки проблем  воспитания и   поиск принципиально новых подходов к его организации, многофакторный анализ внешних воздействий, мониторинг воспитания, социализации и  создании определенных условий. </w:t>
      </w:r>
    </w:p>
    <w:p w:rsidR="00B03E6C" w:rsidRPr="00A54FFB" w:rsidRDefault="00B03E6C" w:rsidP="00A54FFB">
      <w:pPr>
        <w:outlineLvl w:val="0"/>
        <w:rPr>
          <w:rFonts w:asciiTheme="minorHAnsi" w:hAnsiTheme="minorHAnsi" w:cstheme="minorHAnsi"/>
          <w:b/>
          <w:sz w:val="32"/>
          <w:szCs w:val="28"/>
        </w:rPr>
      </w:pPr>
      <w:r w:rsidRPr="00A54FFB">
        <w:rPr>
          <w:rFonts w:asciiTheme="minorHAnsi" w:hAnsiTheme="minorHAnsi" w:cstheme="minorHAnsi"/>
          <w:b/>
          <w:sz w:val="32"/>
          <w:szCs w:val="28"/>
        </w:rPr>
        <w:t>1.2  цель и задачи программы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36"/>
        </w:rPr>
      </w:pPr>
      <w:r w:rsidRPr="00F65E22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F65E22" w:rsidRPr="00F65E22">
        <w:rPr>
          <w:rFonts w:asciiTheme="minorHAnsi" w:hAnsiTheme="minorHAnsi" w:cstheme="minorHAnsi"/>
          <w:b/>
          <w:sz w:val="28"/>
          <w:szCs w:val="36"/>
        </w:rPr>
        <w:t xml:space="preserve">      </w:t>
      </w:r>
      <w:r w:rsidRPr="00F65E22">
        <w:rPr>
          <w:rFonts w:asciiTheme="minorHAnsi" w:hAnsiTheme="minorHAnsi" w:cstheme="minorHAnsi"/>
          <w:b/>
          <w:sz w:val="28"/>
          <w:szCs w:val="36"/>
        </w:rPr>
        <w:t>Цель</w:t>
      </w:r>
      <w:r w:rsidRPr="00B03E6C">
        <w:rPr>
          <w:rFonts w:asciiTheme="minorHAnsi" w:hAnsiTheme="minorHAnsi" w:cstheme="minorHAnsi"/>
          <w:sz w:val="28"/>
          <w:szCs w:val="36"/>
        </w:rPr>
        <w:t xml:space="preserve"> программы игры «Путешествие на планету Знаний» направлена на создание условий для духовно-нравственного становления личности, т.е. воспитание личности творческой, инициативной, свободной, развитие навыков самоконтроля, самоорганизации и </w:t>
      </w:r>
      <w:proofErr w:type="spellStart"/>
      <w:r w:rsidRPr="00B03E6C">
        <w:rPr>
          <w:rFonts w:asciiTheme="minorHAnsi" w:hAnsiTheme="minorHAnsi" w:cstheme="minorHAnsi"/>
          <w:sz w:val="28"/>
          <w:szCs w:val="36"/>
        </w:rPr>
        <w:t>саморегуляции</w:t>
      </w:r>
      <w:proofErr w:type="spellEnd"/>
      <w:r w:rsidRPr="00B03E6C">
        <w:rPr>
          <w:rFonts w:asciiTheme="minorHAnsi" w:hAnsiTheme="minorHAnsi" w:cstheme="minorHAnsi"/>
          <w:sz w:val="28"/>
          <w:szCs w:val="36"/>
        </w:rPr>
        <w:t>.</w:t>
      </w:r>
    </w:p>
    <w:p w:rsidR="00F65E22" w:rsidRDefault="00F65E22" w:rsidP="00B03E6C">
      <w:pPr>
        <w:jc w:val="both"/>
        <w:outlineLvl w:val="0"/>
        <w:rPr>
          <w:rFonts w:asciiTheme="minorHAnsi" w:hAnsiTheme="minorHAnsi" w:cstheme="minorHAnsi"/>
          <w:sz w:val="28"/>
          <w:szCs w:val="36"/>
        </w:rPr>
      </w:pPr>
    </w:p>
    <w:p w:rsidR="00F65E22" w:rsidRDefault="00F65E22" w:rsidP="00B03E6C">
      <w:pPr>
        <w:jc w:val="both"/>
        <w:outlineLvl w:val="0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sz w:val="28"/>
          <w:szCs w:val="36"/>
        </w:rPr>
        <w:t xml:space="preserve">    </w:t>
      </w:r>
    </w:p>
    <w:p w:rsidR="007A020A" w:rsidRDefault="00F65E22" w:rsidP="00B03E6C">
      <w:pPr>
        <w:jc w:val="both"/>
        <w:outlineLvl w:val="0"/>
        <w:rPr>
          <w:rFonts w:asciiTheme="minorHAnsi" w:hAnsiTheme="minorHAnsi" w:cstheme="minorHAnsi"/>
          <w:b/>
          <w:sz w:val="28"/>
          <w:szCs w:val="36"/>
        </w:rPr>
      </w:pPr>
      <w:r w:rsidRPr="00F65E22">
        <w:rPr>
          <w:rFonts w:asciiTheme="minorHAnsi" w:hAnsiTheme="minorHAnsi" w:cstheme="minorHAnsi"/>
          <w:b/>
          <w:sz w:val="28"/>
          <w:szCs w:val="36"/>
        </w:rPr>
        <w:t xml:space="preserve">       </w:t>
      </w:r>
    </w:p>
    <w:p w:rsidR="007C5123" w:rsidRDefault="007C5123" w:rsidP="00B03E6C">
      <w:pPr>
        <w:jc w:val="both"/>
        <w:outlineLvl w:val="0"/>
        <w:rPr>
          <w:rFonts w:asciiTheme="minorHAnsi" w:hAnsiTheme="minorHAnsi" w:cstheme="minorHAnsi"/>
          <w:b/>
          <w:sz w:val="28"/>
          <w:szCs w:val="36"/>
        </w:rPr>
      </w:pPr>
    </w:p>
    <w:p w:rsidR="007C5123" w:rsidRDefault="007C5123" w:rsidP="00B03E6C">
      <w:pPr>
        <w:jc w:val="both"/>
        <w:outlineLvl w:val="0"/>
        <w:rPr>
          <w:rFonts w:asciiTheme="minorHAnsi" w:hAnsiTheme="minorHAnsi" w:cstheme="minorHAnsi"/>
          <w:b/>
          <w:sz w:val="28"/>
          <w:szCs w:val="36"/>
        </w:rPr>
      </w:pPr>
    </w:p>
    <w:p w:rsidR="00B03E6C" w:rsidRPr="00F65E22" w:rsidRDefault="00B03E6C" w:rsidP="00B03E6C">
      <w:pPr>
        <w:jc w:val="both"/>
        <w:outlineLvl w:val="0"/>
        <w:rPr>
          <w:rFonts w:asciiTheme="minorHAnsi" w:hAnsiTheme="minorHAnsi" w:cstheme="minorHAnsi"/>
          <w:b/>
          <w:sz w:val="28"/>
          <w:szCs w:val="36"/>
        </w:rPr>
      </w:pPr>
      <w:r w:rsidRPr="00F65E22">
        <w:rPr>
          <w:rFonts w:asciiTheme="minorHAnsi" w:hAnsiTheme="minorHAnsi" w:cstheme="minorHAnsi"/>
          <w:b/>
          <w:sz w:val="28"/>
          <w:szCs w:val="36"/>
        </w:rPr>
        <w:lastRenderedPageBreak/>
        <w:t>Задачи:</w:t>
      </w:r>
    </w:p>
    <w:p w:rsidR="00B03E6C" w:rsidRPr="00B03E6C" w:rsidRDefault="00B03E6C" w:rsidP="00B03E6C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 xml:space="preserve">Способствовать </w:t>
      </w:r>
      <w:r>
        <w:rPr>
          <w:rFonts w:asciiTheme="minorHAnsi" w:hAnsiTheme="minorHAnsi" w:cstheme="minorHAnsi"/>
          <w:sz w:val="28"/>
          <w:szCs w:val="36"/>
        </w:rPr>
        <w:t xml:space="preserve">продолжению </w:t>
      </w:r>
      <w:r w:rsidRPr="00B03E6C">
        <w:rPr>
          <w:rFonts w:asciiTheme="minorHAnsi" w:hAnsiTheme="minorHAnsi" w:cstheme="minorHAnsi"/>
          <w:sz w:val="28"/>
          <w:szCs w:val="36"/>
        </w:rPr>
        <w:t>формир</w:t>
      </w:r>
      <w:r>
        <w:rPr>
          <w:rFonts w:asciiTheme="minorHAnsi" w:hAnsiTheme="minorHAnsi" w:cstheme="minorHAnsi"/>
          <w:sz w:val="28"/>
          <w:szCs w:val="36"/>
        </w:rPr>
        <w:t>ования</w:t>
      </w:r>
      <w:r w:rsidRPr="00B03E6C">
        <w:rPr>
          <w:rFonts w:asciiTheme="minorHAnsi" w:hAnsiTheme="minorHAnsi" w:cstheme="minorHAnsi"/>
          <w:sz w:val="28"/>
          <w:szCs w:val="36"/>
        </w:rPr>
        <w:t xml:space="preserve"> детского коллектива.</w:t>
      </w:r>
    </w:p>
    <w:p w:rsidR="00B03E6C" w:rsidRPr="00B03E6C" w:rsidRDefault="00B03E6C" w:rsidP="00B03E6C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>Создать условия для успеха и интеллектуального, нравственного и эмоционального самовыражения личности  младшего школьника;</w:t>
      </w:r>
    </w:p>
    <w:p w:rsidR="00B03E6C" w:rsidRPr="00B03E6C" w:rsidRDefault="00B03E6C" w:rsidP="00B03E6C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>Формировать навыки здорового образа жизни;</w:t>
      </w:r>
    </w:p>
    <w:p w:rsidR="00B03E6C" w:rsidRPr="00B03E6C" w:rsidRDefault="00B03E6C" w:rsidP="00B03E6C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 xml:space="preserve">Вооружить </w:t>
      </w:r>
      <w:proofErr w:type="gramStart"/>
      <w:r w:rsidRPr="00B03E6C">
        <w:rPr>
          <w:rFonts w:asciiTheme="minorHAnsi" w:hAnsiTheme="minorHAnsi" w:cstheme="minorHAnsi"/>
          <w:sz w:val="28"/>
          <w:szCs w:val="36"/>
        </w:rPr>
        <w:t>обучающегося</w:t>
      </w:r>
      <w:proofErr w:type="gramEnd"/>
      <w:r w:rsidRPr="00B03E6C">
        <w:rPr>
          <w:rFonts w:asciiTheme="minorHAnsi" w:hAnsiTheme="minorHAnsi" w:cstheme="minorHAnsi"/>
          <w:sz w:val="28"/>
          <w:szCs w:val="36"/>
        </w:rPr>
        <w:t xml:space="preserve"> научными знаниями о мире по всем предметам;</w:t>
      </w:r>
    </w:p>
    <w:p w:rsidR="00B03E6C" w:rsidRPr="00B03E6C" w:rsidRDefault="00B03E6C" w:rsidP="00F65E2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03E6C">
        <w:rPr>
          <w:rFonts w:asciiTheme="minorHAnsi" w:hAnsiTheme="minorHAnsi" w:cstheme="minorHAnsi"/>
          <w:sz w:val="28"/>
          <w:szCs w:val="36"/>
        </w:rPr>
        <w:t xml:space="preserve">       5.  Развивать творческие возможности.                      </w:t>
      </w:r>
    </w:p>
    <w:p w:rsidR="00B03E6C" w:rsidRPr="00A54FFB" w:rsidRDefault="00B03E6C" w:rsidP="00F65E22">
      <w:pPr>
        <w:jc w:val="both"/>
        <w:rPr>
          <w:rFonts w:asciiTheme="minorHAnsi" w:hAnsiTheme="minorHAnsi" w:cstheme="minorHAnsi"/>
          <w:b/>
          <w:sz w:val="28"/>
          <w:szCs w:val="32"/>
        </w:rPr>
      </w:pPr>
      <w:r w:rsidRPr="00A54FFB">
        <w:rPr>
          <w:rFonts w:asciiTheme="minorHAnsi" w:hAnsiTheme="minorHAnsi" w:cstheme="minorHAnsi"/>
          <w:b/>
          <w:sz w:val="32"/>
          <w:szCs w:val="36"/>
        </w:rPr>
        <w:t xml:space="preserve"> 1.3  Законодательно-нормативное обеспечение программы</w:t>
      </w:r>
    </w:p>
    <w:p w:rsidR="00B03E6C" w:rsidRPr="00B03E6C" w:rsidRDefault="00B03E6C" w:rsidP="00F65E22">
      <w:pPr>
        <w:pStyle w:val="a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3E6C" w:rsidRPr="00B03E6C" w:rsidRDefault="00B03E6C" w:rsidP="00F65E22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 xml:space="preserve">Закон Р. </w:t>
      </w:r>
      <w:proofErr w:type="gramStart"/>
      <w:r w:rsidRPr="00B03E6C">
        <w:rPr>
          <w:rFonts w:asciiTheme="minorHAnsi" w:hAnsiTheme="minorHAnsi" w:cstheme="minorHAnsi"/>
          <w:sz w:val="28"/>
          <w:szCs w:val="24"/>
        </w:rPr>
        <w:t>ф</w:t>
      </w:r>
      <w:proofErr w:type="gramEnd"/>
      <w:r w:rsidRPr="00B03E6C">
        <w:rPr>
          <w:rFonts w:asciiTheme="minorHAnsi" w:hAnsiTheme="minorHAnsi" w:cstheme="minorHAnsi"/>
          <w:sz w:val="28"/>
          <w:szCs w:val="24"/>
        </w:rPr>
        <w:t>.  «</w:t>
      </w:r>
      <w:proofErr w:type="gramStart"/>
      <w:r w:rsidRPr="00B03E6C">
        <w:rPr>
          <w:rFonts w:asciiTheme="minorHAnsi" w:hAnsiTheme="minorHAnsi" w:cstheme="minorHAnsi"/>
          <w:sz w:val="28"/>
          <w:szCs w:val="24"/>
        </w:rPr>
        <w:t>Об</w:t>
      </w:r>
      <w:proofErr w:type="gramEnd"/>
      <w:r w:rsidRPr="00B03E6C">
        <w:rPr>
          <w:rFonts w:asciiTheme="minorHAnsi" w:hAnsiTheme="minorHAnsi" w:cstheme="minorHAnsi"/>
          <w:sz w:val="28"/>
          <w:szCs w:val="24"/>
        </w:rPr>
        <w:t xml:space="preserve"> образовании», в редакции ФЗ от 30 декабря 2001г</w:t>
      </w:r>
    </w:p>
    <w:p w:rsidR="00B03E6C" w:rsidRPr="00B03E6C" w:rsidRDefault="00B03E6C" w:rsidP="00B03E6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 xml:space="preserve">Закон Р.Ф  «Об основных гарантиях прав ребенка в РФ» от 24 июля 1998г. </w:t>
      </w:r>
    </w:p>
    <w:p w:rsidR="00B03E6C" w:rsidRPr="00B03E6C" w:rsidRDefault="00B03E6C" w:rsidP="00B03E6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>Конвенция ООН « О правах ребенка», одобренная  Генеральной  Ассамблеей ООН            20 ноября 1989г</w:t>
      </w:r>
    </w:p>
    <w:p w:rsidR="00B03E6C" w:rsidRPr="00B03E6C" w:rsidRDefault="00B03E6C" w:rsidP="00B03E6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>Санитарные нормы и правила, утвержденные совместным постановлением Министерства образования РФ и Госсанэпиднадзором.</w:t>
      </w:r>
    </w:p>
    <w:p w:rsidR="00B03E6C" w:rsidRPr="00B03E6C" w:rsidRDefault="00B03E6C" w:rsidP="00B03E6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>Федеральный закон   « Об основах профилактики безнадзорности и правонарушений несовершеннолетних» от 24 июня 1999г.</w:t>
      </w:r>
    </w:p>
    <w:p w:rsidR="00B03E6C" w:rsidRPr="00B03E6C" w:rsidRDefault="00B03E6C" w:rsidP="00F65E22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B03E6C">
        <w:rPr>
          <w:rFonts w:asciiTheme="minorHAnsi" w:hAnsiTheme="minorHAnsi" w:cstheme="minorHAnsi"/>
          <w:sz w:val="28"/>
          <w:szCs w:val="24"/>
        </w:rPr>
        <w:t>Устав образовательного учреждения.</w:t>
      </w:r>
    </w:p>
    <w:p w:rsidR="00F65E22" w:rsidRDefault="00F65E22" w:rsidP="00F65E22">
      <w:pPr>
        <w:rPr>
          <w:rFonts w:asciiTheme="minorHAnsi" w:hAnsiTheme="minorHAnsi" w:cstheme="minorHAnsi"/>
          <w:b/>
          <w:sz w:val="36"/>
          <w:szCs w:val="36"/>
        </w:rPr>
      </w:pPr>
    </w:p>
    <w:p w:rsidR="00B03E6C" w:rsidRPr="00B03E6C" w:rsidRDefault="00B03E6C" w:rsidP="00F65E22">
      <w:pPr>
        <w:rPr>
          <w:rFonts w:asciiTheme="minorHAnsi" w:hAnsiTheme="minorHAnsi" w:cstheme="minorHAnsi"/>
          <w:b/>
          <w:sz w:val="36"/>
          <w:szCs w:val="36"/>
        </w:rPr>
      </w:pPr>
      <w:r w:rsidRPr="00B03E6C">
        <w:rPr>
          <w:rFonts w:asciiTheme="minorHAnsi" w:hAnsiTheme="minorHAnsi" w:cstheme="minorHAnsi"/>
          <w:b/>
          <w:sz w:val="36"/>
          <w:szCs w:val="36"/>
        </w:rPr>
        <w:t xml:space="preserve">1.4  </w:t>
      </w:r>
      <w:r w:rsidRPr="00A54FFB">
        <w:rPr>
          <w:rFonts w:asciiTheme="minorHAnsi" w:hAnsiTheme="minorHAnsi" w:cstheme="minorHAnsi"/>
          <w:b/>
          <w:sz w:val="32"/>
          <w:szCs w:val="36"/>
        </w:rPr>
        <w:t>Прогнозируемые результаты</w:t>
      </w:r>
    </w:p>
    <w:p w:rsidR="00B03E6C" w:rsidRPr="00B03E6C" w:rsidRDefault="00B03E6C" w:rsidP="00F65E22">
      <w:pPr>
        <w:pStyle w:val="a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Высокий уровень образованности и творческого развития личности</w:t>
      </w:r>
    </w:p>
    <w:p w:rsidR="00B03E6C" w:rsidRPr="00B03E6C" w:rsidRDefault="00B03E6C" w:rsidP="00B03E6C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Воспитание детей в духе демократии, свободы, личного достоинства, уважения прав человека, гражданского патриотизма</w:t>
      </w:r>
    </w:p>
    <w:p w:rsidR="00B03E6C" w:rsidRPr="00B03E6C" w:rsidRDefault="00B03E6C" w:rsidP="00B03E6C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Сохранение и укрепление здоровья, пропаганда здорового образа жизни</w:t>
      </w:r>
    </w:p>
    <w:p w:rsidR="00F65E22" w:rsidRDefault="00F65E22" w:rsidP="00F65E22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B03E6C" w:rsidRPr="00B03E6C" w:rsidRDefault="00B03E6C" w:rsidP="00F65E22">
      <w:pPr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B03E6C">
        <w:rPr>
          <w:rFonts w:asciiTheme="minorHAnsi" w:hAnsiTheme="minorHAnsi" w:cstheme="minorHAnsi"/>
          <w:b/>
          <w:sz w:val="32"/>
          <w:szCs w:val="32"/>
        </w:rPr>
        <w:t>1.5. Участники программы</w:t>
      </w:r>
    </w:p>
    <w:p w:rsidR="00B03E6C" w:rsidRPr="00B03E6C" w:rsidRDefault="00B03E6C" w:rsidP="00B03E6C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Дети школьного образовательного учреждения (1-4 класс)</w:t>
      </w:r>
    </w:p>
    <w:p w:rsidR="00B03E6C" w:rsidRPr="00B03E6C" w:rsidRDefault="00B03E6C" w:rsidP="00B03E6C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Семьи детей, посещающих образовательное учреждение.</w:t>
      </w:r>
    </w:p>
    <w:p w:rsidR="00B03E6C" w:rsidRPr="00B03E6C" w:rsidRDefault="00B03E6C" w:rsidP="00B03E6C">
      <w:p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        Педагогический коллектив школьного образовательного учреждения</w:t>
      </w:r>
    </w:p>
    <w:p w:rsidR="00F65E22" w:rsidRDefault="00F65E22" w:rsidP="00A54FFB">
      <w:pPr>
        <w:spacing w:line="240" w:lineRule="auto"/>
        <w:ind w:left="360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F65E22" w:rsidRDefault="00F65E22" w:rsidP="00A54FFB">
      <w:pPr>
        <w:spacing w:line="240" w:lineRule="auto"/>
        <w:ind w:left="360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7A020A" w:rsidRDefault="007A020A" w:rsidP="00F65E22">
      <w:pPr>
        <w:spacing w:line="240" w:lineRule="auto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7C5123" w:rsidRDefault="007C5123" w:rsidP="00F65E22">
      <w:pPr>
        <w:spacing w:line="240" w:lineRule="auto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B03E6C" w:rsidRPr="00B03E6C" w:rsidRDefault="00B03E6C" w:rsidP="00F65E22">
      <w:pPr>
        <w:spacing w:line="240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32"/>
          <w:szCs w:val="32"/>
        </w:rPr>
        <w:lastRenderedPageBreak/>
        <w:t>1.6. Методическое сопровождение</w:t>
      </w:r>
    </w:p>
    <w:p w:rsidR="00B03E6C" w:rsidRPr="00B03E6C" w:rsidRDefault="00B03E6C" w:rsidP="00A54FFB">
      <w:pPr>
        <w:pStyle w:val="a4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Учебно - методический комплект «Перспективная начальная школа»</w:t>
      </w:r>
    </w:p>
    <w:p w:rsidR="00B03E6C" w:rsidRPr="00B03E6C" w:rsidRDefault="00B03E6C" w:rsidP="00A54FFB">
      <w:pPr>
        <w:pStyle w:val="a4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Научно – методический журнал «Начальная школа»</w:t>
      </w:r>
    </w:p>
    <w:p w:rsidR="00B03E6C" w:rsidRPr="00B03E6C" w:rsidRDefault="00B03E6C" w:rsidP="00A54FFB">
      <w:pPr>
        <w:pStyle w:val="a4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«  Родительские собрания в начальной школе» Н. А. Горбунова</w:t>
      </w:r>
    </w:p>
    <w:p w:rsidR="00B03E6C" w:rsidRPr="00B03E6C" w:rsidRDefault="00B03E6C" w:rsidP="00A54FFB">
      <w:pPr>
        <w:pStyle w:val="a4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«Справочник классного руководителя»   Н.И.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Дереклеева</w:t>
      </w:r>
      <w:proofErr w:type="spellEnd"/>
    </w:p>
    <w:p w:rsidR="00B03E6C" w:rsidRPr="00B03E6C" w:rsidRDefault="00B03E6C" w:rsidP="00A54FFB">
      <w:pPr>
        <w:numPr>
          <w:ilvl w:val="1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«Организация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досуговой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деятельности младших школьников»</w:t>
      </w:r>
    </w:p>
    <w:p w:rsidR="00B03E6C" w:rsidRPr="00B03E6C" w:rsidRDefault="00B03E6C" w:rsidP="00A54FFB">
      <w:pPr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С.М.Курганский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</w:t>
      </w:r>
      <w:r w:rsidR="007A020A">
        <w:rPr>
          <w:rFonts w:asciiTheme="minorHAnsi" w:hAnsiTheme="minorHAnsi" w:cstheme="minorHAnsi"/>
          <w:sz w:val="28"/>
          <w:szCs w:val="28"/>
        </w:rPr>
        <w:t xml:space="preserve">   6. «Внекла</w:t>
      </w:r>
      <w:r w:rsidR="007C5123">
        <w:rPr>
          <w:rFonts w:asciiTheme="minorHAnsi" w:hAnsiTheme="minorHAnsi" w:cstheme="minorHAnsi"/>
          <w:sz w:val="28"/>
          <w:szCs w:val="28"/>
        </w:rPr>
        <w:t>ссные мероприятия 4</w:t>
      </w:r>
      <w:r w:rsidRPr="00B03E6C">
        <w:rPr>
          <w:rFonts w:asciiTheme="minorHAnsi" w:hAnsiTheme="minorHAnsi" w:cstheme="minorHAnsi"/>
          <w:sz w:val="28"/>
          <w:szCs w:val="28"/>
        </w:rPr>
        <w:t xml:space="preserve"> класс»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   7. «Шутки, игры, песни соберут нас вместе».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   8. Журн</w:t>
      </w:r>
      <w:r>
        <w:rPr>
          <w:rFonts w:asciiTheme="minorHAnsi" w:hAnsiTheme="minorHAnsi" w:cstheme="minorHAnsi"/>
          <w:sz w:val="28"/>
          <w:szCs w:val="28"/>
        </w:rPr>
        <w:t>алы  «Педсовет » № 3, 6, 8  2010</w:t>
      </w:r>
      <w:r w:rsidRPr="00B03E6C">
        <w:rPr>
          <w:rFonts w:asciiTheme="minorHAnsi" w:hAnsiTheme="minorHAnsi" w:cstheme="minorHAnsi"/>
          <w:sz w:val="28"/>
          <w:szCs w:val="28"/>
        </w:rPr>
        <w:t>г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   9</w:t>
      </w:r>
      <w:r>
        <w:rPr>
          <w:rFonts w:asciiTheme="minorHAnsi" w:hAnsiTheme="minorHAnsi" w:cstheme="minorHAnsi"/>
          <w:sz w:val="28"/>
          <w:szCs w:val="28"/>
        </w:rPr>
        <w:t>. Журнал «Досуг в школе» №2 2011</w:t>
      </w:r>
      <w:r w:rsidRPr="00B03E6C">
        <w:rPr>
          <w:rFonts w:asciiTheme="minorHAnsi" w:hAnsiTheme="minorHAnsi" w:cstheme="minorHAnsi"/>
          <w:sz w:val="28"/>
          <w:szCs w:val="28"/>
        </w:rPr>
        <w:t>г.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03E6C">
        <w:rPr>
          <w:rFonts w:asciiTheme="minorHAnsi" w:hAnsiTheme="minorHAnsi" w:cstheme="minorHAnsi"/>
          <w:sz w:val="28"/>
          <w:szCs w:val="28"/>
        </w:rPr>
        <w:t xml:space="preserve"> 10.«Сценарии общешкольных праздников и мероприятий» М. М. </w:t>
      </w:r>
      <w:r w:rsidR="00A54FFB">
        <w:rPr>
          <w:rFonts w:asciiTheme="minorHAnsi" w:hAnsiTheme="minorHAnsi" w:cstheme="minorHAnsi"/>
          <w:sz w:val="28"/>
          <w:szCs w:val="28"/>
        </w:rPr>
        <w:t xml:space="preserve">   </w:t>
      </w:r>
      <w:r w:rsidRPr="00B03E6C">
        <w:rPr>
          <w:rFonts w:asciiTheme="minorHAnsi" w:hAnsiTheme="minorHAnsi" w:cstheme="minorHAnsi"/>
          <w:sz w:val="28"/>
          <w:szCs w:val="28"/>
        </w:rPr>
        <w:t>Малахов.</w:t>
      </w:r>
    </w:p>
    <w:p w:rsidR="00B03E6C" w:rsidRP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03E6C">
        <w:rPr>
          <w:rFonts w:asciiTheme="minorHAnsi" w:hAnsiTheme="minorHAnsi" w:cstheme="minorHAnsi"/>
          <w:sz w:val="28"/>
          <w:szCs w:val="28"/>
        </w:rPr>
        <w:t>11. «100 игр, сценариев и праздников »Е. Ю. Иванова</w:t>
      </w:r>
    </w:p>
    <w:p w:rsidR="00B03E6C" w:rsidRDefault="00B03E6C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03E6C">
        <w:rPr>
          <w:rFonts w:asciiTheme="minorHAnsi" w:hAnsiTheme="minorHAnsi" w:cstheme="minorHAnsi"/>
          <w:sz w:val="28"/>
          <w:szCs w:val="28"/>
        </w:rPr>
        <w:t xml:space="preserve">12. </w:t>
      </w:r>
      <w:r w:rsidR="007C5123">
        <w:rPr>
          <w:rFonts w:asciiTheme="minorHAnsi" w:hAnsiTheme="minorHAnsi" w:cstheme="minorHAnsi"/>
          <w:sz w:val="28"/>
          <w:szCs w:val="28"/>
        </w:rPr>
        <w:t xml:space="preserve"> «Классные часы 4</w:t>
      </w:r>
      <w:r>
        <w:rPr>
          <w:rFonts w:asciiTheme="minorHAnsi" w:hAnsiTheme="minorHAnsi" w:cstheme="minorHAnsi"/>
          <w:sz w:val="28"/>
          <w:szCs w:val="28"/>
        </w:rPr>
        <w:t xml:space="preserve"> класс»  Г.Н. Попова</w:t>
      </w:r>
    </w:p>
    <w:p w:rsidR="007C5123" w:rsidRDefault="007C5123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13. Интернет ресурсы. </w:t>
      </w:r>
    </w:p>
    <w:p w:rsidR="00B03E6C" w:rsidRDefault="007A020A" w:rsidP="00A54FFB">
      <w:pPr>
        <w:spacing w:line="240" w:lineRule="auto"/>
        <w:ind w:left="720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A54FFB">
      <w:pPr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F65E22" w:rsidRDefault="00F65E22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F65E22" w:rsidRDefault="00F65E22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F65E22" w:rsidRDefault="00F65E22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7A020A" w:rsidRDefault="007A020A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7C5123" w:rsidRDefault="007C5123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7C5123" w:rsidRDefault="007C5123" w:rsidP="00A54FFB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B03E6C" w:rsidRPr="00B03E6C" w:rsidRDefault="00B03E6C" w:rsidP="00A54FFB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proofErr w:type="gramStart"/>
      <w:r w:rsidRPr="00B03E6C">
        <w:rPr>
          <w:rFonts w:asciiTheme="minorHAnsi" w:hAnsiTheme="minorHAnsi" w:cstheme="minorHAnsi"/>
          <w:b/>
          <w:sz w:val="36"/>
          <w:szCs w:val="28"/>
          <w:lang w:val="en-US"/>
        </w:rPr>
        <w:t>II</w:t>
      </w:r>
      <w:r w:rsidRPr="00B03E6C">
        <w:rPr>
          <w:rFonts w:asciiTheme="minorHAnsi" w:hAnsiTheme="minorHAnsi" w:cstheme="minorHAnsi"/>
          <w:b/>
          <w:sz w:val="36"/>
          <w:szCs w:val="28"/>
        </w:rPr>
        <w:t xml:space="preserve">  Раздел</w:t>
      </w:r>
      <w:proofErr w:type="gramEnd"/>
    </w:p>
    <w:p w:rsidR="00B03E6C" w:rsidRPr="00B03E6C" w:rsidRDefault="00B03E6C" w:rsidP="00B03E6C">
      <w:pPr>
        <w:ind w:left="720"/>
        <w:jc w:val="both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B03E6C">
        <w:rPr>
          <w:rFonts w:asciiTheme="minorHAnsi" w:hAnsiTheme="minorHAnsi" w:cstheme="minorHAnsi"/>
          <w:b/>
          <w:sz w:val="36"/>
          <w:szCs w:val="28"/>
        </w:rPr>
        <w:t xml:space="preserve">Основные принципы воспитательной программы  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 xml:space="preserve">Принцип научности </w:t>
      </w:r>
      <w:r w:rsidRPr="00B03E6C">
        <w:rPr>
          <w:rFonts w:asciiTheme="minorHAnsi" w:hAnsiTheme="minorHAnsi" w:cstheme="minorHAnsi"/>
          <w:sz w:val="28"/>
          <w:szCs w:val="28"/>
        </w:rPr>
        <w:t>– подкрепление всех проводимых мероприятий, занятий, направленных на  развитие воспитательных компетенций школьника, научно обоснованными и практически апробированными Министерством образования РФ.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 xml:space="preserve">Принцип развивающего обучения </w:t>
      </w:r>
      <w:r w:rsidRPr="00B03E6C">
        <w:rPr>
          <w:rFonts w:asciiTheme="minorHAnsi" w:hAnsiTheme="minorHAnsi" w:cstheme="minorHAnsi"/>
          <w:sz w:val="28"/>
          <w:szCs w:val="28"/>
        </w:rPr>
        <w:t>– ориентация на возможности младшего школьника, на «зону ближайшего развития».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>Принцип интеграции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организация интегрированного подхода в образовательном процессе. 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 xml:space="preserve">Принцип результативности </w:t>
      </w:r>
      <w:r w:rsidRPr="00B03E6C">
        <w:rPr>
          <w:rFonts w:asciiTheme="minorHAnsi" w:hAnsiTheme="minorHAnsi" w:cstheme="minorHAnsi"/>
          <w:sz w:val="28"/>
          <w:szCs w:val="28"/>
        </w:rPr>
        <w:t xml:space="preserve">– практическое экспериментирование, поисковая деятельность; создание условий для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востребованности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самими младшими школьниками, 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освоенного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 xml:space="preserve">  в дальнейшей свободной деятельности. 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>Принцип активности и сознательности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  воспитанию личности школьника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 xml:space="preserve">Принцип  </w:t>
      </w:r>
      <w:proofErr w:type="spellStart"/>
      <w:r w:rsidRPr="00B03E6C">
        <w:rPr>
          <w:rFonts w:asciiTheme="minorHAnsi" w:hAnsiTheme="minorHAnsi" w:cstheme="minorHAnsi"/>
          <w:b/>
          <w:sz w:val="28"/>
          <w:szCs w:val="28"/>
        </w:rPr>
        <w:t>природосообразности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– понимать ребенка таким, каков он есть.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>Принцип целостности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образ окружающего мира, образ себя, урочная и внеурочная деятельность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</w:t>
      </w:r>
      <w:r w:rsidRPr="00B03E6C">
        <w:rPr>
          <w:rFonts w:asciiTheme="minorHAnsi" w:hAnsiTheme="minorHAnsi" w:cstheme="minorHAnsi"/>
          <w:b/>
          <w:sz w:val="28"/>
          <w:szCs w:val="28"/>
        </w:rPr>
        <w:t>Принцип сотрудничества</w:t>
      </w:r>
      <w:r w:rsidRPr="00B03E6C">
        <w:rPr>
          <w:rFonts w:asciiTheme="minorHAnsi" w:hAnsiTheme="minorHAnsi" w:cstheme="minorHAnsi"/>
          <w:sz w:val="28"/>
          <w:szCs w:val="28"/>
        </w:rPr>
        <w:t xml:space="preserve"> -  взаимоотношения, партнерство, уважение, доверие.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Деятельностный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подход -   положительные изменения,  укрепления отношений между воспитанниками.</w:t>
      </w:r>
    </w:p>
    <w:p w:rsidR="00B03E6C" w:rsidRPr="00B03E6C" w:rsidRDefault="00B03E6C" w:rsidP="00B03E6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>Личностно ориентированный подход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уважение личности младшего школьника, его индивидуальности, бережное отношение к его мыслям, чувствам,  ожиданиям.</w:t>
      </w: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A54FFB" w:rsidRDefault="00A54FFB" w:rsidP="00B03E6C">
      <w:pPr>
        <w:ind w:left="720"/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</w:p>
    <w:p w:rsidR="00B03E6C" w:rsidRPr="00B03E6C" w:rsidRDefault="00B03E6C" w:rsidP="00805418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B03E6C">
        <w:rPr>
          <w:rFonts w:asciiTheme="minorHAnsi" w:hAnsiTheme="minorHAnsi" w:cstheme="minorHAnsi"/>
          <w:b/>
          <w:sz w:val="36"/>
          <w:szCs w:val="28"/>
          <w:lang w:val="en-US"/>
        </w:rPr>
        <w:t>III</w:t>
      </w:r>
      <w:r w:rsidRPr="00A54FFB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B03E6C">
        <w:rPr>
          <w:rFonts w:asciiTheme="minorHAnsi" w:hAnsiTheme="minorHAnsi" w:cstheme="minorHAnsi"/>
          <w:b/>
          <w:sz w:val="36"/>
          <w:szCs w:val="28"/>
        </w:rPr>
        <w:t>Раздел</w:t>
      </w:r>
    </w:p>
    <w:p w:rsidR="00B03E6C" w:rsidRPr="00B03E6C" w:rsidRDefault="00B03E6C" w:rsidP="00B03E6C">
      <w:pPr>
        <w:ind w:left="72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B03E6C">
        <w:rPr>
          <w:rFonts w:asciiTheme="minorHAnsi" w:hAnsiTheme="minorHAnsi" w:cstheme="minorHAnsi"/>
          <w:b/>
          <w:sz w:val="36"/>
          <w:szCs w:val="28"/>
        </w:rPr>
        <w:t>Основные  направления программы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Создание нового стиля взаимоотношений между взрослыми и  детьми, стиля совместной, равноправной,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взаиморазвивающей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>, интеллектуальной творческой деятельности;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Использование в повседневной работе разнообразных доступных и интересных детям форм и методов работы;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Развитие познавательного, коммуникативного потенциалов личности ребенка;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Включение родителей учащихся в воспитательный процесс;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Сплочение классного коллектива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Спортивно-оздоровительное, ПАВ,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ОБЖ-защита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>, сохранение, и укрепление физического и психического здоровья детей;</w:t>
      </w:r>
    </w:p>
    <w:p w:rsidR="00B03E6C" w:rsidRPr="00B03E6C" w:rsidRDefault="00B03E6C" w:rsidP="00B03E6C">
      <w:pPr>
        <w:pStyle w:val="a3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03E6C">
        <w:rPr>
          <w:rFonts w:asciiTheme="minorHAnsi" w:hAnsiTheme="minorHAnsi" w:cstheme="minorHAnsi"/>
          <w:sz w:val="28"/>
          <w:szCs w:val="28"/>
        </w:rPr>
        <w:t>Трудовое,</w:t>
      </w:r>
      <w:r w:rsidR="007A020A">
        <w:rPr>
          <w:rFonts w:asciiTheme="minorHAnsi" w:hAnsiTheme="minorHAnsi" w:cstheme="minorHAnsi"/>
          <w:sz w:val="28"/>
          <w:szCs w:val="28"/>
        </w:rPr>
        <w:t xml:space="preserve"> </w:t>
      </w:r>
      <w:r w:rsidRPr="00B03E6C">
        <w:rPr>
          <w:rFonts w:asciiTheme="minorHAnsi" w:hAnsiTheme="minorHAnsi" w:cstheme="minorHAnsi"/>
          <w:sz w:val="28"/>
          <w:szCs w:val="28"/>
        </w:rPr>
        <w:t>труд на благо людей.</w:t>
      </w:r>
      <w:proofErr w:type="gramEnd"/>
    </w:p>
    <w:p w:rsidR="00B03E6C" w:rsidRPr="00A54FFB" w:rsidRDefault="00B03E6C" w:rsidP="00B03E6C">
      <w:pPr>
        <w:jc w:val="center"/>
        <w:outlineLvl w:val="0"/>
        <w:rPr>
          <w:rFonts w:asciiTheme="minorHAnsi" w:hAnsiTheme="minorHAnsi" w:cstheme="minorHAnsi"/>
          <w:b/>
          <w:sz w:val="32"/>
          <w:szCs w:val="36"/>
        </w:rPr>
      </w:pPr>
      <w:r w:rsidRPr="00A54FFB">
        <w:rPr>
          <w:rFonts w:asciiTheme="minorHAnsi" w:hAnsiTheme="minorHAnsi" w:cstheme="minorHAnsi"/>
          <w:b/>
          <w:sz w:val="32"/>
          <w:szCs w:val="36"/>
        </w:rPr>
        <w:t>Методы организации игровой деятельности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>Метод игрового тренинга – основан на развитии и коррекции познавательной и эмоционально-волевой сферы.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>Метод театрализации – основан на  множестве сюжетов и социальных ролей, инсценировки сказок, рассказов.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36"/>
        </w:rPr>
      </w:pPr>
      <w:r w:rsidRPr="00B03E6C">
        <w:rPr>
          <w:rFonts w:asciiTheme="minorHAnsi" w:hAnsiTheme="minorHAnsi" w:cstheme="minorHAnsi"/>
          <w:sz w:val="28"/>
          <w:szCs w:val="36"/>
        </w:rPr>
        <w:t xml:space="preserve">Метод состязательности – основан на развитии когнитивных навыков: понимать инструкцию, понимать правила, уметь прогнозировать последствия выполнения или невыполнения условий игры.  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Метод равноправного духовного контакта – основан на равноправной совместной деятельности взрослых и детей.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Метод воспитывающих ситуаций – основан на ситуации успеха, доверия.</w:t>
      </w:r>
    </w:p>
    <w:p w:rsidR="00B03E6C" w:rsidRPr="00B03E6C" w:rsidRDefault="00B03E6C" w:rsidP="00B03E6C">
      <w:pPr>
        <w:pStyle w:val="a3"/>
        <w:numPr>
          <w:ilvl w:val="1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Метод импровизац</w:t>
      </w:r>
      <w:r w:rsidR="00A54FFB">
        <w:rPr>
          <w:rFonts w:asciiTheme="minorHAnsi" w:hAnsiTheme="minorHAnsi" w:cstheme="minorHAnsi"/>
          <w:sz w:val="28"/>
          <w:szCs w:val="28"/>
        </w:rPr>
        <w:t>ии</w:t>
      </w: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A54FFB" w:rsidRDefault="00A54FFB" w:rsidP="00A54FFB">
      <w:pPr>
        <w:pStyle w:val="a3"/>
        <w:ind w:left="1506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B03E6C" w:rsidRPr="00805418" w:rsidRDefault="00B03E6C" w:rsidP="00805418">
      <w:pPr>
        <w:jc w:val="center"/>
        <w:rPr>
          <w:rFonts w:asciiTheme="minorHAnsi" w:hAnsiTheme="minorHAnsi" w:cstheme="minorHAnsi"/>
          <w:sz w:val="24"/>
          <w:szCs w:val="28"/>
        </w:rPr>
      </w:pPr>
      <w:r w:rsidRPr="00805418">
        <w:rPr>
          <w:rFonts w:asciiTheme="minorHAnsi" w:hAnsiTheme="minorHAnsi" w:cstheme="minorHAnsi"/>
          <w:b/>
          <w:sz w:val="32"/>
          <w:szCs w:val="28"/>
        </w:rPr>
        <w:lastRenderedPageBreak/>
        <w:t>Этапы реализации программы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Пр</w:t>
      </w:r>
      <w:r w:rsidR="00B46940">
        <w:rPr>
          <w:rFonts w:asciiTheme="minorHAnsi" w:hAnsiTheme="minorHAnsi" w:cstheme="minorHAnsi"/>
          <w:sz w:val="28"/>
          <w:szCs w:val="28"/>
        </w:rPr>
        <w:t>ог</w:t>
      </w:r>
      <w:r w:rsidR="00226AFB">
        <w:rPr>
          <w:rFonts w:asciiTheme="minorHAnsi" w:hAnsiTheme="minorHAnsi" w:cstheme="minorHAnsi"/>
          <w:sz w:val="28"/>
          <w:szCs w:val="28"/>
        </w:rPr>
        <w:t>рамма рассчитана на учащихся общеобразовательной начальной школы</w:t>
      </w:r>
      <w:r w:rsidRPr="00B03E6C">
        <w:rPr>
          <w:rFonts w:asciiTheme="minorHAnsi" w:hAnsiTheme="minorHAnsi" w:cstheme="minorHAnsi"/>
          <w:sz w:val="28"/>
          <w:szCs w:val="28"/>
        </w:rPr>
        <w:t xml:space="preserve"> и реализуется на базе Бигилинской СОШ на период 2010-2014 учебный год.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Игра – путешествие делится на четыре этапа: подготовительный, организационный, (активный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 xml:space="preserve"> реализация программы, заключительный.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Подготовительный этап. Цель: выявление интересов, склонностей, потребностей учащихся. 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Организационный этап. Цель: создание условий для организации многообразной по содержанию и формам работы. Разработка маршрута путешестви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я(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>название остановок, содержание конкурсов, соревнований, игр, праздников), создание экипажа, выборы командира экипажа.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Активный этап. Реализация программы. Цель: включение  в различные формы игровой деятельности младших школьников. Проведение игр, конкурсов, соревнований, праздников и т.д.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Заключительный этап. Подведение итогов игры. Соотношение результатов с поставленными в начале учебного года целями и задачами. Сравнительный анализ и самоанализ изменений, произошедших с участниками в ходе игры. </w:t>
      </w:r>
    </w:p>
    <w:p w:rsidR="00B03E6C" w:rsidRPr="00B03E6C" w:rsidRDefault="00B03E6C" w:rsidP="00B03E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Выставка рисунков, выпуск газет, награждение победителей.</w:t>
      </w:r>
    </w:p>
    <w:p w:rsid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A54FFB" w:rsidRDefault="00A54FFB" w:rsidP="00A54FFB">
      <w:pPr>
        <w:rPr>
          <w:rFonts w:asciiTheme="minorHAnsi" w:hAnsiTheme="minorHAnsi" w:cstheme="minorHAnsi"/>
          <w:sz w:val="28"/>
          <w:szCs w:val="28"/>
        </w:rPr>
      </w:pPr>
    </w:p>
    <w:p w:rsidR="001601DA" w:rsidRDefault="001601DA" w:rsidP="00A54FF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A020A" w:rsidRDefault="007A020A" w:rsidP="00A54FF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C5123" w:rsidRDefault="007C5123" w:rsidP="00A54FF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26AFB" w:rsidRPr="00B03E6C" w:rsidRDefault="00226AFB" w:rsidP="00A54FF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Сроки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2045"/>
        <w:gridCol w:w="2028"/>
        <w:gridCol w:w="1817"/>
        <w:gridCol w:w="1955"/>
      </w:tblGrid>
      <w:tr w:rsidR="00B03E6C" w:rsidRPr="00B03E6C" w:rsidTr="00B03E6C">
        <w:trPr>
          <w:trHeight w:val="28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226AFB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направление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</w:rPr>
            </w:pPr>
            <w:r w:rsidRPr="00B03E6C">
              <w:rPr>
                <w:rFonts w:asciiTheme="minorHAnsi" w:hAnsiTheme="minorHAnsi" w:cstheme="minorHAnsi"/>
              </w:rPr>
              <w:t>цель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</w:rPr>
            </w:pPr>
            <w:r w:rsidRPr="00B03E6C">
              <w:rPr>
                <w:rFonts w:asciiTheme="minorHAnsi" w:hAnsiTheme="minorHAnsi" w:cstheme="minorHAnsi"/>
              </w:rPr>
              <w:t>Пути реализации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</w:rPr>
            </w:pPr>
            <w:r w:rsidRPr="00B03E6C">
              <w:rPr>
                <w:rFonts w:asciiTheme="minorHAnsi" w:hAnsiTheme="minorHAnsi" w:cstheme="minorHAnsi"/>
              </w:rPr>
              <w:t>сроки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</w:rPr>
            </w:pPr>
            <w:r w:rsidRPr="00B03E6C">
              <w:rPr>
                <w:rFonts w:asciiTheme="minorHAnsi" w:hAnsiTheme="minorHAnsi" w:cstheme="minorHAnsi"/>
              </w:rPr>
              <w:t>Ответственные</w:t>
            </w:r>
          </w:p>
        </w:tc>
      </w:tr>
      <w:tr w:rsidR="00B03E6C" w:rsidRPr="00B03E6C" w:rsidTr="00B03E6C">
        <w:trPr>
          <w:trHeight w:val="12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«Будем  знакомы»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Изучение потребностей, интересов, склонностей первоклассников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Часы общения, анкетирование, классные часы, праздники.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1 класс </w:t>
            </w:r>
          </w:p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-в течени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proofErr w:type="gramEnd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 2010-2011года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Классный руководитель, родители.</w:t>
            </w:r>
          </w:p>
        </w:tc>
      </w:tr>
      <w:tr w:rsidR="00B03E6C" w:rsidRPr="00B03E6C" w:rsidTr="00B03E6C">
        <w:trPr>
          <w:trHeight w:val="19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«Ребята, давайте жить дружно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»(</w:t>
            </w:r>
            <w:proofErr w:type="gramEnd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деятельность по сплочению классного коллектива)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Создание благополучных условий для формирования нормального психологического микроклимата в классе.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Создание классных традиций, творческие мастерские, конкурсы, походы по родному краю.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2 класс 2011-2012г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Классный руководитель, родители, библиотекарь, школьный психолог.</w:t>
            </w:r>
          </w:p>
        </w:tc>
      </w:tr>
      <w:tr w:rsidR="00B03E6C" w:rsidRPr="00B03E6C" w:rsidTr="00B03E6C">
        <w:trPr>
          <w:trHeight w:val="145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«Что один не сделает -  сделаем вместе»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Воспитание самостоятельности, развитие умения организовать коллективное творческое дело.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Классные собрания, часы общения, выход в социум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походы, экскурсии.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3,4    класс    2012-2013г.,2013-2014г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Классный руководитель, родители, библиотекарь, школьный психолог.</w:t>
            </w:r>
          </w:p>
        </w:tc>
      </w:tr>
      <w:tr w:rsidR="00B03E6C" w:rsidRPr="00B03E6C" w:rsidTr="00B03E6C">
        <w:trPr>
          <w:trHeight w:val="8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Продолжение работы: « Что один не сделает – сделаем вместе». Анализ итогов деятельности по выбранной программе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.анкетирование, диагностик</w:t>
            </w:r>
            <w:proofErr w:type="gram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а(</w:t>
            </w:r>
            <w:proofErr w:type="gramEnd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«Уровень развития классного коллектива», «Уровень </w:t>
            </w:r>
            <w:proofErr w:type="spellStart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сформированности</w:t>
            </w:r>
            <w:proofErr w:type="spellEnd"/>
            <w:r w:rsidRPr="00B03E6C">
              <w:rPr>
                <w:rFonts w:asciiTheme="minorHAnsi" w:hAnsiTheme="minorHAnsi" w:cstheme="minorHAnsi"/>
                <w:sz w:val="20"/>
                <w:szCs w:val="20"/>
              </w:rPr>
              <w:t xml:space="preserve"> классного коллектива»,  «Уровень развития ученического самоуправления», «Уровень воспитанности «)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4 класс 2013-2014г.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C" w:rsidRPr="00B03E6C" w:rsidRDefault="00B03E6C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B03E6C">
              <w:rPr>
                <w:rFonts w:asciiTheme="minorHAnsi" w:hAnsiTheme="minorHAnsi" w:cstheme="minorHAnsi"/>
                <w:sz w:val="20"/>
                <w:szCs w:val="20"/>
              </w:rPr>
              <w:t>Классный руководитель, родители, библиотекарь, школьный психолог,  администрация.</w:t>
            </w:r>
          </w:p>
        </w:tc>
      </w:tr>
    </w:tbl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Игровая программа «Путешествие на планету Знаний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»-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>это пролонгированная воспитывающая игра, система логически вытекающих одного из другого действия (дел):</w:t>
      </w:r>
      <w:r w:rsidRPr="00B03E6C">
        <w:rPr>
          <w:rFonts w:asciiTheme="minorHAnsi" w:hAnsiTheme="minorHAnsi" w:cstheme="minorHAnsi"/>
          <w:b/>
          <w:sz w:val="28"/>
          <w:szCs w:val="28"/>
        </w:rPr>
        <w:t>что узнаем? Чему научимся? какими станем</w:t>
      </w:r>
      <w:r w:rsidRPr="00B03E6C">
        <w:rPr>
          <w:rFonts w:asciiTheme="minorHAnsi" w:hAnsiTheme="minorHAnsi" w:cstheme="minorHAnsi"/>
          <w:sz w:val="28"/>
          <w:szCs w:val="28"/>
        </w:rPr>
        <w:t>? подчиненных целям развития творческой личности.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36"/>
          <w:szCs w:val="28"/>
        </w:rPr>
        <w:t>Путешествие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это объединение мальчишек и девчонок, пап и мам, всех желающих проводить свой досуг с пользой, научиться тому чего не умел раньше.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36"/>
          <w:szCs w:val="28"/>
        </w:rPr>
        <w:t xml:space="preserve">Путешествие </w:t>
      </w:r>
      <w:r w:rsidRPr="00B03E6C">
        <w:rPr>
          <w:rFonts w:asciiTheme="minorHAnsi" w:hAnsiTheme="minorHAnsi" w:cstheme="minorHAnsi"/>
          <w:sz w:val="32"/>
          <w:szCs w:val="28"/>
        </w:rPr>
        <w:t>–</w:t>
      </w:r>
      <w:r w:rsidRPr="00B03E6C">
        <w:rPr>
          <w:rFonts w:asciiTheme="minorHAnsi" w:hAnsiTheme="minorHAnsi" w:cstheme="minorHAnsi"/>
          <w:sz w:val="28"/>
          <w:szCs w:val="28"/>
        </w:rPr>
        <w:t xml:space="preserve"> это игра для всех желающих, возможность объединения для добрых и полезных дел.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36"/>
          <w:szCs w:val="28"/>
        </w:rPr>
        <w:t>Путешествие</w:t>
      </w:r>
      <w:r w:rsidRPr="00B03E6C">
        <w:rPr>
          <w:rFonts w:asciiTheme="minorHAnsi" w:hAnsiTheme="minorHAnsi" w:cstheme="minorHAnsi"/>
          <w:sz w:val="28"/>
          <w:szCs w:val="28"/>
        </w:rPr>
        <w:t xml:space="preserve"> – это препятствия, трудности, испытания.</w:t>
      </w:r>
    </w:p>
    <w:p w:rsidR="00B03E6C" w:rsidRPr="00B03E6C" w:rsidRDefault="00B03E6C" w:rsidP="00B03E6C">
      <w:p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36"/>
          <w:szCs w:val="28"/>
        </w:rPr>
        <w:t>Путешествие –</w:t>
      </w:r>
      <w:r w:rsidRPr="00B03E6C">
        <w:rPr>
          <w:rFonts w:asciiTheme="minorHAnsi" w:hAnsiTheme="minorHAnsi" w:cstheme="minorHAnsi"/>
          <w:sz w:val="28"/>
          <w:szCs w:val="28"/>
        </w:rPr>
        <w:t xml:space="preserve"> это игры, конкурсы, викторины, состязания.</w:t>
      </w:r>
    </w:p>
    <w:p w:rsidR="00805418" w:rsidRDefault="00805418" w:rsidP="00B03E6C">
      <w:pPr>
        <w:rPr>
          <w:rFonts w:asciiTheme="minorHAnsi" w:hAnsiTheme="minorHAnsi" w:cstheme="minorHAnsi"/>
          <w:sz w:val="28"/>
          <w:szCs w:val="28"/>
        </w:rPr>
      </w:pPr>
    </w:p>
    <w:p w:rsidR="00B03E6C" w:rsidRPr="00B03E6C" w:rsidRDefault="00B03E6C" w:rsidP="00B03E6C">
      <w:p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Путешествие включает: конкурсы, игры праздники встречи, соревнования, турниры.</w:t>
      </w:r>
    </w:p>
    <w:p w:rsidR="00B03E6C" w:rsidRPr="00B03E6C" w:rsidRDefault="00B03E6C" w:rsidP="00B03E6C">
      <w:p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Игра - путешествие рассчитана на 4 года и продолжается в течени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Pr="00B03E6C">
        <w:rPr>
          <w:rFonts w:asciiTheme="minorHAnsi" w:hAnsiTheme="minorHAnsi" w:cstheme="minorHAnsi"/>
          <w:sz w:val="28"/>
          <w:szCs w:val="28"/>
        </w:rPr>
        <w:t xml:space="preserve"> учебного года.</w:t>
      </w:r>
    </w:p>
    <w:p w:rsidR="00B03E6C" w:rsidRPr="00B03E6C" w:rsidRDefault="00B03E6C" w:rsidP="00B03E6C">
      <w:pPr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Путешественником может стать каждый, кто готов выполнять правила игры.</w:t>
      </w:r>
    </w:p>
    <w:p w:rsidR="00B03E6C" w:rsidRPr="00B03E6C" w:rsidRDefault="00B03E6C" w:rsidP="00B03E6C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</w:p>
    <w:p w:rsidR="00B03E6C" w:rsidRPr="00B03E6C" w:rsidRDefault="00B03E6C" w:rsidP="00B03E6C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B03E6C">
        <w:rPr>
          <w:rFonts w:asciiTheme="minorHAnsi" w:hAnsiTheme="minorHAnsi" w:cstheme="minorHAnsi"/>
          <w:b/>
          <w:sz w:val="36"/>
          <w:szCs w:val="36"/>
        </w:rPr>
        <w:t>Правила игры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1.Командир экипажа  друг и помощник всем членам команды.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2.Закон игрового времени: все игровые действия происходят в игровое время; игровые действия, совершенные в неигровое время, недействительны.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3.Закон игровой территории: все игровые действия, происходит на игровой территории.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4.Командир вправе задать члену экипажа любой вопрос по игре либо попросить сделать любое игровое действие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5.Члены экипажа обязаны уважительно относиться к товарищам по игре.</w:t>
      </w:r>
    </w:p>
    <w:p w:rsidR="001D464C" w:rsidRPr="00B03E6C" w:rsidRDefault="001D464C" w:rsidP="001D464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A31820">
        <w:rPr>
          <w:rFonts w:asciiTheme="minorHAnsi" w:hAnsiTheme="minorHAnsi" w:cstheme="minorHAnsi"/>
          <w:sz w:val="28"/>
          <w:szCs w:val="28"/>
        </w:rPr>
        <w:t>В 2013-1014</w:t>
      </w:r>
      <w:r w:rsidR="00226AFB">
        <w:rPr>
          <w:rFonts w:asciiTheme="minorHAnsi" w:hAnsiTheme="minorHAnsi" w:cstheme="minorHAnsi"/>
          <w:sz w:val="28"/>
          <w:szCs w:val="28"/>
        </w:rPr>
        <w:t xml:space="preserve"> учебном году </w:t>
      </w:r>
      <w:r w:rsidR="00A31820">
        <w:rPr>
          <w:rFonts w:asciiTheme="minorHAnsi" w:hAnsiTheme="minorHAnsi" w:cstheme="minorHAnsi"/>
          <w:sz w:val="28"/>
          <w:szCs w:val="28"/>
        </w:rPr>
        <w:t xml:space="preserve">продолжает работать </w:t>
      </w:r>
      <w:r w:rsidR="00226AFB">
        <w:rPr>
          <w:rFonts w:asciiTheme="minorHAnsi" w:hAnsiTheme="minorHAnsi" w:cstheme="minorHAnsi"/>
          <w:sz w:val="28"/>
          <w:szCs w:val="28"/>
        </w:rPr>
        <w:t xml:space="preserve"> направление </w:t>
      </w:r>
      <w:r w:rsidR="007A020A" w:rsidRPr="007A020A">
        <w:rPr>
          <w:rFonts w:asciiTheme="minorHAnsi" w:hAnsiTheme="minorHAnsi" w:cstheme="minorHAnsi"/>
          <w:sz w:val="28"/>
          <w:szCs w:val="20"/>
        </w:rPr>
        <w:t>«Что один не сделает -  сделаем вместе»</w:t>
      </w:r>
      <w:proofErr w:type="gramStart"/>
      <w:r w:rsidR="00226AFB" w:rsidRPr="007A020A">
        <w:rPr>
          <w:rFonts w:asciiTheme="minorHAnsi" w:hAnsiTheme="minorHAnsi" w:cstheme="minorHAnsi"/>
          <w:sz w:val="52"/>
          <w:szCs w:val="28"/>
        </w:rPr>
        <w:t xml:space="preserve"> </w:t>
      </w:r>
      <w:r w:rsidR="00226AFB">
        <w:rPr>
          <w:rFonts w:asciiTheme="minorHAnsi" w:hAnsiTheme="minorHAnsi" w:cstheme="minorHAnsi"/>
          <w:sz w:val="28"/>
          <w:szCs w:val="20"/>
        </w:rPr>
        <w:t>.</w:t>
      </w:r>
      <w:proofErr w:type="gramEnd"/>
      <w:r>
        <w:rPr>
          <w:rFonts w:asciiTheme="minorHAnsi" w:hAnsiTheme="minorHAnsi" w:cstheme="minorHAnsi"/>
          <w:sz w:val="28"/>
          <w:szCs w:val="20"/>
        </w:rPr>
        <w:t xml:space="preserve"> </w:t>
      </w:r>
      <w:r w:rsidRPr="00B03E6C">
        <w:rPr>
          <w:rFonts w:asciiTheme="minorHAnsi" w:hAnsiTheme="minorHAnsi" w:cstheme="minorHAnsi"/>
          <w:sz w:val="28"/>
          <w:szCs w:val="28"/>
        </w:rPr>
        <w:t>Пр</w:t>
      </w:r>
      <w:r>
        <w:rPr>
          <w:rFonts w:asciiTheme="minorHAnsi" w:hAnsiTheme="minorHAnsi" w:cstheme="minorHAnsi"/>
          <w:sz w:val="28"/>
          <w:szCs w:val="28"/>
        </w:rPr>
        <w:t>огра</w:t>
      </w:r>
      <w:r w:rsidR="00A31820">
        <w:rPr>
          <w:rFonts w:asciiTheme="minorHAnsi" w:hAnsiTheme="minorHAnsi" w:cstheme="minorHAnsi"/>
          <w:sz w:val="28"/>
          <w:szCs w:val="28"/>
        </w:rPr>
        <w:t>мма рассчитана на учащихся 4</w:t>
      </w:r>
      <w:r w:rsidR="007A020A">
        <w:rPr>
          <w:rFonts w:asciiTheme="minorHAnsi" w:hAnsiTheme="minorHAnsi" w:cstheme="minorHAnsi"/>
          <w:sz w:val="28"/>
          <w:szCs w:val="28"/>
        </w:rPr>
        <w:t xml:space="preserve"> класса</w:t>
      </w:r>
      <w:r w:rsidRPr="00B03E6C">
        <w:rPr>
          <w:rFonts w:asciiTheme="minorHAnsi" w:hAnsiTheme="minorHAnsi" w:cstheme="minorHAnsi"/>
          <w:sz w:val="28"/>
          <w:szCs w:val="28"/>
        </w:rPr>
        <w:t xml:space="preserve"> и реализуется на баз</w:t>
      </w:r>
      <w:r w:rsidR="00A31820">
        <w:rPr>
          <w:rFonts w:asciiTheme="minorHAnsi" w:hAnsiTheme="minorHAnsi" w:cstheme="minorHAnsi"/>
          <w:sz w:val="28"/>
          <w:szCs w:val="28"/>
        </w:rPr>
        <w:t>е Бигилинской СОШ на период 2013-2014</w:t>
      </w:r>
      <w:r w:rsidRPr="00B03E6C">
        <w:rPr>
          <w:rFonts w:asciiTheme="minorHAnsi" w:hAnsiTheme="minorHAnsi" w:cstheme="minorHAnsi"/>
          <w:sz w:val="28"/>
          <w:szCs w:val="28"/>
        </w:rPr>
        <w:t xml:space="preserve"> учебный год.</w:t>
      </w:r>
    </w:p>
    <w:p w:rsidR="00B03E6C" w:rsidRPr="00226AFB" w:rsidRDefault="001D464C" w:rsidP="00B03E6C">
      <w:pPr>
        <w:jc w:val="both"/>
        <w:rPr>
          <w:rFonts w:asciiTheme="minorHAnsi" w:hAnsiTheme="minorHAnsi" w:cstheme="minorHAnsi"/>
          <w:sz w:val="40"/>
          <w:szCs w:val="28"/>
        </w:rPr>
      </w:pPr>
      <w:r>
        <w:rPr>
          <w:rFonts w:asciiTheme="minorHAnsi" w:hAnsiTheme="minorHAnsi" w:cstheme="minorHAnsi"/>
          <w:sz w:val="40"/>
          <w:szCs w:val="28"/>
        </w:rPr>
        <w:t xml:space="preserve">        </w:t>
      </w:r>
      <w:r w:rsidR="00226AFB">
        <w:rPr>
          <w:rFonts w:asciiTheme="minorHAnsi" w:hAnsiTheme="minorHAnsi" w:cstheme="minorHAnsi"/>
          <w:sz w:val="40"/>
          <w:szCs w:val="28"/>
        </w:rPr>
        <w:t xml:space="preserve"> </w:t>
      </w:r>
      <w:r w:rsidR="00B03E6C" w:rsidRPr="00B03E6C">
        <w:rPr>
          <w:rFonts w:asciiTheme="minorHAnsi" w:hAnsiTheme="minorHAnsi" w:cstheme="minorHAnsi"/>
          <w:sz w:val="28"/>
          <w:szCs w:val="28"/>
        </w:rPr>
        <w:t xml:space="preserve">На начало учебного года определяются 9 основных станций. Учебная и </w:t>
      </w:r>
      <w:proofErr w:type="spellStart"/>
      <w:r w:rsidR="00B03E6C" w:rsidRPr="00B03E6C">
        <w:rPr>
          <w:rFonts w:asciiTheme="minorHAnsi" w:hAnsiTheme="minorHAnsi" w:cstheme="minorHAnsi"/>
          <w:sz w:val="28"/>
          <w:szCs w:val="28"/>
        </w:rPr>
        <w:t>досуговая</w:t>
      </w:r>
      <w:proofErr w:type="spellEnd"/>
      <w:r w:rsidR="00B03E6C" w:rsidRPr="00B03E6C">
        <w:rPr>
          <w:rFonts w:asciiTheme="minorHAnsi" w:hAnsiTheme="minorHAnsi" w:cstheme="minorHAnsi"/>
          <w:sz w:val="28"/>
          <w:szCs w:val="28"/>
        </w:rPr>
        <w:t xml:space="preserve"> деятельность  учащихся организуется с учетом главной цели школы – из ее стен должен выходить выпускник, обладающий не только качествами  учебной деятельности, но и человек, проявляющий субъектную активность, социально значимая личность. Достичь  данной цели нам помогает планирование маршрута игры – путешествия на основе соединения воспитательных мероприятий с мероприятиями предметных недель.    </w:t>
      </w:r>
    </w:p>
    <w:p w:rsidR="006372AB" w:rsidRDefault="006372AB" w:rsidP="00B03E6C">
      <w:pPr>
        <w:jc w:val="center"/>
        <w:rPr>
          <w:rFonts w:asciiTheme="minorHAnsi" w:hAnsiTheme="minorHAnsi" w:cstheme="minorHAnsi"/>
          <w:sz w:val="32"/>
          <w:szCs w:val="28"/>
        </w:rPr>
      </w:pPr>
    </w:p>
    <w:p w:rsidR="006372AB" w:rsidRDefault="006372AB" w:rsidP="00B03E6C">
      <w:pPr>
        <w:jc w:val="center"/>
        <w:rPr>
          <w:rFonts w:asciiTheme="minorHAnsi" w:hAnsiTheme="minorHAnsi" w:cstheme="minorHAnsi"/>
          <w:sz w:val="32"/>
          <w:szCs w:val="28"/>
        </w:rPr>
      </w:pPr>
    </w:p>
    <w:p w:rsidR="006372AB" w:rsidRDefault="006372AB" w:rsidP="00B03E6C">
      <w:pPr>
        <w:jc w:val="center"/>
        <w:rPr>
          <w:rFonts w:asciiTheme="minorHAnsi" w:hAnsiTheme="minorHAnsi" w:cstheme="minorHAnsi"/>
          <w:sz w:val="32"/>
          <w:szCs w:val="28"/>
        </w:rPr>
      </w:pPr>
    </w:p>
    <w:p w:rsidR="006372AB" w:rsidRDefault="006372AB" w:rsidP="00B03E6C">
      <w:pPr>
        <w:jc w:val="center"/>
        <w:rPr>
          <w:rFonts w:asciiTheme="minorHAnsi" w:hAnsiTheme="minorHAnsi" w:cstheme="minorHAnsi"/>
          <w:sz w:val="32"/>
          <w:szCs w:val="28"/>
        </w:rPr>
      </w:pPr>
    </w:p>
    <w:p w:rsidR="001601DA" w:rsidRDefault="001601DA" w:rsidP="00B03E6C">
      <w:pPr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B03E6C" w:rsidRPr="00A54FFB" w:rsidRDefault="00B03E6C" w:rsidP="00805418">
      <w:pPr>
        <w:rPr>
          <w:rFonts w:asciiTheme="minorHAnsi" w:hAnsiTheme="minorHAnsi" w:cstheme="minorHAnsi"/>
          <w:b/>
          <w:sz w:val="32"/>
          <w:szCs w:val="28"/>
        </w:rPr>
      </w:pPr>
      <w:r w:rsidRPr="00A54FFB">
        <w:rPr>
          <w:rFonts w:asciiTheme="minorHAnsi" w:hAnsiTheme="minorHAnsi" w:cstheme="minorHAnsi"/>
          <w:b/>
          <w:sz w:val="32"/>
          <w:szCs w:val="28"/>
        </w:rPr>
        <w:t>Название</w:t>
      </w:r>
      <w:r w:rsidRPr="00A54FFB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Pr="00A54FFB">
        <w:rPr>
          <w:rFonts w:asciiTheme="minorHAnsi" w:hAnsiTheme="minorHAnsi" w:cstheme="minorHAnsi"/>
          <w:b/>
          <w:sz w:val="32"/>
          <w:szCs w:val="28"/>
        </w:rPr>
        <w:t>станций планеты Знаний</w:t>
      </w:r>
    </w:p>
    <w:p w:rsidR="00B03E6C" w:rsidRPr="00B03E6C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1. Станция «</w:t>
      </w:r>
      <w:r w:rsidR="00FD233F">
        <w:rPr>
          <w:rFonts w:asciiTheme="minorHAnsi" w:hAnsiTheme="minorHAnsi" w:cstheme="minorHAnsi"/>
          <w:sz w:val="28"/>
          <w:szCs w:val="28"/>
        </w:rPr>
        <w:t>Здравствуй школа» (сентябрь). Неделя ОБЖ</w:t>
      </w:r>
    </w:p>
    <w:p w:rsidR="00B03E6C" w:rsidRPr="00B03E6C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2. Станция «Осенняя» </w:t>
      </w:r>
      <w:r w:rsidR="00FD233F">
        <w:rPr>
          <w:rFonts w:asciiTheme="minorHAnsi" w:hAnsiTheme="minorHAnsi" w:cstheme="minorHAnsi"/>
          <w:sz w:val="28"/>
          <w:szCs w:val="28"/>
        </w:rPr>
        <w:t>(октябрь). Неделя окружающего мира</w:t>
      </w:r>
    </w:p>
    <w:p w:rsidR="00B03E6C" w:rsidRPr="00B03E6C" w:rsidRDefault="00FD233F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Станция «</w:t>
      </w:r>
      <w:proofErr w:type="spellStart"/>
      <w:r>
        <w:rPr>
          <w:rFonts w:asciiTheme="minorHAnsi" w:hAnsiTheme="minorHAnsi" w:cstheme="minorHAnsi"/>
          <w:sz w:val="28"/>
          <w:szCs w:val="28"/>
        </w:rPr>
        <w:t>Цифирия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» (ноябрь). Неделя </w:t>
      </w:r>
      <w:r w:rsidRPr="00B03E6C">
        <w:rPr>
          <w:rFonts w:asciiTheme="minorHAnsi" w:hAnsiTheme="minorHAnsi" w:cstheme="minorHAnsi"/>
          <w:sz w:val="28"/>
          <w:szCs w:val="28"/>
        </w:rPr>
        <w:t>математики</w:t>
      </w:r>
    </w:p>
    <w:p w:rsidR="00B03E6C" w:rsidRPr="00B03E6C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4. Станция «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Самоделкин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» (декабрь). Неделя технологии и </w:t>
      </w:r>
      <w:proofErr w:type="gramStart"/>
      <w:r w:rsidRPr="00B03E6C">
        <w:rPr>
          <w:rFonts w:asciiTheme="minorHAnsi" w:hAnsiTheme="minorHAnsi" w:cstheme="minorHAnsi"/>
          <w:sz w:val="28"/>
          <w:szCs w:val="28"/>
        </w:rPr>
        <w:t>ИЗО</w:t>
      </w:r>
      <w:proofErr w:type="gramEnd"/>
    </w:p>
    <w:p w:rsidR="00FD233F" w:rsidRPr="00B03E6C" w:rsidRDefault="00B03E6C" w:rsidP="00FD233F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5. Станция </w:t>
      </w:r>
      <w:r w:rsidR="00FD233F">
        <w:rPr>
          <w:rFonts w:asciiTheme="minorHAnsi" w:hAnsiTheme="minorHAnsi" w:cstheme="minorHAnsi"/>
          <w:sz w:val="28"/>
          <w:szCs w:val="28"/>
        </w:rPr>
        <w:t>«Литературная» (</w:t>
      </w:r>
      <w:r w:rsidR="00FD233F" w:rsidRPr="00B03E6C">
        <w:rPr>
          <w:rFonts w:asciiTheme="minorHAnsi" w:hAnsiTheme="minorHAnsi" w:cstheme="minorHAnsi"/>
          <w:sz w:val="28"/>
          <w:szCs w:val="28"/>
        </w:rPr>
        <w:t>январь</w:t>
      </w:r>
      <w:r w:rsidR="00FD233F">
        <w:rPr>
          <w:rFonts w:asciiTheme="minorHAnsi" w:hAnsiTheme="minorHAnsi" w:cstheme="minorHAnsi"/>
          <w:sz w:val="28"/>
          <w:szCs w:val="28"/>
        </w:rPr>
        <w:t>). Неделя чтения</w:t>
      </w:r>
    </w:p>
    <w:p w:rsidR="00FD233F" w:rsidRDefault="00FD233F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 Станция «Здоровье» (февраль</w:t>
      </w:r>
      <w:r w:rsidRPr="00B03E6C">
        <w:rPr>
          <w:rFonts w:asciiTheme="minorHAnsi" w:hAnsiTheme="minorHAnsi" w:cstheme="minorHAnsi"/>
          <w:sz w:val="28"/>
          <w:szCs w:val="28"/>
        </w:rPr>
        <w:t>). Неделя физической культуры</w:t>
      </w:r>
    </w:p>
    <w:p w:rsidR="00B03E6C" w:rsidRPr="0067431B" w:rsidRDefault="0067431B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Станция «Открытий</w:t>
      </w:r>
      <w:r w:rsidR="00B03E6C" w:rsidRPr="00B03E6C">
        <w:rPr>
          <w:rFonts w:asciiTheme="minorHAnsi" w:hAnsiTheme="minorHAnsi" w:cstheme="minorHAnsi"/>
          <w:sz w:val="28"/>
          <w:szCs w:val="28"/>
        </w:rPr>
        <w:t xml:space="preserve">» (март). </w:t>
      </w:r>
      <w:r w:rsidRPr="0067431B">
        <w:rPr>
          <w:rFonts w:asciiTheme="minorHAnsi" w:hAnsiTheme="minorHAnsi" w:cstheme="minorHAnsi"/>
          <w:sz w:val="28"/>
          <w:szCs w:val="28"/>
        </w:rPr>
        <w:t>Неделя исторических открытий и путешествий</w:t>
      </w:r>
    </w:p>
    <w:p w:rsidR="00B03E6C" w:rsidRPr="00B03E6C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8. Станция «Здоровье»</w:t>
      </w:r>
      <w:r w:rsidR="00FD233F">
        <w:rPr>
          <w:rFonts w:asciiTheme="minorHAnsi" w:hAnsiTheme="minorHAnsi" w:cstheme="minorHAnsi"/>
          <w:sz w:val="28"/>
          <w:szCs w:val="28"/>
        </w:rPr>
        <w:t xml:space="preserve"> (апрель). Неделя окружающего мира </w:t>
      </w:r>
      <w:r w:rsidRPr="00B03E6C">
        <w:rPr>
          <w:rFonts w:asciiTheme="minorHAnsi" w:hAnsiTheme="minorHAnsi" w:cstheme="minorHAnsi"/>
          <w:sz w:val="28"/>
          <w:szCs w:val="28"/>
        </w:rPr>
        <w:t xml:space="preserve">и физической </w:t>
      </w:r>
      <w:r w:rsidR="00FD233F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B03E6C">
        <w:rPr>
          <w:rFonts w:asciiTheme="minorHAnsi" w:hAnsiTheme="minorHAnsi" w:cstheme="minorHAnsi"/>
          <w:sz w:val="28"/>
          <w:szCs w:val="28"/>
        </w:rPr>
        <w:t>культуры</w:t>
      </w:r>
    </w:p>
    <w:p w:rsidR="00B03E6C" w:rsidRPr="00B03E6C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9. Станция «Здравствуй лето» (май). Неделя любимых уроков  </w:t>
      </w:r>
    </w:p>
    <w:p w:rsidR="00B03E6C" w:rsidRPr="00A54FFB" w:rsidRDefault="00B03E6C" w:rsidP="00B03E6C">
      <w:pPr>
        <w:tabs>
          <w:tab w:val="left" w:pos="375"/>
        </w:tabs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B03E6C" w:rsidRPr="00A54FFB" w:rsidRDefault="00B03E6C" w:rsidP="00366AC6">
      <w:pPr>
        <w:tabs>
          <w:tab w:val="left" w:pos="375"/>
        </w:tabs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54FFB">
        <w:rPr>
          <w:rFonts w:asciiTheme="minorHAnsi" w:hAnsiTheme="minorHAnsi" w:cstheme="minorHAnsi"/>
          <w:b/>
          <w:sz w:val="32"/>
          <w:szCs w:val="28"/>
        </w:rPr>
        <w:t>Маршрут путешествия</w:t>
      </w:r>
    </w:p>
    <w:p w:rsidR="00B03E6C" w:rsidRPr="00B03E6C" w:rsidRDefault="00366AC6" w:rsidP="00366AC6">
      <w:pPr>
        <w:tabs>
          <w:tab w:val="left" w:pos="375"/>
          <w:tab w:val="center" w:pos="4677"/>
          <w:tab w:val="left" w:pos="6615"/>
          <w:tab w:val="left" w:pos="8205"/>
        </w:tabs>
        <w:spacing w:after="0"/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="00B03E6C" w:rsidRPr="00B03E6C">
        <w:rPr>
          <w:rFonts w:asciiTheme="minorHAnsi" w:hAnsiTheme="minorHAnsi" w:cstheme="minorHAnsi"/>
          <w:szCs w:val="28"/>
        </w:rPr>
        <w:t xml:space="preserve">  </w:t>
      </w:r>
      <w:r w:rsidR="00E12851">
        <w:rPr>
          <w:rFonts w:asciiTheme="minorHAnsi" w:hAnsiTheme="minorHAnsi" w:cstheme="minorHAnsi"/>
          <w:szCs w:val="28"/>
        </w:rPr>
        <w:t xml:space="preserve">                     </w:t>
      </w:r>
      <w:r>
        <w:rPr>
          <w:rFonts w:asciiTheme="minorHAnsi" w:hAnsiTheme="minorHAnsi" w:cstheme="minorHAnsi"/>
          <w:szCs w:val="28"/>
        </w:rPr>
        <w:t xml:space="preserve">                                                                        Станция</w:t>
      </w:r>
    </w:p>
    <w:p w:rsidR="00B03E6C" w:rsidRPr="00B03E6C" w:rsidRDefault="0069597F" w:rsidP="00366AC6">
      <w:pPr>
        <w:tabs>
          <w:tab w:val="left" w:pos="2340"/>
          <w:tab w:val="left" w:pos="6705"/>
        </w:tabs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26" style="position:absolute;margin-left:105.75pt;margin-top:6.6pt;width:275.25pt;height:181pt;z-index:251650048"/>
        </w:pict>
      </w:r>
      <w:r w:rsidR="003E190C">
        <w:rPr>
          <w:rFonts w:asciiTheme="minorHAnsi" w:hAnsiTheme="minorHAnsi" w:cstheme="minorHAnsi"/>
          <w:szCs w:val="28"/>
        </w:rPr>
        <w:t>Станция «Здравствуй школа</w:t>
      </w:r>
      <w:r w:rsidR="00B03E6C" w:rsidRPr="00B03E6C">
        <w:rPr>
          <w:rFonts w:asciiTheme="minorHAnsi" w:hAnsiTheme="minorHAnsi" w:cstheme="minorHAnsi"/>
          <w:szCs w:val="28"/>
        </w:rPr>
        <w:t xml:space="preserve">»   </w:t>
      </w:r>
      <w:r w:rsidR="00014605">
        <w:rPr>
          <w:rFonts w:asciiTheme="minorHAnsi" w:hAnsiTheme="minorHAnsi" w:cstheme="minorHAnsi"/>
          <w:szCs w:val="28"/>
        </w:rPr>
        <w:t xml:space="preserve">                                                 </w:t>
      </w:r>
      <w:r w:rsidR="00366AC6">
        <w:rPr>
          <w:rFonts w:asciiTheme="minorHAnsi" w:hAnsiTheme="minorHAnsi" w:cstheme="minorHAnsi"/>
          <w:szCs w:val="28"/>
        </w:rPr>
        <w:t xml:space="preserve">     </w:t>
      </w:r>
      <w:r w:rsidR="00E12851">
        <w:rPr>
          <w:rFonts w:asciiTheme="minorHAnsi" w:hAnsiTheme="minorHAnsi" w:cstheme="minorHAnsi"/>
          <w:szCs w:val="28"/>
        </w:rPr>
        <w:t xml:space="preserve">             </w:t>
      </w:r>
      <w:r w:rsidR="00B03E6C" w:rsidRPr="00B03E6C">
        <w:rPr>
          <w:rFonts w:asciiTheme="minorHAnsi" w:hAnsiTheme="minorHAnsi" w:cstheme="minorHAnsi"/>
          <w:szCs w:val="28"/>
        </w:rPr>
        <w:t>Здравствуй лето»</w:t>
      </w:r>
    </w:p>
    <w:p w:rsidR="00B03E6C" w:rsidRPr="00B03E6C" w:rsidRDefault="0069597F" w:rsidP="00B03E6C">
      <w:pPr>
        <w:tabs>
          <w:tab w:val="left" w:pos="375"/>
          <w:tab w:val="left" w:pos="1245"/>
        </w:tabs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4" style="position:absolute;margin-left:165pt;margin-top:1.55pt;width:27pt;height:27pt;z-index:251651072"/>
        </w:pict>
      </w:r>
      <w:r w:rsidRPr="0069597F">
        <w:rPr>
          <w:rFonts w:asciiTheme="minorHAnsi" w:hAnsiTheme="minorHAnsi" w:cstheme="minorHAnsi"/>
        </w:rPr>
        <w:pict>
          <v:oval id="_x0000_s1029" style="position:absolute;margin-left:302.25pt;margin-top:6.7pt;width:27pt;height:27pt;z-index:251652096"/>
        </w:pict>
      </w:r>
      <w:r w:rsidRPr="0069597F">
        <w:rPr>
          <w:rFonts w:asciiTheme="minorHAnsi" w:hAnsiTheme="minorHAnsi" w:cstheme="minorHAnsi"/>
        </w:rPr>
        <w:pict>
          <v:oval id="_x0000_s1028" style="position:absolute;margin-left:192pt;margin-top:20.2pt;width:110.25pt;height:92.25pt;z-index:251653120"/>
        </w:pict>
      </w:r>
      <w:r w:rsidRPr="0069597F">
        <w:rPr>
          <w:rFonts w:asciiTheme="minorHAnsi" w:hAnsiTheme="minorHAnsi" w:cstheme="minorHAnsi"/>
        </w:rPr>
        <w:pict>
          <v:oval id="_x0000_s1027" style="position:absolute;margin-left:132.75pt;margin-top:19.05pt;width:224.25pt;height:126.75pt;z-index:251654144"/>
        </w:pict>
      </w:r>
      <w:r w:rsidR="00B03E6C" w:rsidRPr="00B03E6C">
        <w:rPr>
          <w:rFonts w:asciiTheme="minorHAnsi" w:hAnsiTheme="minorHAnsi" w:cstheme="minorHAnsi"/>
          <w:szCs w:val="28"/>
        </w:rPr>
        <w:tab/>
      </w:r>
      <w:r w:rsidR="00B03E6C" w:rsidRPr="00B03E6C">
        <w:rPr>
          <w:rFonts w:asciiTheme="minorHAnsi" w:hAnsiTheme="minorHAnsi" w:cstheme="minorHAnsi"/>
          <w:szCs w:val="28"/>
        </w:rPr>
        <w:tab/>
        <w:t xml:space="preserve">   </w:t>
      </w:r>
    </w:p>
    <w:p w:rsidR="00366AC6" w:rsidRDefault="0069597F" w:rsidP="00E12851">
      <w:pPr>
        <w:tabs>
          <w:tab w:val="left" w:pos="375"/>
          <w:tab w:val="left" w:pos="1245"/>
          <w:tab w:val="left" w:pos="7830"/>
        </w:tabs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7" style="position:absolute;margin-left:119.25pt;margin-top:9.15pt;width:27pt;height:27pt;z-index:251655168"/>
        </w:pict>
      </w:r>
      <w:r w:rsidR="00366AC6">
        <w:rPr>
          <w:rFonts w:asciiTheme="minorHAnsi" w:hAnsiTheme="minorHAnsi" w:cstheme="minorHAnsi"/>
          <w:szCs w:val="28"/>
        </w:rPr>
        <w:t xml:space="preserve">               </w:t>
      </w:r>
      <w:r w:rsidR="00B03E6C" w:rsidRPr="00B03E6C">
        <w:rPr>
          <w:rFonts w:asciiTheme="minorHAnsi" w:hAnsiTheme="minorHAnsi" w:cstheme="minorHAnsi"/>
          <w:szCs w:val="28"/>
        </w:rPr>
        <w:t xml:space="preserve">Станция </w:t>
      </w:r>
    </w:p>
    <w:p w:rsidR="00E12851" w:rsidRDefault="0069597F" w:rsidP="00E12851">
      <w:pPr>
        <w:tabs>
          <w:tab w:val="left" w:pos="375"/>
          <w:tab w:val="left" w:pos="1245"/>
          <w:tab w:val="left" w:pos="7830"/>
        </w:tabs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1.2pt;margin-top:.8pt;width:79.5pt;height:53.1pt;z-index:251656192;mso-width-relative:margin;mso-height-relative:margin">
            <v:textbox style="mso-next-textbox:#_x0000_s1038">
              <w:txbxContent>
                <w:p w:rsidR="00B03E6C" w:rsidRDefault="00B03E6C" w:rsidP="00B03E6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Планета </w:t>
                  </w:r>
                </w:p>
                <w:p w:rsidR="00B03E6C" w:rsidRDefault="00B03E6C" w:rsidP="00B03E6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знаний</w:t>
                  </w:r>
                </w:p>
                <w:p w:rsidR="00B03E6C" w:rsidRDefault="00B03E6C" w:rsidP="00B03E6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знаний</w:t>
                  </w:r>
                </w:p>
                <w:p w:rsidR="00B03E6C" w:rsidRDefault="00B03E6C" w:rsidP="00B03E6C">
                  <w:pPr>
                    <w:jc w:val="center"/>
                  </w:pPr>
                  <w:r>
                    <w:t>знаний</w:t>
                  </w:r>
                </w:p>
              </w:txbxContent>
            </v:textbox>
          </v:shape>
        </w:pict>
      </w:r>
      <w:r w:rsidRPr="0069597F">
        <w:rPr>
          <w:rFonts w:asciiTheme="minorHAnsi" w:hAnsiTheme="minorHAnsi" w:cstheme="minorHAnsi"/>
        </w:rPr>
        <w:pict>
          <v:oval id="_x0000_s1030" style="position:absolute;margin-left:345pt;margin-top:.8pt;width:27pt;height:27pt;z-index:251657216"/>
        </w:pict>
      </w:r>
      <w:r w:rsidR="00366AC6">
        <w:rPr>
          <w:rFonts w:asciiTheme="minorHAnsi" w:hAnsiTheme="minorHAnsi" w:cstheme="minorHAnsi"/>
          <w:szCs w:val="28"/>
        </w:rPr>
        <w:t xml:space="preserve">            </w:t>
      </w:r>
      <w:r w:rsidR="00B03E6C" w:rsidRPr="00B03E6C">
        <w:rPr>
          <w:rFonts w:asciiTheme="minorHAnsi" w:hAnsiTheme="minorHAnsi" w:cstheme="minorHAnsi"/>
          <w:szCs w:val="28"/>
        </w:rPr>
        <w:t xml:space="preserve">«Осенняя»  </w:t>
      </w:r>
      <w:r w:rsidR="00B03E6C" w:rsidRPr="00B03E6C">
        <w:rPr>
          <w:rFonts w:asciiTheme="minorHAnsi" w:hAnsiTheme="minorHAnsi" w:cstheme="minorHAnsi"/>
          <w:szCs w:val="28"/>
        </w:rPr>
        <w:tab/>
      </w:r>
      <w:r w:rsidR="00366AC6">
        <w:rPr>
          <w:rFonts w:asciiTheme="minorHAnsi" w:hAnsiTheme="minorHAnsi" w:cstheme="minorHAnsi"/>
          <w:szCs w:val="28"/>
        </w:rPr>
        <w:t xml:space="preserve">            Станция                                                                                                                                                   </w:t>
      </w:r>
    </w:p>
    <w:p w:rsidR="00B03E6C" w:rsidRPr="00B03E6C" w:rsidRDefault="00E12851" w:rsidP="00E12851">
      <w:pPr>
        <w:tabs>
          <w:tab w:val="left" w:pos="375"/>
          <w:tab w:val="left" w:pos="1245"/>
          <w:tab w:val="left" w:pos="7830"/>
        </w:tabs>
        <w:spacing w:after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                                                                                                «</w:t>
      </w:r>
      <w:proofErr w:type="spellStart"/>
      <w:r>
        <w:rPr>
          <w:rFonts w:asciiTheme="minorHAnsi" w:hAnsiTheme="minorHAnsi" w:cstheme="minorHAnsi"/>
          <w:szCs w:val="28"/>
        </w:rPr>
        <w:t>Здровье</w:t>
      </w:r>
      <w:proofErr w:type="spellEnd"/>
      <w:r>
        <w:rPr>
          <w:rFonts w:asciiTheme="minorHAnsi" w:hAnsiTheme="minorHAnsi" w:cstheme="minorHAnsi"/>
          <w:szCs w:val="28"/>
        </w:rPr>
        <w:t>»</w:t>
      </w:r>
      <w:r w:rsidR="00014605">
        <w:rPr>
          <w:rFonts w:asciiTheme="minorHAnsi" w:hAnsiTheme="minorHAnsi" w:cstheme="minorHAnsi"/>
          <w:szCs w:val="28"/>
        </w:rPr>
        <w:t xml:space="preserve">                                 </w:t>
      </w:r>
    </w:p>
    <w:p w:rsidR="00B03E6C" w:rsidRPr="00B03E6C" w:rsidRDefault="0069597F" w:rsidP="00E12851">
      <w:pPr>
        <w:tabs>
          <w:tab w:val="left" w:pos="7935"/>
        </w:tabs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6" style="position:absolute;margin-left:105.75pt;margin-top:9pt;width:27pt;height:27pt;z-index:251658240"/>
        </w:pict>
      </w:r>
      <w:r w:rsidR="00B03E6C" w:rsidRPr="00B03E6C">
        <w:rPr>
          <w:rFonts w:asciiTheme="minorHAnsi" w:hAnsiTheme="minorHAnsi" w:cstheme="minorHAnsi"/>
          <w:szCs w:val="28"/>
        </w:rPr>
        <w:tab/>
      </w:r>
    </w:p>
    <w:p w:rsidR="00B03E6C" w:rsidRPr="00B03E6C" w:rsidRDefault="0069597F" w:rsidP="00E12851">
      <w:pPr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1" style="position:absolute;margin-left:345pt;margin-top:10.25pt;width:27pt;height:27pt;z-index:251659264"/>
        </w:pict>
      </w:r>
    </w:p>
    <w:p w:rsidR="00366AC6" w:rsidRDefault="00366AC6" w:rsidP="00E12851">
      <w:pPr>
        <w:tabs>
          <w:tab w:val="left" w:pos="1230"/>
          <w:tab w:val="left" w:pos="7440"/>
        </w:tabs>
        <w:spacing w:after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</w:t>
      </w:r>
      <w:r w:rsidR="00B03E6C" w:rsidRPr="00B03E6C">
        <w:rPr>
          <w:rFonts w:asciiTheme="minorHAnsi" w:hAnsiTheme="minorHAnsi" w:cstheme="minorHAnsi"/>
          <w:szCs w:val="28"/>
        </w:rPr>
        <w:t>Стан</w:t>
      </w:r>
      <w:r w:rsidR="00014605">
        <w:rPr>
          <w:rFonts w:asciiTheme="minorHAnsi" w:hAnsiTheme="minorHAnsi" w:cstheme="minorHAnsi"/>
          <w:szCs w:val="28"/>
        </w:rPr>
        <w:t xml:space="preserve">ция </w:t>
      </w:r>
    </w:p>
    <w:p w:rsidR="00E12851" w:rsidRDefault="0069597F" w:rsidP="00E12851">
      <w:pPr>
        <w:tabs>
          <w:tab w:val="left" w:pos="1230"/>
          <w:tab w:val="left" w:pos="7440"/>
        </w:tabs>
        <w:spacing w:after="0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5" style="position:absolute;margin-left:139.95pt;margin-top:8.15pt;width:27pt;height:27pt;z-index:251660288"/>
        </w:pict>
      </w:r>
      <w:r w:rsidR="00366AC6">
        <w:rPr>
          <w:rFonts w:asciiTheme="minorHAnsi" w:hAnsiTheme="minorHAnsi" w:cstheme="minorHAnsi"/>
          <w:szCs w:val="28"/>
        </w:rPr>
        <w:t xml:space="preserve">                 </w:t>
      </w:r>
      <w:r w:rsidR="00014605">
        <w:rPr>
          <w:rFonts w:asciiTheme="minorHAnsi" w:hAnsiTheme="minorHAnsi" w:cstheme="minorHAnsi"/>
          <w:szCs w:val="28"/>
        </w:rPr>
        <w:t>«</w:t>
      </w:r>
      <w:proofErr w:type="spellStart"/>
      <w:r w:rsidR="00014605">
        <w:rPr>
          <w:rFonts w:asciiTheme="minorHAnsi" w:hAnsiTheme="minorHAnsi" w:cstheme="minorHAnsi"/>
          <w:szCs w:val="28"/>
        </w:rPr>
        <w:t>Цифирия</w:t>
      </w:r>
      <w:proofErr w:type="spellEnd"/>
      <w:r w:rsidR="00014605">
        <w:rPr>
          <w:rFonts w:asciiTheme="minorHAnsi" w:hAnsiTheme="minorHAnsi" w:cstheme="minorHAnsi"/>
          <w:szCs w:val="28"/>
        </w:rPr>
        <w:t>»</w:t>
      </w:r>
      <w:r w:rsidR="00014605">
        <w:rPr>
          <w:rFonts w:asciiTheme="minorHAnsi" w:hAnsiTheme="minorHAnsi" w:cstheme="minorHAnsi"/>
          <w:szCs w:val="28"/>
        </w:rPr>
        <w:tab/>
      </w:r>
      <w:r w:rsidR="00366AC6">
        <w:rPr>
          <w:rFonts w:asciiTheme="minorHAnsi" w:hAnsiTheme="minorHAnsi" w:cstheme="minorHAnsi"/>
          <w:szCs w:val="28"/>
        </w:rPr>
        <w:t xml:space="preserve">         Станция                                                                                                                          </w:t>
      </w:r>
    </w:p>
    <w:p w:rsidR="00E12851" w:rsidRDefault="0069597F" w:rsidP="00E12851">
      <w:pPr>
        <w:tabs>
          <w:tab w:val="left" w:pos="1230"/>
          <w:tab w:val="left" w:pos="7440"/>
        </w:tabs>
        <w:spacing w:after="0" w:line="240" w:lineRule="auto"/>
        <w:rPr>
          <w:rFonts w:asciiTheme="minorHAnsi" w:hAnsiTheme="minorHAnsi" w:cstheme="minorHAnsi"/>
          <w:szCs w:val="28"/>
        </w:rPr>
      </w:pPr>
      <w:r w:rsidRPr="0069597F">
        <w:rPr>
          <w:rFonts w:asciiTheme="minorHAnsi" w:hAnsiTheme="minorHAnsi" w:cstheme="minorHAnsi"/>
        </w:rPr>
        <w:pict>
          <v:oval id="_x0000_s1033" style="position:absolute;margin-left:211.2pt;margin-top:20.6pt;width:27pt;height:27pt;z-index:251661312"/>
        </w:pict>
      </w:r>
      <w:r w:rsidRPr="0069597F">
        <w:rPr>
          <w:rFonts w:asciiTheme="minorHAnsi" w:hAnsiTheme="minorHAnsi" w:cstheme="minorHAnsi"/>
        </w:rPr>
        <w:pict>
          <v:oval id="_x0000_s1032" style="position:absolute;margin-left:302.25pt;margin-top:4.85pt;width:27pt;height:27pt;z-index:251662336"/>
        </w:pict>
      </w:r>
      <w:r w:rsidR="00E12851">
        <w:rPr>
          <w:rFonts w:asciiTheme="minorHAnsi" w:hAnsiTheme="minorHAnsi" w:cstheme="minorHAnsi"/>
          <w:szCs w:val="28"/>
        </w:rPr>
        <w:t xml:space="preserve">                                                                                                                    </w:t>
      </w:r>
      <w:r w:rsidR="0067431B">
        <w:rPr>
          <w:rFonts w:asciiTheme="minorHAnsi" w:hAnsiTheme="minorHAnsi" w:cstheme="minorHAnsi"/>
          <w:szCs w:val="28"/>
        </w:rPr>
        <w:t xml:space="preserve">                      «Открытий</w:t>
      </w:r>
      <w:r w:rsidR="00E12851">
        <w:rPr>
          <w:rFonts w:asciiTheme="minorHAnsi" w:hAnsiTheme="minorHAnsi" w:cstheme="minorHAnsi"/>
          <w:szCs w:val="28"/>
        </w:rPr>
        <w:t xml:space="preserve">»          </w:t>
      </w:r>
      <w:r w:rsidR="00B03E6C" w:rsidRPr="00B03E6C">
        <w:rPr>
          <w:rFonts w:asciiTheme="minorHAnsi" w:hAnsiTheme="minorHAnsi" w:cstheme="minorHAnsi"/>
          <w:szCs w:val="28"/>
        </w:rPr>
        <w:tab/>
      </w:r>
    </w:p>
    <w:p w:rsidR="00B03E6C" w:rsidRPr="00B03E6C" w:rsidRDefault="00E12851" w:rsidP="00E12851">
      <w:pPr>
        <w:tabs>
          <w:tab w:val="left" w:pos="1230"/>
          <w:tab w:val="left" w:pos="7440"/>
        </w:tabs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Станция</w:t>
      </w:r>
      <w:r w:rsidR="00B03E6C" w:rsidRPr="00B03E6C">
        <w:rPr>
          <w:rFonts w:asciiTheme="minorHAnsi" w:hAnsiTheme="minorHAnsi" w:cstheme="minorHAnsi"/>
          <w:szCs w:val="28"/>
        </w:rPr>
        <w:tab/>
        <w:t xml:space="preserve">      </w:t>
      </w:r>
    </w:p>
    <w:p w:rsidR="00E12851" w:rsidRDefault="00B03E6C" w:rsidP="00E12851">
      <w:pPr>
        <w:tabs>
          <w:tab w:val="left" w:pos="375"/>
          <w:tab w:val="left" w:pos="2325"/>
          <w:tab w:val="left" w:pos="3060"/>
          <w:tab w:val="left" w:pos="3840"/>
          <w:tab w:val="left" w:pos="5460"/>
          <w:tab w:val="left" w:pos="5805"/>
          <w:tab w:val="left" w:pos="7020"/>
        </w:tabs>
        <w:spacing w:after="0" w:line="240" w:lineRule="auto"/>
        <w:rPr>
          <w:rFonts w:asciiTheme="minorHAnsi" w:hAnsiTheme="minorHAnsi" w:cstheme="minorHAnsi"/>
          <w:szCs w:val="28"/>
        </w:rPr>
      </w:pPr>
      <w:r w:rsidRPr="00B03E6C">
        <w:rPr>
          <w:rFonts w:asciiTheme="minorHAnsi" w:hAnsiTheme="minorHAnsi" w:cstheme="minorHAnsi"/>
          <w:szCs w:val="28"/>
        </w:rPr>
        <w:tab/>
        <w:t xml:space="preserve">   </w:t>
      </w:r>
      <w:r w:rsidR="00E12851">
        <w:rPr>
          <w:rFonts w:asciiTheme="minorHAnsi" w:hAnsiTheme="minorHAnsi" w:cstheme="minorHAnsi"/>
          <w:szCs w:val="28"/>
        </w:rPr>
        <w:t xml:space="preserve">           </w:t>
      </w:r>
      <w:r w:rsidRPr="00B03E6C">
        <w:rPr>
          <w:rFonts w:asciiTheme="minorHAnsi" w:hAnsiTheme="minorHAnsi" w:cstheme="minorHAnsi"/>
          <w:szCs w:val="28"/>
        </w:rPr>
        <w:t xml:space="preserve"> «</w:t>
      </w:r>
      <w:proofErr w:type="spellStart"/>
      <w:r w:rsidRPr="00B03E6C">
        <w:rPr>
          <w:rFonts w:asciiTheme="minorHAnsi" w:hAnsiTheme="minorHAnsi" w:cstheme="minorHAnsi"/>
          <w:szCs w:val="28"/>
        </w:rPr>
        <w:t>Само</w:t>
      </w:r>
      <w:r w:rsidR="00014605">
        <w:rPr>
          <w:rFonts w:asciiTheme="minorHAnsi" w:hAnsiTheme="minorHAnsi" w:cstheme="minorHAnsi"/>
          <w:szCs w:val="28"/>
        </w:rPr>
        <w:t>делкин</w:t>
      </w:r>
      <w:proofErr w:type="spellEnd"/>
      <w:r w:rsidR="00014605">
        <w:rPr>
          <w:rFonts w:asciiTheme="minorHAnsi" w:hAnsiTheme="minorHAnsi" w:cstheme="minorHAnsi"/>
          <w:szCs w:val="28"/>
        </w:rPr>
        <w:t>»</w:t>
      </w:r>
      <w:r w:rsidR="00014605">
        <w:rPr>
          <w:rFonts w:asciiTheme="minorHAnsi" w:hAnsiTheme="minorHAnsi" w:cstheme="minorHAnsi"/>
          <w:szCs w:val="28"/>
        </w:rPr>
        <w:tab/>
      </w:r>
      <w:r w:rsidR="00E12851">
        <w:rPr>
          <w:rFonts w:asciiTheme="minorHAnsi" w:hAnsiTheme="minorHAnsi" w:cstheme="minorHAnsi"/>
          <w:szCs w:val="28"/>
        </w:rPr>
        <w:t xml:space="preserve">                </w:t>
      </w:r>
    </w:p>
    <w:p w:rsidR="00B03E6C" w:rsidRPr="00B03E6C" w:rsidRDefault="00E12851" w:rsidP="00E12851">
      <w:pPr>
        <w:tabs>
          <w:tab w:val="left" w:pos="375"/>
          <w:tab w:val="left" w:pos="2325"/>
          <w:tab w:val="left" w:pos="3060"/>
          <w:tab w:val="left" w:pos="3840"/>
          <w:tab w:val="left" w:pos="5460"/>
          <w:tab w:val="left" w:pos="5805"/>
          <w:tab w:val="left" w:pos="7020"/>
        </w:tabs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                   Станция      </w:t>
      </w:r>
      <w:r w:rsidR="00366AC6">
        <w:rPr>
          <w:rFonts w:asciiTheme="minorHAnsi" w:hAnsiTheme="minorHAnsi" w:cstheme="minorHAnsi"/>
          <w:szCs w:val="28"/>
        </w:rPr>
        <w:t xml:space="preserve">                    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="00014605">
        <w:rPr>
          <w:rFonts w:asciiTheme="minorHAnsi" w:hAnsiTheme="minorHAnsi" w:cstheme="minorHAnsi"/>
          <w:szCs w:val="28"/>
        </w:rPr>
        <w:t>Станция</w:t>
      </w:r>
      <w:proofErr w:type="spellEnd"/>
      <w:proofErr w:type="gramEnd"/>
      <w:r w:rsidR="00014605">
        <w:rPr>
          <w:rFonts w:asciiTheme="minorHAnsi" w:hAnsiTheme="minorHAnsi" w:cstheme="minorHAnsi"/>
          <w:szCs w:val="28"/>
        </w:rPr>
        <w:t xml:space="preserve"> «Здоровье</w:t>
      </w:r>
      <w:r w:rsidR="00B03E6C" w:rsidRPr="00B03E6C">
        <w:rPr>
          <w:rFonts w:asciiTheme="minorHAnsi" w:hAnsiTheme="minorHAnsi" w:cstheme="minorHAnsi"/>
          <w:szCs w:val="28"/>
        </w:rPr>
        <w:t>»</w:t>
      </w:r>
      <w:r w:rsidR="00B03E6C" w:rsidRPr="00B03E6C">
        <w:rPr>
          <w:rFonts w:asciiTheme="minorHAnsi" w:hAnsiTheme="minorHAnsi" w:cstheme="minorHAnsi"/>
          <w:szCs w:val="28"/>
        </w:rPr>
        <w:tab/>
      </w:r>
    </w:p>
    <w:p w:rsidR="00E12851" w:rsidRDefault="00014605" w:rsidP="00E12851">
      <w:pPr>
        <w:tabs>
          <w:tab w:val="left" w:pos="3795"/>
          <w:tab w:val="center" w:pos="5233"/>
          <w:tab w:val="left" w:pos="5805"/>
        </w:tabs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12851" w:rsidRDefault="00E12851" w:rsidP="00E12851">
      <w:pPr>
        <w:tabs>
          <w:tab w:val="left" w:pos="3795"/>
          <w:tab w:val="center" w:pos="5233"/>
          <w:tab w:val="left" w:pos="5805"/>
        </w:tabs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              «Литературная»</w:t>
      </w:r>
    </w:p>
    <w:p w:rsidR="00B03E6C" w:rsidRPr="00B03E6C" w:rsidRDefault="00B03E6C" w:rsidP="00B03E6C">
      <w:pPr>
        <w:tabs>
          <w:tab w:val="left" w:pos="3795"/>
          <w:tab w:val="center" w:pos="5233"/>
          <w:tab w:val="left" w:pos="5805"/>
        </w:tabs>
        <w:rPr>
          <w:rFonts w:asciiTheme="minorHAnsi" w:hAnsiTheme="minorHAnsi" w:cstheme="minorHAnsi"/>
          <w:szCs w:val="28"/>
        </w:rPr>
      </w:pPr>
      <w:r w:rsidRPr="00B03E6C">
        <w:rPr>
          <w:rFonts w:asciiTheme="minorHAnsi" w:hAnsiTheme="minorHAnsi" w:cstheme="minorHAnsi"/>
          <w:szCs w:val="28"/>
        </w:rPr>
        <w:tab/>
      </w:r>
    </w:p>
    <w:p w:rsidR="00024A99" w:rsidRDefault="00024A99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4A99" w:rsidRDefault="00024A99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4A99" w:rsidRDefault="00024A99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4A99" w:rsidRDefault="00024A99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4A99" w:rsidRDefault="00024A99" w:rsidP="00B03E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Программа строится на основе самоуправления, то есть через совместное переживание факта или явления, создающего напряжение и яркий эмоциональный выход. Содержание работы органов </w:t>
      </w:r>
      <w:proofErr w:type="spellStart"/>
      <w:r w:rsidRPr="00B03E6C">
        <w:rPr>
          <w:rFonts w:asciiTheme="minorHAnsi" w:hAnsiTheme="minorHAnsi" w:cstheme="minorHAnsi"/>
          <w:sz w:val="28"/>
          <w:szCs w:val="28"/>
        </w:rPr>
        <w:t>соуправления</w:t>
      </w:r>
      <w:proofErr w:type="spellEnd"/>
      <w:r w:rsidRPr="00B03E6C">
        <w:rPr>
          <w:rFonts w:asciiTheme="minorHAnsi" w:hAnsiTheme="minorHAnsi" w:cstheme="minorHAnsi"/>
          <w:sz w:val="28"/>
          <w:szCs w:val="28"/>
        </w:rPr>
        <w:t xml:space="preserve"> определяется исходя из ведущих направлений воспитательной работы.</w:t>
      </w:r>
    </w:p>
    <w:p w:rsidR="007C5123" w:rsidRDefault="007C5123" w:rsidP="007C5123">
      <w:pPr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C5123" w:rsidRDefault="007C5123" w:rsidP="007C512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54FFB">
        <w:rPr>
          <w:rFonts w:asciiTheme="minorHAnsi" w:hAnsiTheme="minorHAnsi" w:cstheme="minorHAnsi"/>
          <w:b/>
          <w:sz w:val="32"/>
          <w:szCs w:val="28"/>
        </w:rPr>
        <w:t xml:space="preserve">Классное </w:t>
      </w:r>
      <w:proofErr w:type="spellStart"/>
      <w:r w:rsidRPr="00A54FFB">
        <w:rPr>
          <w:rFonts w:asciiTheme="minorHAnsi" w:hAnsiTheme="minorHAnsi" w:cstheme="minorHAnsi"/>
          <w:b/>
          <w:sz w:val="32"/>
          <w:szCs w:val="28"/>
        </w:rPr>
        <w:t>соуправление</w:t>
      </w:r>
      <w:proofErr w:type="spellEnd"/>
    </w:p>
    <w:p w:rsidR="00B46940" w:rsidRDefault="0069597F" w:rsidP="00B03E6C">
      <w:pPr>
        <w:jc w:val="center"/>
        <w:rPr>
          <w:rFonts w:asciiTheme="minorHAnsi" w:hAnsiTheme="minorHAnsi" w:cstheme="minorHAnsi"/>
          <w:sz w:val="36"/>
          <w:szCs w:val="28"/>
        </w:rPr>
      </w:pPr>
      <w:r w:rsidRPr="0069597F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6pt;margin-top:29.1pt;width:0;height:48pt;z-index:251664384" o:connectortype="straight">
            <v:stroke endarrow="block"/>
          </v:shape>
        </w:pict>
      </w:r>
      <w:r w:rsidRPr="0069597F">
        <w:rPr>
          <w:rFonts w:asciiTheme="minorHAnsi" w:hAnsiTheme="minorHAnsi" w:cstheme="minorHAnsi"/>
        </w:rPr>
        <w:pict>
          <v:shape id="_x0000_s1047" type="#_x0000_t32" style="position:absolute;left:0;text-align:left;margin-left:308.25pt;margin-top:32.85pt;width:93pt;height:51.75pt;z-index:251665408" o:connectortype="straight">
            <v:stroke endarrow="block"/>
          </v:shape>
        </w:pict>
      </w:r>
      <w:r w:rsidRPr="0069597F">
        <w:rPr>
          <w:rFonts w:asciiTheme="minorHAnsi" w:hAnsiTheme="minorHAnsi" w:cstheme="minorHAnsi"/>
        </w:rPr>
        <w:pict>
          <v:shape id="_x0000_s1048" type="#_x0000_t32" style="position:absolute;left:0;text-align:left;margin-left:76.5pt;margin-top:29.1pt;width:106.5pt;height:55.5pt;flip:x;z-index:251663360" o:connectortype="straight">
            <v:stroke endarrow="block"/>
          </v:shape>
        </w:pict>
      </w:r>
      <w:r w:rsidR="00B03E6C" w:rsidRPr="00B03E6C">
        <w:rPr>
          <w:rFonts w:asciiTheme="minorHAnsi" w:hAnsiTheme="minorHAnsi" w:cstheme="minorHAnsi"/>
          <w:sz w:val="36"/>
          <w:szCs w:val="28"/>
        </w:rPr>
        <w:t xml:space="preserve"> </w:t>
      </w:r>
    </w:p>
    <w:p w:rsidR="00B46940" w:rsidRDefault="00B46940" w:rsidP="00B03E6C">
      <w:pPr>
        <w:jc w:val="center"/>
        <w:rPr>
          <w:rFonts w:asciiTheme="minorHAnsi" w:hAnsiTheme="minorHAnsi" w:cstheme="minorHAnsi"/>
          <w:sz w:val="36"/>
          <w:szCs w:val="28"/>
        </w:rPr>
      </w:pPr>
    </w:p>
    <w:p w:rsidR="00B46940" w:rsidRPr="00A54FFB" w:rsidRDefault="00B46940" w:rsidP="00B03E6C">
      <w:pPr>
        <w:jc w:val="center"/>
        <w:rPr>
          <w:rFonts w:asciiTheme="minorHAnsi" w:hAnsiTheme="minorHAnsi" w:cstheme="minorHAnsi"/>
          <w:sz w:val="32"/>
          <w:szCs w:val="28"/>
        </w:rPr>
      </w:pPr>
    </w:p>
    <w:p w:rsidR="00B03E6C" w:rsidRPr="007C5123" w:rsidRDefault="007C5123" w:rsidP="007C5123">
      <w:p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Собрание экипажа          Группы экипажа              Командир  </w:t>
      </w:r>
      <w:r w:rsidR="00B03E6C" w:rsidRPr="00A54FFB">
        <w:rPr>
          <w:rFonts w:asciiTheme="minorHAnsi" w:hAnsiTheme="minorHAnsi" w:cstheme="minorHAnsi"/>
          <w:sz w:val="32"/>
          <w:szCs w:val="28"/>
        </w:rPr>
        <w:t>экипажа</w:t>
      </w:r>
    </w:p>
    <w:p w:rsidR="00B03E6C" w:rsidRPr="00B03E6C" w:rsidRDefault="00B03E6C" w:rsidP="00B03E6C">
      <w:pPr>
        <w:jc w:val="right"/>
        <w:rPr>
          <w:rFonts w:asciiTheme="minorHAnsi" w:hAnsiTheme="minorHAnsi" w:cstheme="minorHAnsi"/>
          <w:sz w:val="36"/>
          <w:szCs w:val="28"/>
        </w:rPr>
      </w:pPr>
      <w:r w:rsidRPr="00B03E6C">
        <w:rPr>
          <w:rFonts w:asciiTheme="minorHAnsi" w:hAnsiTheme="minorHAnsi" w:cstheme="minorHAnsi"/>
          <w:sz w:val="36"/>
          <w:szCs w:val="28"/>
        </w:rPr>
        <w:t xml:space="preserve"> </w:t>
      </w:r>
    </w:p>
    <w:p w:rsidR="00B03E6C" w:rsidRPr="00A54FFB" w:rsidRDefault="00B03E6C" w:rsidP="00B03E6C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54FFB">
        <w:rPr>
          <w:rFonts w:asciiTheme="minorHAnsi" w:hAnsiTheme="minorHAnsi" w:cstheme="minorHAnsi"/>
          <w:b/>
          <w:sz w:val="32"/>
          <w:szCs w:val="28"/>
        </w:rPr>
        <w:t>Мониторинг воспитательной работы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Критериями эффективности игры – путешествия являются: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03E6C">
        <w:rPr>
          <w:rFonts w:asciiTheme="minorHAnsi" w:hAnsiTheme="minorHAnsi" w:cstheme="minorHAnsi"/>
          <w:b/>
          <w:sz w:val="28"/>
          <w:szCs w:val="28"/>
        </w:rPr>
        <w:t>Готовность  к продолжению образования: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- наличие устойчивого познавательного интереса, стремление к успеху;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- наличие знаний, необходимых для успешного продолжения обучения в школе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- способность  находить творческие решения учебных и практических задач.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Н</w:t>
      </w:r>
      <w:r w:rsidRPr="00B03E6C">
        <w:rPr>
          <w:rFonts w:asciiTheme="minorHAnsi" w:hAnsiTheme="minorHAnsi" w:cstheme="minorHAnsi"/>
          <w:b/>
          <w:sz w:val="28"/>
          <w:szCs w:val="28"/>
        </w:rPr>
        <w:t>равственная ориентация на социально-значимые ценности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- наличие норм и правил поведения в школе, правил общения со сверстниками и взрослыми;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 -наличие первоначальных знаний о здоровом образе жизни и потребность  применять их на практике;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>- наличие интереса к участию в жизни классного коллектива.</w:t>
      </w:r>
    </w:p>
    <w:p w:rsidR="00B03E6C" w:rsidRPr="00B03E6C" w:rsidRDefault="00B03E6C" w:rsidP="00B03E6C">
      <w:pPr>
        <w:jc w:val="both"/>
        <w:rPr>
          <w:rFonts w:asciiTheme="minorHAnsi" w:hAnsiTheme="minorHAnsi" w:cstheme="minorHAnsi"/>
          <w:sz w:val="28"/>
          <w:szCs w:val="28"/>
        </w:rPr>
      </w:pPr>
      <w:r w:rsidRPr="00B03E6C">
        <w:rPr>
          <w:rFonts w:asciiTheme="minorHAnsi" w:hAnsiTheme="minorHAnsi" w:cstheme="minorHAnsi"/>
          <w:sz w:val="28"/>
          <w:szCs w:val="28"/>
        </w:rPr>
        <w:t xml:space="preserve">- удовлетворенность учащихся и родителей жизнедеятельностью классного коллектива. </w:t>
      </w:r>
    </w:p>
    <w:p w:rsidR="009E44B0" w:rsidRDefault="009E44B0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Pr="00226B26" w:rsidRDefault="00226B26" w:rsidP="00226B26">
      <w:pPr>
        <w:rPr>
          <w:rFonts w:asciiTheme="minorHAnsi" w:hAnsiTheme="minorHAnsi" w:cstheme="minorHAnsi"/>
          <w:b/>
          <w:sz w:val="36"/>
        </w:rPr>
      </w:pPr>
    </w:p>
    <w:p w:rsidR="00226B26" w:rsidRDefault="00226B26" w:rsidP="00226B26">
      <w:pPr>
        <w:spacing w:after="0" w:line="240" w:lineRule="auto"/>
        <w:rPr>
          <w:rFonts w:asciiTheme="minorHAnsi" w:hAnsiTheme="minorHAnsi" w:cstheme="minorHAnsi"/>
          <w:b/>
          <w:sz w:val="44"/>
        </w:rPr>
      </w:pPr>
      <w:r w:rsidRPr="00226B26">
        <w:rPr>
          <w:rFonts w:asciiTheme="minorHAnsi" w:hAnsiTheme="minorHAnsi" w:cstheme="minorHAnsi"/>
          <w:b/>
          <w:sz w:val="44"/>
        </w:rPr>
        <w:t>Журнал учета проведенных мероприятий</w:t>
      </w:r>
      <w:r>
        <w:rPr>
          <w:rFonts w:asciiTheme="minorHAnsi" w:hAnsiTheme="minorHAnsi" w:cstheme="minorHAnsi"/>
          <w:b/>
          <w:sz w:val="44"/>
        </w:rPr>
        <w:t xml:space="preserve">  </w:t>
      </w:r>
    </w:p>
    <w:p w:rsidR="00226B26" w:rsidRPr="00226B26" w:rsidRDefault="00226B26" w:rsidP="00226B26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в 4 классе</w:t>
      </w:r>
    </w:p>
    <w:p w:rsidR="00226B26" w:rsidRPr="00226B26" w:rsidRDefault="00226B26" w:rsidP="00226B26">
      <w:pPr>
        <w:jc w:val="center"/>
        <w:rPr>
          <w:rFonts w:asciiTheme="minorHAnsi" w:hAnsiTheme="minorHAnsi" w:cstheme="minorHAnsi"/>
          <w:b/>
          <w:sz w:val="36"/>
        </w:rPr>
      </w:pPr>
      <w:r w:rsidRPr="00226B26">
        <w:rPr>
          <w:rFonts w:asciiTheme="minorHAnsi" w:hAnsiTheme="minorHAnsi" w:cstheme="minorHAnsi"/>
          <w:b/>
          <w:sz w:val="36"/>
        </w:rPr>
        <w:t>(2013-2014 учебный год)</w:t>
      </w:r>
    </w:p>
    <w:p w:rsidR="00226B26" w:rsidRPr="00226B26" w:rsidRDefault="00226B26" w:rsidP="00226B26">
      <w:pPr>
        <w:rPr>
          <w:rFonts w:asciiTheme="minorHAnsi" w:hAnsiTheme="minorHAnsi" w:cstheme="minorHAnsi"/>
          <w:sz w:val="32"/>
        </w:rPr>
      </w:pPr>
      <w:r w:rsidRPr="00226B26">
        <w:rPr>
          <w:rFonts w:asciiTheme="minorHAnsi" w:hAnsiTheme="minorHAnsi" w:cstheme="minorHAnsi"/>
          <w:sz w:val="32"/>
        </w:rPr>
        <w:t>Классный руководитель: Гилина Людмила Васильевна</w:t>
      </w: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p w:rsidR="00226B26" w:rsidRDefault="00226B26" w:rsidP="00226B26">
      <w:pPr>
        <w:rPr>
          <w:rFonts w:asciiTheme="minorHAnsi" w:hAnsiTheme="minorHAnsi" w:cstheme="minorHAnsi"/>
          <w:sz w:val="36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6"/>
        <w:gridCol w:w="4695"/>
        <w:gridCol w:w="47"/>
        <w:gridCol w:w="2413"/>
        <w:gridCol w:w="15"/>
        <w:gridCol w:w="2428"/>
      </w:tblGrid>
      <w:tr w:rsidR="00063415" w:rsidTr="00063415">
        <w:tc>
          <w:tcPr>
            <w:tcW w:w="1134" w:type="dxa"/>
          </w:tcPr>
          <w:p w:rsidR="00063415" w:rsidRPr="00063415" w:rsidRDefault="00063415" w:rsidP="00226B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3415">
              <w:rPr>
                <w:rFonts w:asciiTheme="minorHAnsi" w:hAnsiTheme="minorHAnsi" w:cstheme="minorHAnsi"/>
                <w:b/>
                <w:sz w:val="28"/>
              </w:rPr>
              <w:t>Дата</w:t>
            </w:r>
          </w:p>
        </w:tc>
        <w:tc>
          <w:tcPr>
            <w:tcW w:w="4748" w:type="dxa"/>
            <w:gridSpan w:val="3"/>
          </w:tcPr>
          <w:p w:rsidR="00063415" w:rsidRPr="00063415" w:rsidRDefault="00063415" w:rsidP="00226B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3415">
              <w:rPr>
                <w:rFonts w:asciiTheme="minorHAnsi" w:hAnsiTheme="minorHAnsi" w:cstheme="minorHAnsi"/>
                <w:b/>
                <w:sz w:val="28"/>
              </w:rPr>
              <w:t>Тема мероприятия</w:t>
            </w:r>
          </w:p>
        </w:tc>
        <w:tc>
          <w:tcPr>
            <w:tcW w:w="2428" w:type="dxa"/>
            <w:gridSpan w:val="2"/>
          </w:tcPr>
          <w:p w:rsidR="00063415" w:rsidRPr="00063415" w:rsidRDefault="00063415" w:rsidP="00226B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3415">
              <w:rPr>
                <w:rFonts w:asciiTheme="minorHAnsi" w:hAnsiTheme="minorHAnsi" w:cstheme="minorHAnsi"/>
                <w:b/>
                <w:sz w:val="28"/>
              </w:rPr>
              <w:t>Количество учащихся</w:t>
            </w:r>
          </w:p>
        </w:tc>
        <w:tc>
          <w:tcPr>
            <w:tcW w:w="2428" w:type="dxa"/>
          </w:tcPr>
          <w:p w:rsidR="00063415" w:rsidRPr="00063415" w:rsidRDefault="00063415" w:rsidP="0006341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63415">
              <w:rPr>
                <w:rFonts w:asciiTheme="minorHAnsi" w:hAnsiTheme="minorHAnsi" w:cstheme="minorHAnsi"/>
                <w:b/>
                <w:sz w:val="28"/>
              </w:rPr>
              <w:t>Ответственные</w:t>
            </w:r>
          </w:p>
        </w:tc>
      </w:tr>
      <w:tr w:rsidR="00063415" w:rsidTr="00E97839">
        <w:tc>
          <w:tcPr>
            <w:tcW w:w="10738" w:type="dxa"/>
            <w:gridSpan w:val="7"/>
          </w:tcPr>
          <w:p w:rsidR="00063415" w:rsidRPr="00063415" w:rsidRDefault="00063415" w:rsidP="0006341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 четверть</w:t>
            </w: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160E18">
        <w:tc>
          <w:tcPr>
            <w:tcW w:w="10738" w:type="dxa"/>
            <w:gridSpan w:val="7"/>
          </w:tcPr>
          <w:p w:rsidR="00C70B55" w:rsidRDefault="00C70B55" w:rsidP="0006341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063415" w:rsidRPr="00063415" w:rsidRDefault="00063415" w:rsidP="00226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2 четверть</w:t>
            </w:r>
          </w:p>
        </w:tc>
      </w:tr>
      <w:tr w:rsidR="00C70B55" w:rsidTr="00C70B55"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70B55" w:rsidRDefault="00C70B55" w:rsidP="00C70B5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695" w:type="dxa"/>
            <w:tcBorders>
              <w:left w:val="single" w:sz="4" w:space="0" w:color="auto"/>
              <w:right w:val="single" w:sz="4" w:space="0" w:color="auto"/>
            </w:tcBorders>
          </w:tcPr>
          <w:p w:rsidR="00C70B55" w:rsidRDefault="00C70B55" w:rsidP="00C70B5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55" w:rsidRDefault="00C70B55" w:rsidP="00C70B5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B55" w:rsidRDefault="00C70B55" w:rsidP="00C70B5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C70B55">
        <w:tc>
          <w:tcPr>
            <w:tcW w:w="1134" w:type="dxa"/>
            <w:tcBorders>
              <w:right w:val="single" w:sz="4" w:space="0" w:color="auto"/>
            </w:tcBorders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70B55" w:rsidTr="00063415">
        <w:tc>
          <w:tcPr>
            <w:tcW w:w="1134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70B55" w:rsidTr="00063415">
        <w:tc>
          <w:tcPr>
            <w:tcW w:w="1134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2E57CF">
        <w:tc>
          <w:tcPr>
            <w:tcW w:w="10738" w:type="dxa"/>
            <w:gridSpan w:val="7"/>
          </w:tcPr>
          <w:p w:rsidR="00C70B55" w:rsidRDefault="00C70B55" w:rsidP="0006341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063415" w:rsidRPr="00063415" w:rsidRDefault="0006341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3 четверть</w:t>
            </w: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70B55" w:rsidTr="00063415">
        <w:tc>
          <w:tcPr>
            <w:tcW w:w="1134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70B55" w:rsidTr="00063415">
        <w:tc>
          <w:tcPr>
            <w:tcW w:w="1134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C70B55" w:rsidRPr="00063415" w:rsidRDefault="00C70B5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F636BA">
        <w:tc>
          <w:tcPr>
            <w:tcW w:w="10738" w:type="dxa"/>
            <w:gridSpan w:val="7"/>
          </w:tcPr>
          <w:p w:rsidR="00C70B55" w:rsidRDefault="00C70B55" w:rsidP="0006341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C70B55" w:rsidRDefault="00C70B5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063415" w:rsidRPr="00063415" w:rsidRDefault="00063415" w:rsidP="00C70B5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4 четверть</w:t>
            </w: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63415" w:rsidTr="00063415">
        <w:tc>
          <w:tcPr>
            <w:tcW w:w="1134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48" w:type="dxa"/>
            <w:gridSpan w:val="3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  <w:gridSpan w:val="2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28" w:type="dxa"/>
          </w:tcPr>
          <w:p w:rsidR="00063415" w:rsidRPr="00063415" w:rsidRDefault="00063415" w:rsidP="00C70B55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063415" w:rsidRDefault="00063415" w:rsidP="00063415">
      <w:pPr>
        <w:rPr>
          <w:rFonts w:asciiTheme="minorHAnsi" w:hAnsiTheme="minorHAnsi" w:cstheme="minorHAnsi"/>
          <w:b/>
          <w:sz w:val="36"/>
        </w:rPr>
      </w:pPr>
    </w:p>
    <w:p w:rsidR="00063415" w:rsidRDefault="00063415" w:rsidP="00063415">
      <w:pPr>
        <w:rPr>
          <w:rFonts w:asciiTheme="minorHAnsi" w:hAnsiTheme="minorHAnsi" w:cstheme="minorHAnsi"/>
          <w:b/>
          <w:sz w:val="36"/>
        </w:rPr>
      </w:pPr>
    </w:p>
    <w:p w:rsidR="00063415" w:rsidRPr="00063415" w:rsidRDefault="00063415" w:rsidP="00063415">
      <w:pPr>
        <w:rPr>
          <w:rFonts w:asciiTheme="minorHAnsi" w:hAnsiTheme="minorHAnsi" w:cstheme="minorHAnsi"/>
          <w:b/>
          <w:sz w:val="36"/>
        </w:rPr>
      </w:pPr>
    </w:p>
    <w:sectPr w:rsidR="00063415" w:rsidRPr="00063415" w:rsidSect="007C512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EAD"/>
    <w:multiLevelType w:val="hybridMultilevel"/>
    <w:tmpl w:val="749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DE7"/>
    <w:multiLevelType w:val="hybridMultilevel"/>
    <w:tmpl w:val="C68A4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962A1"/>
    <w:multiLevelType w:val="hybridMultilevel"/>
    <w:tmpl w:val="F2820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637F6"/>
    <w:multiLevelType w:val="hybridMultilevel"/>
    <w:tmpl w:val="4A2261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62A2738"/>
    <w:multiLevelType w:val="hybridMultilevel"/>
    <w:tmpl w:val="E7424C36"/>
    <w:lvl w:ilvl="0" w:tplc="27B4A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D712B"/>
    <w:multiLevelType w:val="hybridMultilevel"/>
    <w:tmpl w:val="74AA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6C"/>
    <w:rsid w:val="00014605"/>
    <w:rsid w:val="00024A99"/>
    <w:rsid w:val="00044C1E"/>
    <w:rsid w:val="00063415"/>
    <w:rsid w:val="000B068E"/>
    <w:rsid w:val="001601DA"/>
    <w:rsid w:val="00193180"/>
    <w:rsid w:val="001D464C"/>
    <w:rsid w:val="00226AFB"/>
    <w:rsid w:val="00226B26"/>
    <w:rsid w:val="002820F9"/>
    <w:rsid w:val="002A151C"/>
    <w:rsid w:val="002C0D35"/>
    <w:rsid w:val="002C6741"/>
    <w:rsid w:val="002E5F74"/>
    <w:rsid w:val="002F2019"/>
    <w:rsid w:val="00366AC6"/>
    <w:rsid w:val="00390815"/>
    <w:rsid w:val="003C1280"/>
    <w:rsid w:val="003E190C"/>
    <w:rsid w:val="0042682F"/>
    <w:rsid w:val="004774AF"/>
    <w:rsid w:val="00573993"/>
    <w:rsid w:val="005878C5"/>
    <w:rsid w:val="006118AD"/>
    <w:rsid w:val="006372AB"/>
    <w:rsid w:val="0067431B"/>
    <w:rsid w:val="0069597F"/>
    <w:rsid w:val="006E1C87"/>
    <w:rsid w:val="0074742C"/>
    <w:rsid w:val="007653AD"/>
    <w:rsid w:val="007A020A"/>
    <w:rsid w:val="007C5123"/>
    <w:rsid w:val="00805418"/>
    <w:rsid w:val="00885972"/>
    <w:rsid w:val="008E21B5"/>
    <w:rsid w:val="00920F1F"/>
    <w:rsid w:val="009E44B0"/>
    <w:rsid w:val="00A31820"/>
    <w:rsid w:val="00A528BC"/>
    <w:rsid w:val="00A54FFB"/>
    <w:rsid w:val="00AE1944"/>
    <w:rsid w:val="00B03E6C"/>
    <w:rsid w:val="00B34C0F"/>
    <w:rsid w:val="00B46940"/>
    <w:rsid w:val="00BD6C2B"/>
    <w:rsid w:val="00C70B55"/>
    <w:rsid w:val="00C8394C"/>
    <w:rsid w:val="00D13201"/>
    <w:rsid w:val="00D769C4"/>
    <w:rsid w:val="00E07C43"/>
    <w:rsid w:val="00E12851"/>
    <w:rsid w:val="00E43CDE"/>
    <w:rsid w:val="00F503BF"/>
    <w:rsid w:val="00F65E22"/>
    <w:rsid w:val="00FD233F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48"/>
        <o:r id="V:Rule5" type="connector" idref="#_x0000_s1046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B5"/>
    <w:pPr>
      <w:ind w:left="720"/>
      <w:contextualSpacing/>
    </w:pPr>
  </w:style>
  <w:style w:type="paragraph" w:styleId="a4">
    <w:name w:val="No Spacing"/>
    <w:uiPriority w:val="1"/>
    <w:qFormat/>
    <w:rsid w:val="008E2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Title"/>
    <w:basedOn w:val="a"/>
    <w:link w:val="a6"/>
    <w:qFormat/>
    <w:rsid w:val="00044C1E"/>
    <w:pPr>
      <w:spacing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044C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1"/>
    <w:uiPriority w:val="59"/>
    <w:rsid w:val="00063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2013-09-29T18:15:00Z</cp:lastPrinted>
  <dcterms:created xsi:type="dcterms:W3CDTF">2011-10-03T09:53:00Z</dcterms:created>
  <dcterms:modified xsi:type="dcterms:W3CDTF">2013-09-29T18:15:00Z</dcterms:modified>
</cp:coreProperties>
</file>