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3" w:rsidRPr="00741043" w:rsidRDefault="00741043" w:rsidP="00F147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 xml:space="preserve">Сюжетно – ролевой проект «Строим город </w:t>
      </w:r>
      <w:proofErr w:type="spellStart"/>
      <w:r w:rsidRPr="00741043">
        <w:rPr>
          <w:rFonts w:ascii="Times New Roman" w:hAnsi="Times New Roman" w:cs="Times New Roman"/>
          <w:color w:val="FF0000"/>
          <w:sz w:val="28"/>
          <w:szCs w:val="28"/>
        </w:rPr>
        <w:t>Экоград</w:t>
      </w:r>
      <w:proofErr w:type="spellEnd"/>
      <w:r w:rsidRPr="0074104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32268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Работу выполнили: ученики 2 класса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32268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специальной (коррекционной) общеобразовательной  школы № 75 </w:t>
      </w:r>
    </w:p>
    <w:p w:rsidR="00D32268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D32268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Кучина Яна, </w:t>
      </w:r>
      <w:proofErr w:type="spellStart"/>
      <w:r w:rsidRPr="00741043">
        <w:rPr>
          <w:rFonts w:ascii="Times New Roman" w:hAnsi="Times New Roman" w:cs="Times New Roman"/>
          <w:sz w:val="28"/>
          <w:szCs w:val="28"/>
        </w:rPr>
        <w:t>Понятов</w:t>
      </w:r>
      <w:proofErr w:type="spellEnd"/>
      <w:r w:rsidRPr="00741043">
        <w:rPr>
          <w:rFonts w:ascii="Times New Roman" w:hAnsi="Times New Roman" w:cs="Times New Roman"/>
          <w:sz w:val="28"/>
          <w:szCs w:val="28"/>
        </w:rPr>
        <w:t xml:space="preserve"> Егор, Королёва Александра, Игумнов Никита, Серебряков Арсений</w:t>
      </w:r>
    </w:p>
    <w:p w:rsidR="00D32268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741043">
        <w:rPr>
          <w:rFonts w:ascii="Times New Roman" w:hAnsi="Times New Roman" w:cs="Times New Roman"/>
          <w:sz w:val="28"/>
          <w:szCs w:val="28"/>
        </w:rPr>
        <w:t>Ширыбырова</w:t>
      </w:r>
      <w:proofErr w:type="spellEnd"/>
      <w:r w:rsidRPr="00741043">
        <w:rPr>
          <w:rFonts w:ascii="Times New Roman" w:hAnsi="Times New Roman" w:cs="Times New Roman"/>
          <w:sz w:val="28"/>
          <w:szCs w:val="28"/>
        </w:rPr>
        <w:t xml:space="preserve"> Л.Н., учитель начальных классов</w:t>
      </w:r>
    </w:p>
    <w:p w:rsidR="00741043" w:rsidRPr="00741043" w:rsidRDefault="00D32268" w:rsidP="00F14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Цели проекта</w:t>
      </w:r>
      <w:r w:rsidRPr="00741043">
        <w:rPr>
          <w:rFonts w:ascii="Times New Roman" w:hAnsi="Times New Roman" w:cs="Times New Roman"/>
          <w:sz w:val="28"/>
          <w:szCs w:val="28"/>
        </w:rPr>
        <w:t>:</w:t>
      </w:r>
      <w:r w:rsidRPr="00741043">
        <w:rPr>
          <w:rFonts w:ascii="Times New Roman" w:eastAsiaTheme="minorEastAsia" w:hAnsi="Times New Roman" w:cs="Times New Roman"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00000" w:rsidRPr="00741043" w:rsidRDefault="00D32268" w:rsidP="00F147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Сплочение детского коллектива;</w:t>
      </w:r>
    </w:p>
    <w:p w:rsidR="00000000" w:rsidRPr="00741043" w:rsidRDefault="00D32268" w:rsidP="00F147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Формирование и раскрытие творческой индивидуальности каждого ребёнка;</w:t>
      </w:r>
    </w:p>
    <w:p w:rsidR="00000000" w:rsidRPr="00741043" w:rsidRDefault="00D32268" w:rsidP="00F147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043">
        <w:rPr>
          <w:rFonts w:ascii="Times New Roman" w:hAnsi="Times New Roman" w:cs="Times New Roman"/>
          <w:sz w:val="28"/>
          <w:szCs w:val="28"/>
        </w:rPr>
        <w:t xml:space="preserve"> социально-активной позиции через их приобщение к изучению природы города;</w:t>
      </w:r>
    </w:p>
    <w:p w:rsidR="00000000" w:rsidRPr="00741043" w:rsidRDefault="00D32268" w:rsidP="00F147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Развитие экологической культуры 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043">
        <w:rPr>
          <w:rFonts w:ascii="Times New Roman" w:hAnsi="Times New Roman" w:cs="Times New Roman"/>
          <w:sz w:val="28"/>
          <w:szCs w:val="28"/>
        </w:rPr>
        <w:t>.</w:t>
      </w:r>
    </w:p>
    <w:p w:rsidR="00741043" w:rsidRPr="00741043" w:rsidRDefault="00D32268" w:rsidP="00F14773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Задачи:</w:t>
      </w:r>
      <w:r w:rsidRPr="00741043">
        <w:rPr>
          <w:rFonts w:ascii="Times New Roman" w:eastAsiaTheme="minorEastAsia" w:hAnsi="Times New Roman" w:cs="Times New Roman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00000" w:rsidRPr="00741043" w:rsidRDefault="00D32268" w:rsidP="00F147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Формировать навыки взаимодействия друг с другом;</w:t>
      </w:r>
    </w:p>
    <w:p w:rsidR="00000000" w:rsidRPr="00741043" w:rsidRDefault="00D32268" w:rsidP="00F147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Развивать творческие индивидуальности каждого обучающегося;</w:t>
      </w:r>
    </w:p>
    <w:p w:rsidR="00000000" w:rsidRPr="00741043" w:rsidRDefault="00D32268" w:rsidP="00F147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Формировать навыки экологически грамотного поведения в городе.</w:t>
      </w:r>
    </w:p>
    <w:p w:rsidR="00741043" w:rsidRPr="00741043" w:rsidRDefault="00741043" w:rsidP="00F14773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 xml:space="preserve">Содержание игры на 1-ом уровне </w:t>
      </w:r>
      <w:r w:rsidR="00D32268" w:rsidRPr="00741043">
        <w:rPr>
          <w:rFonts w:ascii="Times New Roman" w:hAnsi="Times New Roman" w:cs="Times New Roman"/>
          <w:color w:val="FF0000"/>
          <w:sz w:val="28"/>
          <w:szCs w:val="28"/>
        </w:rPr>
        <w:t>(1 класс)</w:t>
      </w:r>
      <w:r w:rsidR="00D32268" w:rsidRPr="00741043">
        <w:rPr>
          <w:rFonts w:ascii="Times New Roman" w:eastAsiaTheme="minorEastAsia" w:hAnsi="Times New Roman" w:cs="Times New Roman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00000" w:rsidRPr="00741043" w:rsidRDefault="00D32268" w:rsidP="00F14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Развитие у обучающихся навыков обсуждения проблем в группах;</w:t>
      </w:r>
    </w:p>
    <w:p w:rsidR="00000000" w:rsidRPr="00741043" w:rsidRDefault="00D32268" w:rsidP="00F14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Обучение детей работе сменного состава;</w:t>
      </w:r>
    </w:p>
    <w:p w:rsidR="00000000" w:rsidRPr="00741043" w:rsidRDefault="00D32268" w:rsidP="00F14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Приобщение детей к науке «Экология»;</w:t>
      </w:r>
    </w:p>
    <w:p w:rsidR="00000000" w:rsidRPr="00741043" w:rsidRDefault="00D32268" w:rsidP="00F14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Знакомство школьников с экологическими особенностями города.</w:t>
      </w:r>
    </w:p>
    <w:p w:rsidR="00741043" w:rsidRDefault="00D32268" w:rsidP="00F14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Со</w:t>
      </w:r>
      <w:r w:rsidR="00741043" w:rsidRPr="00741043">
        <w:rPr>
          <w:rFonts w:ascii="Times New Roman" w:hAnsi="Times New Roman" w:cs="Times New Roman"/>
          <w:color w:val="FF0000"/>
          <w:sz w:val="28"/>
          <w:szCs w:val="28"/>
        </w:rPr>
        <w:t xml:space="preserve">держание игры на втором уровне </w:t>
      </w:r>
      <w:r w:rsidRPr="00741043">
        <w:rPr>
          <w:rFonts w:ascii="Times New Roman" w:hAnsi="Times New Roman" w:cs="Times New Roman"/>
          <w:color w:val="FF0000"/>
          <w:sz w:val="28"/>
          <w:szCs w:val="28"/>
        </w:rPr>
        <w:t>(2 класс)</w:t>
      </w:r>
    </w:p>
    <w:p w:rsidR="00000000" w:rsidRPr="00741043" w:rsidRDefault="00D32268" w:rsidP="00F147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eastAsiaTheme="minorEastAsia" w:hAnsi="Times New Roman" w:cs="Times New Roman"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Участие детей в групповой работе на уроках;</w:t>
      </w:r>
    </w:p>
    <w:p w:rsidR="00000000" w:rsidRPr="00741043" w:rsidRDefault="00D32268" w:rsidP="00F147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Формирование групп обучающихся по интересам;</w:t>
      </w:r>
    </w:p>
    <w:p w:rsidR="00000000" w:rsidRPr="00741043" w:rsidRDefault="00D32268" w:rsidP="00F147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lastRenderedPageBreak/>
        <w:t>Организация проектной деятельности школьников – метод организации внеурочной деятельности детей;</w:t>
      </w:r>
    </w:p>
    <w:p w:rsidR="00000000" w:rsidRPr="00741043" w:rsidRDefault="00D32268" w:rsidP="00F147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043">
        <w:rPr>
          <w:rFonts w:ascii="Times New Roman" w:hAnsi="Times New Roman" w:cs="Times New Roman"/>
          <w:sz w:val="28"/>
          <w:szCs w:val="28"/>
        </w:rPr>
        <w:t xml:space="preserve">Выполнение экологических проектов, не связанных одним сюжетом (проект изготовления кормушек младшими школьниками «Добрая зима»; проект создания копилки кличек домашних животных «Именная книга»; акция «Украсим шар земной»; викторина «Воду, воздух фильтровать долголетье наживать»; конкурс архитекторов «Шалаш, пещера – хорошо, а </w:t>
      </w:r>
      <w:proofErr w:type="spellStart"/>
      <w:r w:rsidRPr="00741043">
        <w:rPr>
          <w:rFonts w:ascii="Times New Roman" w:hAnsi="Times New Roman" w:cs="Times New Roman"/>
          <w:sz w:val="28"/>
          <w:szCs w:val="28"/>
        </w:rPr>
        <w:t>экодомик</w:t>
      </w:r>
      <w:proofErr w:type="spellEnd"/>
      <w:r w:rsidRPr="00741043">
        <w:rPr>
          <w:rFonts w:ascii="Times New Roman" w:hAnsi="Times New Roman" w:cs="Times New Roman"/>
          <w:sz w:val="28"/>
          <w:szCs w:val="28"/>
        </w:rPr>
        <w:t xml:space="preserve"> лучше!»; разработка эскизов «Скверы, парки разобьём, цветы посадим, пруд нальём».)</w:t>
      </w:r>
      <w:proofErr w:type="gramEnd"/>
    </w:p>
    <w:p w:rsidR="00741043" w:rsidRPr="00741043" w:rsidRDefault="00D32268" w:rsidP="00F14773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Со</w:t>
      </w:r>
      <w:r w:rsidR="00741043" w:rsidRPr="00741043">
        <w:rPr>
          <w:rFonts w:ascii="Times New Roman" w:hAnsi="Times New Roman" w:cs="Times New Roman"/>
          <w:color w:val="FF0000"/>
          <w:sz w:val="28"/>
          <w:szCs w:val="28"/>
        </w:rPr>
        <w:t xml:space="preserve">держание игры на 3 – ем уровне </w:t>
      </w:r>
      <w:r w:rsidRPr="00741043">
        <w:rPr>
          <w:rFonts w:ascii="Times New Roman" w:hAnsi="Times New Roman" w:cs="Times New Roman"/>
          <w:color w:val="FF0000"/>
          <w:sz w:val="28"/>
          <w:szCs w:val="28"/>
        </w:rPr>
        <w:t>(3 – 4 классы)</w:t>
      </w:r>
      <w:r w:rsidRPr="00741043">
        <w:rPr>
          <w:rFonts w:ascii="Times New Roman" w:eastAsiaTheme="minorEastAsia" w:hAnsi="Times New Roman" w:cs="Times New Roman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00000" w:rsidRPr="00741043" w:rsidRDefault="00D32268" w:rsidP="00F1477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Использование проекта в качестве технологии организации классного сообщества;</w:t>
      </w:r>
    </w:p>
    <w:p w:rsidR="00000000" w:rsidRPr="00741043" w:rsidRDefault="00D32268" w:rsidP="00F1477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Частичная трансформация групп, сформированных во 2 классе.</w:t>
      </w:r>
    </w:p>
    <w:p w:rsidR="00741043" w:rsidRPr="00741043" w:rsidRDefault="00D32268" w:rsidP="00F14773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Что ты знаешь об окружающем тебя мире</w:t>
      </w:r>
      <w:proofErr w:type="gramStart"/>
      <w:r w:rsidRPr="00741043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 w:rsidRPr="00741043">
        <w:rPr>
          <w:rFonts w:ascii="Times New Roman" w:eastAsiaTheme="minorEastAsia" w:hAnsi="Times New Roman" w:cs="Times New Roman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00000" w:rsidRPr="00741043" w:rsidRDefault="00D32268" w:rsidP="00F1477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Ты знаешь свой дом, свою улицу, ты знаешь, где работают твои  родители, что такое Вселенная и космос, чем питаются  бегемот  и как выглядит котёнок крылатого снежного барса, где 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>растёт орхидея и как собирают</w:t>
      </w:r>
      <w:proofErr w:type="gramEnd"/>
      <w:r w:rsidRPr="00741043">
        <w:rPr>
          <w:rFonts w:ascii="Times New Roman" w:hAnsi="Times New Roman" w:cs="Times New Roman"/>
          <w:sz w:val="28"/>
          <w:szCs w:val="28"/>
        </w:rPr>
        <w:t xml:space="preserve">  кедровые орехи. Каждый день в твоей жизни – это новые открытия и впечатления. Ты очень информирован: Интернет и телевидение помогают тебе в этом.  Твои знания – многоцветная мозаика. </w:t>
      </w:r>
    </w:p>
    <w:p w:rsidR="00000000" w:rsidRPr="00741043" w:rsidRDefault="00D32268" w:rsidP="00F1477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     В начале учебного года мы объединились в 5 групп, каждая группа – это жители одной улицы (улиц тоже 5). Группы формируются с учётом учебно – познавательных интересов детей и занимаются своим делом.</w:t>
      </w:r>
    </w:p>
    <w:p w:rsidR="00741043" w:rsidRPr="00741043" w:rsidRDefault="00D32268" w:rsidP="00F14773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Карта</w:t>
      </w:r>
    </w:p>
    <w:p w:rsidR="00D32268" w:rsidRPr="003F05BF" w:rsidRDefault="00D32268" w:rsidP="00F14773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В центре карты расположена площадь котёнка Снежного Барса, вокруг нарисованы улицы разного цвета, улицы окружены белой крепостной стеной, на которую укладываются кирпичики (баллы). У каждой группы кирпичики своего цвета. За каменной стеной – Семейная поляна, в городе протекает река Знаний, она впадает в озеро Надежды. В северной части  </w:t>
      </w:r>
      <w:proofErr w:type="spellStart"/>
      <w:r w:rsidRPr="0074104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741043">
        <w:rPr>
          <w:rFonts w:ascii="Times New Roman" w:hAnsi="Times New Roman" w:cs="Times New Roman"/>
          <w:sz w:val="28"/>
          <w:szCs w:val="28"/>
        </w:rPr>
        <w:t xml:space="preserve"> возвышается Спортивная гора,</w:t>
      </w:r>
      <w:r w:rsidR="00F14773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 xml:space="preserve">над которой сияет «радуга дружбы». 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 xml:space="preserve">Все улицы разного цвета, ведь все жители разные, но объединяют их интересы: </w:t>
      </w:r>
      <w:r w:rsidRPr="003F05BF">
        <w:rPr>
          <w:rFonts w:ascii="Times New Roman" w:hAnsi="Times New Roman" w:cs="Times New Roman"/>
          <w:b/>
          <w:color w:val="FFC000"/>
          <w:sz w:val="28"/>
          <w:szCs w:val="28"/>
        </w:rPr>
        <w:t>желтый цвет</w:t>
      </w:r>
      <w:r w:rsidRPr="003F05BF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 xml:space="preserve">– жителям интересны насекомые, </w:t>
      </w:r>
      <w:r w:rsidRPr="003F05B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оранжевый</w:t>
      </w:r>
      <w:r w:rsidRPr="00741043">
        <w:rPr>
          <w:rFonts w:ascii="Times New Roman" w:hAnsi="Times New Roman" w:cs="Times New Roman"/>
          <w:sz w:val="28"/>
          <w:szCs w:val="28"/>
        </w:rPr>
        <w:t xml:space="preserve"> – животные, </w:t>
      </w:r>
      <w:r w:rsidRPr="003F05BF">
        <w:rPr>
          <w:rFonts w:ascii="Times New Roman" w:hAnsi="Times New Roman" w:cs="Times New Roman"/>
          <w:b/>
          <w:color w:val="C00000"/>
          <w:sz w:val="28"/>
          <w:szCs w:val="28"/>
        </w:rPr>
        <w:t>красный</w:t>
      </w:r>
      <w:r w:rsidRPr="00741043">
        <w:rPr>
          <w:rFonts w:ascii="Times New Roman" w:hAnsi="Times New Roman" w:cs="Times New Roman"/>
          <w:sz w:val="28"/>
          <w:szCs w:val="28"/>
        </w:rPr>
        <w:t xml:space="preserve"> – растения, </w:t>
      </w:r>
      <w:r w:rsidRPr="003F05B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зелёный</w:t>
      </w:r>
      <w:r w:rsidRPr="003F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 xml:space="preserve">– взаимосвязь всего живого на Земле, </w:t>
      </w:r>
      <w:r w:rsidRPr="003F05BF">
        <w:rPr>
          <w:rFonts w:ascii="Times New Roman" w:hAnsi="Times New Roman" w:cs="Times New Roman"/>
          <w:b/>
          <w:color w:val="002060"/>
          <w:sz w:val="28"/>
          <w:szCs w:val="28"/>
        </w:rPr>
        <w:t>синий</w:t>
      </w:r>
      <w:r w:rsidRPr="003F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– птицы.</w:t>
      </w:r>
      <w:proofErr w:type="gramEnd"/>
      <w:r w:rsidRPr="00741043">
        <w:rPr>
          <w:rFonts w:ascii="Times New Roman" w:hAnsi="Times New Roman" w:cs="Times New Roman"/>
          <w:sz w:val="28"/>
          <w:szCs w:val="28"/>
        </w:rPr>
        <w:t xml:space="preserve"> Но для каждого важен закон здорового образа жизни: </w:t>
      </w:r>
      <w:r w:rsidRPr="003F05BF">
        <w:rPr>
          <w:rFonts w:ascii="Times New Roman" w:hAnsi="Times New Roman" w:cs="Times New Roman"/>
          <w:b/>
          <w:sz w:val="28"/>
          <w:szCs w:val="28"/>
        </w:rPr>
        <w:t>без вредных привычек по жизни иди, здоровье своё и других береги.</w:t>
      </w:r>
    </w:p>
    <w:p w:rsidR="00741043" w:rsidRPr="00741043" w:rsidRDefault="00D32268" w:rsidP="00F14773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Девизы групп:</w:t>
      </w:r>
      <w:r w:rsidRPr="00741043">
        <w:rPr>
          <w:rFonts w:ascii="Times New Roman" w:eastAsiaTheme="majorEastAsia" w:hAnsi="Times New Roman" w:cs="Times New Roman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741043" w:rsidRDefault="00D32268" w:rsidP="00F147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«Ботаники»: </w:t>
      </w:r>
      <w:r w:rsidRPr="00741043">
        <w:rPr>
          <w:rFonts w:ascii="Times New Roman" w:hAnsi="Times New Roman" w:cs="Times New Roman"/>
          <w:sz w:val="28"/>
          <w:szCs w:val="28"/>
        </w:rPr>
        <w:t xml:space="preserve">Имя «Ботаник» гордо звучит! </w:t>
      </w:r>
      <w:r w:rsidR="00741043">
        <w:rPr>
          <w:rFonts w:ascii="Times New Roman" w:hAnsi="Times New Roman" w:cs="Times New Roman"/>
          <w:sz w:val="28"/>
          <w:szCs w:val="28"/>
        </w:rPr>
        <w:t>Не порть природу! Поставим щит!</w:t>
      </w:r>
    </w:p>
    <w:p w:rsidR="00741043" w:rsidRPr="00741043" w:rsidRDefault="00D32268" w:rsidP="00F147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color w:val="FF3300"/>
          <w:sz w:val="28"/>
          <w:szCs w:val="28"/>
        </w:rPr>
        <w:t>«Зоологи»:</w:t>
      </w:r>
      <w:r w:rsidRPr="00741043">
        <w:rPr>
          <w:rFonts w:ascii="Times New Roman" w:hAnsi="Times New Roman" w:cs="Times New Roman"/>
          <w:sz w:val="28"/>
          <w:szCs w:val="28"/>
        </w:rPr>
        <w:t xml:space="preserve"> Кто в Беличий переулок зайдёт – тот знания приобретёт.</w:t>
      </w:r>
    </w:p>
    <w:p w:rsidR="00741043" w:rsidRDefault="00D32268" w:rsidP="00F147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color w:val="002060"/>
          <w:sz w:val="28"/>
          <w:szCs w:val="28"/>
        </w:rPr>
        <w:t>«Орнитологи»:</w:t>
      </w:r>
      <w:r w:rsidRPr="007410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Мы все Совы – умные, хищники бесшумные. На вопрос о</w:t>
      </w:r>
      <w:r w:rsidR="00741043">
        <w:rPr>
          <w:rFonts w:ascii="Times New Roman" w:hAnsi="Times New Roman" w:cs="Times New Roman"/>
          <w:sz w:val="28"/>
          <w:szCs w:val="28"/>
        </w:rPr>
        <w:t>твет найдём и пятёрку принесём.</w:t>
      </w:r>
    </w:p>
    <w:p w:rsidR="00741043" w:rsidRPr="003F05BF" w:rsidRDefault="00D32268" w:rsidP="00F147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color w:val="FFC000"/>
          <w:sz w:val="28"/>
          <w:szCs w:val="28"/>
        </w:rPr>
        <w:t>«Энтомологи»:</w:t>
      </w:r>
      <w:r w:rsidRPr="003F05BF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Как интересен этот мир! Столько открытий новых! Мы изучим этот мир – это мир насекомых!</w:t>
      </w:r>
      <w:r w:rsidRPr="00741043">
        <w:rPr>
          <w:rFonts w:ascii="Times New Roman" w:eastAsiaTheme="majorEastAsia" w:hAnsi="Times New Roman" w:cs="Times New Roman"/>
          <w:shadow/>
          <w:color w:val="C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3F05BF" w:rsidRPr="003F05BF" w:rsidRDefault="003F05BF" w:rsidP="00F1477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F05BF">
        <w:rPr>
          <w:rFonts w:ascii="Times New Roman" w:hAnsi="Times New Roman" w:cs="Times New Roman"/>
          <w:b/>
          <w:color w:val="00B050"/>
          <w:sz w:val="28"/>
          <w:szCs w:val="28"/>
        </w:rPr>
        <w:t>«Экологи»: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Природу будем охранять, любить, ценить и уважать!</w:t>
      </w:r>
    </w:p>
    <w:p w:rsidR="00F14773" w:rsidRDefault="00D32268" w:rsidP="00F14773">
      <w:pPr>
        <w:ind w:left="720"/>
        <w:jc w:val="both"/>
        <w:rPr>
          <w:rFonts w:ascii="Times New Roman" w:eastAsiaTheme="majorEastAsia" w:hAnsi="Times New Roman" w:cs="Times New Roman"/>
          <w:shadow/>
          <w:color w:val="C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741043">
        <w:rPr>
          <w:rFonts w:ascii="Times New Roman" w:hAnsi="Times New Roman" w:cs="Times New Roman"/>
          <w:color w:val="FF0000"/>
          <w:sz w:val="28"/>
          <w:szCs w:val="28"/>
        </w:rPr>
        <w:t>Герб</w:t>
      </w:r>
      <w:r w:rsidRPr="00741043">
        <w:rPr>
          <w:rFonts w:ascii="Times New Roman" w:hAnsi="Times New Roman" w:cs="Times New Roman"/>
          <w:sz w:val="28"/>
          <w:szCs w:val="28"/>
        </w:rPr>
        <w:t xml:space="preserve"> схематически делится на 4 части, на которых мы изобразили с помощью символов: себя, жителей как неотъемлемую часть города; девиз города; собственные ощущения; мечты.</w:t>
      </w:r>
      <w:r w:rsidRPr="00741043">
        <w:rPr>
          <w:rFonts w:ascii="Times New Roman" w:eastAsiaTheme="majorEastAsia" w:hAnsi="Times New Roman" w:cs="Times New Roman"/>
          <w:shadow/>
          <w:color w:val="C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3F05BF" w:rsidRPr="003F05BF" w:rsidRDefault="00D32268" w:rsidP="00F14773">
      <w:pPr>
        <w:ind w:left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05BF">
        <w:rPr>
          <w:rFonts w:ascii="Times New Roman" w:hAnsi="Times New Roman" w:cs="Times New Roman"/>
          <w:color w:val="C00000"/>
          <w:sz w:val="28"/>
          <w:szCs w:val="28"/>
        </w:rPr>
        <w:t>Описание герба</w:t>
      </w:r>
      <w:r w:rsidR="003F05BF" w:rsidRPr="003F05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00000" w:rsidRPr="00F14773" w:rsidRDefault="00D32268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«кто мы».</w:t>
      </w:r>
      <w:r w:rsidRPr="00741043">
        <w:rPr>
          <w:rFonts w:ascii="Times New Roman" w:hAnsi="Times New Roman" w:cs="Times New Roman"/>
          <w:sz w:val="28"/>
          <w:szCs w:val="28"/>
        </w:rPr>
        <w:t xml:space="preserve"> Мы – это мальчики и девочки, ученики и жители города </w:t>
      </w:r>
      <w:proofErr w:type="spellStart"/>
      <w:r w:rsidRPr="0074104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741043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gramStart"/>
      <w:r w:rsidRPr="0074104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41043">
        <w:rPr>
          <w:rFonts w:ascii="Times New Roman" w:hAnsi="Times New Roman" w:cs="Times New Roman"/>
          <w:sz w:val="28"/>
          <w:szCs w:val="28"/>
        </w:rPr>
        <w:t xml:space="preserve"> учиться и очень дружны. Рука – символ единства и сплочённости.</w:t>
      </w:r>
    </w:p>
    <w:p w:rsidR="00000000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девиз</w:t>
      </w:r>
      <w:r w:rsidRPr="00741043">
        <w:rPr>
          <w:rFonts w:ascii="Times New Roman" w:hAnsi="Times New Roman" w:cs="Times New Roman"/>
          <w:sz w:val="28"/>
          <w:szCs w:val="28"/>
        </w:rPr>
        <w:t xml:space="preserve"> – дорогами знаний идти по зелёным просторам нашей огромной страны к науке Экологии. </w:t>
      </w:r>
    </w:p>
    <w:p w:rsidR="00000000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наши ощущения</w:t>
      </w:r>
      <w:r w:rsidRPr="00741043">
        <w:rPr>
          <w:rFonts w:ascii="Times New Roman" w:hAnsi="Times New Roman" w:cs="Times New Roman"/>
          <w:sz w:val="28"/>
          <w:szCs w:val="28"/>
        </w:rPr>
        <w:t xml:space="preserve"> – мы ощущаем себя Солнцем, мы так же, как и Солнце, стремимся дарить свет и добро;</w:t>
      </w:r>
    </w:p>
    <w:p w:rsidR="00000000" w:rsidRPr="00741043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5BF">
        <w:rPr>
          <w:rFonts w:ascii="Times New Roman" w:hAnsi="Times New Roman" w:cs="Times New Roman"/>
          <w:b/>
          <w:sz w:val="28"/>
          <w:szCs w:val="28"/>
        </w:rPr>
        <w:t>наши мечты</w:t>
      </w:r>
      <w:r w:rsidRPr="00741043">
        <w:rPr>
          <w:rFonts w:ascii="Times New Roman" w:hAnsi="Times New Roman" w:cs="Times New Roman"/>
          <w:sz w:val="28"/>
          <w:szCs w:val="28"/>
        </w:rPr>
        <w:t xml:space="preserve"> – быть такими же свободными, как птицы, и такими же сильными и неугомонными, как море.</w:t>
      </w:r>
    </w:p>
    <w:p w:rsidR="00D32268" w:rsidRPr="00741043" w:rsidRDefault="00D32268" w:rsidP="00F14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На уроках окружающего мира мы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говорили о птицах, как представителях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живой природы. Сравнивая их между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собой, мы выделили общие черты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>строения, но обратили внимание и на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741043">
        <w:rPr>
          <w:rFonts w:ascii="Times New Roman" w:hAnsi="Times New Roman" w:cs="Times New Roman"/>
          <w:sz w:val="28"/>
          <w:szCs w:val="28"/>
        </w:rPr>
        <w:t xml:space="preserve">разницу, например, формы клюва. </w:t>
      </w:r>
    </w:p>
    <w:p w:rsidR="00000000" w:rsidRPr="00741043" w:rsidRDefault="00D32268" w:rsidP="00F1477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Проблема: почему у птиц клювы разной формы? </w:t>
      </w:r>
    </w:p>
    <w:p w:rsidR="00000000" w:rsidRPr="00741043" w:rsidRDefault="00D32268" w:rsidP="00F1477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 xml:space="preserve">Цель: углубление и обобщение знаний о птицах. </w:t>
      </w:r>
    </w:p>
    <w:p w:rsidR="00000000" w:rsidRPr="00741043" w:rsidRDefault="00D32268" w:rsidP="00F1477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000000" w:rsidRPr="00741043" w:rsidRDefault="00D32268" w:rsidP="00F147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Наблюдать  за птицами города.</w:t>
      </w:r>
    </w:p>
    <w:p w:rsidR="00000000" w:rsidRPr="00741043" w:rsidRDefault="00D32268" w:rsidP="00F1477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043">
        <w:rPr>
          <w:rFonts w:ascii="Times New Roman" w:hAnsi="Times New Roman" w:cs="Times New Roman"/>
          <w:sz w:val="28"/>
          <w:szCs w:val="28"/>
        </w:rPr>
        <w:t>Расспросить взрослых о причинах различной формы клювов птиц.</w:t>
      </w:r>
    </w:p>
    <w:p w:rsidR="003F05BF" w:rsidRPr="003F05BF" w:rsidRDefault="00D32268" w:rsidP="00F14773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3F05BF">
        <w:rPr>
          <w:rFonts w:eastAsiaTheme="minorEastAsia"/>
          <w:sz w:val="28"/>
          <w:szCs w:val="28"/>
        </w:rPr>
        <w:t>Познакомиться с литературой по данной теме.</w:t>
      </w:r>
      <w:r w:rsidRPr="003F05BF">
        <w:rPr>
          <w:rFonts w:eastAsiaTheme="majorEastAsia"/>
          <w:shadow/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3F05BF" w:rsidRDefault="003F05BF" w:rsidP="00F14773">
      <w:pPr>
        <w:pStyle w:val="a4"/>
        <w:jc w:val="both"/>
        <w:rPr>
          <w:rFonts w:eastAsiaTheme="majorEastAsia"/>
          <w:sz w:val="28"/>
          <w:szCs w:val="28"/>
        </w:rPr>
      </w:pPr>
    </w:p>
    <w:p w:rsidR="003F05BF" w:rsidRPr="003F05BF" w:rsidRDefault="00D32268" w:rsidP="00F14773">
      <w:pPr>
        <w:pStyle w:val="a4"/>
        <w:jc w:val="both"/>
        <w:rPr>
          <w:rFonts w:eastAsiaTheme="majorEastAsia"/>
          <w:b/>
          <w:sz w:val="28"/>
          <w:szCs w:val="28"/>
        </w:rPr>
      </w:pPr>
      <w:r w:rsidRPr="003F05BF">
        <w:rPr>
          <w:rFonts w:eastAsiaTheme="majorEastAsia"/>
          <w:b/>
          <w:sz w:val="28"/>
          <w:szCs w:val="28"/>
        </w:rPr>
        <w:t>Синица</w:t>
      </w:r>
    </w:p>
    <w:p w:rsidR="00D32268" w:rsidRPr="003F05BF" w:rsidRDefault="00D32268" w:rsidP="00F14773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3F05BF">
        <w:rPr>
          <w:rFonts w:eastAsiaTheme="minorHAnsi"/>
          <w:sz w:val="28"/>
          <w:szCs w:val="28"/>
          <w:lang w:eastAsia="en-US"/>
        </w:rPr>
        <w:t>Очень</w:t>
      </w:r>
      <w:r w:rsidR="003F05BF">
        <w:rPr>
          <w:rFonts w:eastAsiaTheme="minorHAnsi"/>
          <w:sz w:val="28"/>
          <w:szCs w:val="28"/>
          <w:lang w:eastAsia="en-US"/>
        </w:rPr>
        <w:t xml:space="preserve"> </w:t>
      </w:r>
      <w:r w:rsidRPr="00741043">
        <w:rPr>
          <w:rFonts w:eastAsiaTheme="minorEastAsia"/>
          <w:sz w:val="28"/>
          <w:szCs w:val="28"/>
        </w:rPr>
        <w:t>ловкие и подвижные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птицы. Лазая по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веткам, они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обшаривают все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трещинки коры в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поисках насекомых и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их личинок. Клюв у</w:t>
      </w:r>
      <w:r w:rsidR="003F05BF">
        <w:rPr>
          <w:rFonts w:eastAsiaTheme="minorEastAsia"/>
          <w:sz w:val="28"/>
          <w:szCs w:val="28"/>
        </w:rPr>
        <w:t xml:space="preserve"> </w:t>
      </w:r>
      <w:r w:rsidRPr="00741043">
        <w:rPr>
          <w:rFonts w:eastAsiaTheme="minorEastAsia"/>
          <w:sz w:val="28"/>
          <w:szCs w:val="28"/>
        </w:rPr>
        <w:t>них небольшой.</w:t>
      </w:r>
    </w:p>
    <w:p w:rsidR="00514DED" w:rsidRDefault="00D32268" w:rsidP="00F14773">
      <w:pPr>
        <w:jc w:val="both"/>
      </w:pPr>
      <w:r w:rsidRPr="00D32268">
        <w:drawing>
          <wp:inline distT="0" distB="0" distL="0" distR="0" wp14:anchorId="023D4E35" wp14:editId="04EDF377">
            <wp:extent cx="3784628" cy="3714776"/>
            <wp:effectExtent l="0" t="0" r="6350" b="0"/>
            <wp:docPr id="32772" name="Picture 4" descr="birds_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birds_0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28" cy="371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268" w:rsidRDefault="00D32268" w:rsidP="00F14773">
      <w:pPr>
        <w:jc w:val="both"/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3" w:rsidRDefault="00F14773" w:rsidP="00F1477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D32268" w:rsidP="00F14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Дятел</w:t>
      </w:r>
      <w:r w:rsidRPr="003F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68" w:rsidRPr="003F05BF" w:rsidRDefault="00D32268" w:rsidP="00F14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Дятел</w:t>
      </w:r>
      <w:r w:rsidR="003F05BF">
        <w:rPr>
          <w:rFonts w:ascii="Times New Roman" w:hAnsi="Times New Roman" w:cs="Times New Roman"/>
          <w:sz w:val="28"/>
          <w:szCs w:val="28"/>
        </w:rPr>
        <w:t xml:space="preserve"> к</w:t>
      </w:r>
      <w:r w:rsidRPr="003F05BF">
        <w:rPr>
          <w:rFonts w:ascii="Times New Roman" w:hAnsi="Times New Roman" w:cs="Times New Roman"/>
          <w:sz w:val="28"/>
          <w:szCs w:val="28"/>
        </w:rPr>
        <w:t>репким,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похожим на долото,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клювом долбит дерево,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извлекая оттуда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насекомых-вредителей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 помощью длинного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клейкого языка,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шелушит еловые 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сосновые шишки.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A1D627" wp14:editId="56A1704D">
            <wp:extent cx="3486150" cy="4849812"/>
            <wp:effectExtent l="0" t="0" r="0" b="8255"/>
            <wp:docPr id="33796" name="Рисунок 22" descr="http://www.ljplus.ru/img3/a/v/aviaphoto/20070330-dy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Рисунок 22" descr="http://www.ljplus.ru/img3/a/v/aviaphoto/20070330-dyat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4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Беркут</w:t>
      </w:r>
      <w:r w:rsidRPr="003F0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Крупный 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сильный хищник. Охотится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на сурков, куропаток,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зайцев, лисиц. Если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специально дрессировать,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то и на сайгаков и волков.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 xml:space="preserve">Мощные </w:t>
      </w:r>
      <w:proofErr w:type="gramStart"/>
      <w:r w:rsidRPr="003F05BF">
        <w:rPr>
          <w:rFonts w:ascii="Times New Roman" w:hAnsi="Times New Roman" w:cs="Times New Roman"/>
          <w:sz w:val="28"/>
          <w:szCs w:val="28"/>
        </w:rPr>
        <w:t>когти</w:t>
      </w:r>
      <w:proofErr w:type="gramEnd"/>
      <w:r w:rsidRPr="003F05BF">
        <w:rPr>
          <w:rFonts w:ascii="Times New Roman" w:hAnsi="Times New Roman" w:cs="Times New Roman"/>
          <w:sz w:val="28"/>
          <w:szCs w:val="28"/>
        </w:rPr>
        <w:t xml:space="preserve"> и загнутый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клюв помогают удерживать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добычу и разрывать ее на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части.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5E1FE1" wp14:editId="57F9AF69">
            <wp:extent cx="3810000" cy="3810000"/>
            <wp:effectExtent l="0" t="0" r="0" b="0"/>
            <wp:docPr id="34820" name="i-main-pic" descr="Картинка 3 из 97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i-main-pic" descr="Картинка 3 из 97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Pr="003F05BF" w:rsidRDefault="00D32268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Цапля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Питаются эти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птицы в основном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рыбой, но когда ее нет,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 удовольствием едят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лягушек, моллюсков,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червей и раков,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которых ловят на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мелководье длинным 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 xml:space="preserve">острым клювом. </w:t>
      </w:r>
    </w:p>
    <w:p w:rsidR="00D32268" w:rsidRPr="003F05BF" w:rsidRDefault="00D32268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CB4396" wp14:editId="30EC8F4F">
            <wp:extent cx="4286250" cy="3765550"/>
            <wp:effectExtent l="0" t="0" r="0" b="6350"/>
            <wp:docPr id="35844" name="i-main-pic" descr="Картинка 20 из 44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i-main-pic" descr="Картинка 20 из 44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BF" w:rsidRPr="003F05BF" w:rsidRDefault="00D32268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>Пеликан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Характерная особенность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этих птиц – кожистый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мешок под клювом.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Добывают они корм на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мелководье, шаря клювами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у самого дна и зачерпывая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мешками, словно сачками,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рыбу. После чего они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 xml:space="preserve">выбрасывают </w:t>
      </w:r>
      <w:proofErr w:type="gramStart"/>
      <w:r w:rsidRPr="003F05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05BF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кожных мешков воду 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проглатывают рыбу.</w:t>
      </w:r>
    </w:p>
    <w:p w:rsidR="00D32268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429DEA" wp14:editId="5CB12081">
            <wp:extent cx="4019550" cy="4713288"/>
            <wp:effectExtent l="0" t="0" r="0" b="0"/>
            <wp:docPr id="36868" name="pix" descr="http://www.fotokritik.ru/photos/old/big/2227.jpg">
              <a:hlinkClick xmlns:a="http://schemas.openxmlformats.org/drawingml/2006/main" r:id="rId12" tooltip="&quot;Во весь экр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x" descr="http://www.fotokritik.ru/photos/old/big/2227.jpg">
                      <a:hlinkClick r:id="rId12" tooltip="&quot;Во весь экр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71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Default="003F05BF" w:rsidP="00F14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BF" w:rsidRPr="003F05BF" w:rsidRDefault="00741043" w:rsidP="00F14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BF">
        <w:rPr>
          <w:rFonts w:ascii="Times New Roman" w:hAnsi="Times New Roman" w:cs="Times New Roman"/>
          <w:b/>
          <w:sz w:val="28"/>
          <w:szCs w:val="28"/>
        </w:rPr>
        <w:t xml:space="preserve">Кроншнеп 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Житель прибрежной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полосы, использует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свой длинный клюв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как пинцет, с его</w:t>
      </w:r>
      <w:r w:rsidR="003F05BF">
        <w:rPr>
          <w:rFonts w:ascii="Times New Roman" w:hAnsi="Times New Roman" w:cs="Times New Roman"/>
          <w:sz w:val="28"/>
          <w:szCs w:val="28"/>
        </w:rPr>
        <w:t xml:space="preserve"> п</w:t>
      </w:r>
      <w:r w:rsidRPr="003F05BF">
        <w:rPr>
          <w:rFonts w:ascii="Times New Roman" w:hAnsi="Times New Roman" w:cs="Times New Roman"/>
          <w:sz w:val="28"/>
          <w:szCs w:val="28"/>
        </w:rPr>
        <w:t>омощью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вытаскивая из ила и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песка маленьких</w:t>
      </w:r>
      <w:r w:rsidR="003F05BF">
        <w:rPr>
          <w:rFonts w:ascii="Times New Roman" w:hAnsi="Times New Roman" w:cs="Times New Roman"/>
          <w:sz w:val="28"/>
          <w:szCs w:val="28"/>
        </w:rPr>
        <w:t xml:space="preserve"> </w:t>
      </w:r>
      <w:r w:rsidRPr="003F05BF">
        <w:rPr>
          <w:rFonts w:ascii="Times New Roman" w:hAnsi="Times New Roman" w:cs="Times New Roman"/>
          <w:sz w:val="28"/>
          <w:szCs w:val="28"/>
        </w:rPr>
        <w:t>рачков.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38D081" wp14:editId="28A39DF6">
            <wp:extent cx="4324350" cy="3041650"/>
            <wp:effectExtent l="0" t="0" r="0" b="6350"/>
            <wp:docPr id="37893" name="Picture 5" descr="119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11907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773" w:rsidRPr="00F14773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3F05BF">
        <w:rPr>
          <w:rFonts w:ascii="Times New Roman" w:hAnsi="Times New Roman" w:cs="Times New Roman"/>
          <w:sz w:val="28"/>
          <w:szCs w:val="28"/>
        </w:rPr>
        <w:br/>
      </w:r>
      <w:r w:rsidR="00F147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4773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3F05BF">
        <w:rPr>
          <w:rFonts w:ascii="Times New Roman" w:hAnsi="Times New Roman" w:cs="Times New Roman"/>
          <w:sz w:val="28"/>
          <w:szCs w:val="28"/>
        </w:rPr>
        <w:t>у птиц клювы разные</w:t>
      </w:r>
      <w:r w:rsidR="00F14773" w:rsidRPr="00F14773">
        <w:rPr>
          <w:rFonts w:ascii="Times New Roman" w:hAnsi="Times New Roman" w:cs="Times New Roman"/>
          <w:sz w:val="28"/>
          <w:szCs w:val="28"/>
        </w:rPr>
        <w:t>?</w:t>
      </w:r>
    </w:p>
    <w:p w:rsidR="00741043" w:rsidRPr="003F05BF" w:rsidRDefault="00F1477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1043" w:rsidRPr="003F05BF">
        <w:rPr>
          <w:rFonts w:ascii="Times New Roman" w:hAnsi="Times New Roman" w:cs="Times New Roman"/>
          <w:sz w:val="28"/>
          <w:szCs w:val="28"/>
        </w:rPr>
        <w:t>В результате проделанной работы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>пришли к выводу, что форма клюва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>зависит от среды обитания и от того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>птица питается.  Кроме того, мы увидели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>еще много интересных вопросов о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>птиц: их окраска, вид гнезда.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F05BF">
        <w:rPr>
          <w:rFonts w:ascii="Times New Roman" w:hAnsi="Times New Roman" w:cs="Times New Roman"/>
          <w:sz w:val="28"/>
          <w:szCs w:val="28"/>
        </w:rPr>
        <w:t xml:space="preserve">это будет темой следующей работы. </w:t>
      </w:r>
    </w:p>
    <w:p w:rsidR="00000000" w:rsidRPr="003F05BF" w:rsidRDefault="00F1477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1043" w:rsidRPr="003F05BF">
        <w:rPr>
          <w:rFonts w:ascii="Times New Roman" w:hAnsi="Times New Roman" w:cs="Times New Roman"/>
          <w:sz w:val="28"/>
          <w:szCs w:val="28"/>
        </w:rPr>
        <w:t xml:space="preserve">В результате работы над сюжетно – ролевым проектом «Строим город </w:t>
      </w:r>
      <w:proofErr w:type="spellStart"/>
      <w:r w:rsidR="00741043" w:rsidRPr="003F05BF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="00741043" w:rsidRPr="003F05BF">
        <w:rPr>
          <w:rFonts w:ascii="Times New Roman" w:hAnsi="Times New Roman" w:cs="Times New Roman"/>
          <w:sz w:val="28"/>
          <w:szCs w:val="28"/>
        </w:rPr>
        <w:t xml:space="preserve">» обучающиеся вживаются в экологически позитивную роль. Действуя по правилам, </w:t>
      </w:r>
      <w:proofErr w:type="gramStart"/>
      <w:r w:rsidR="00741043" w:rsidRPr="003F05BF">
        <w:rPr>
          <w:rFonts w:ascii="Times New Roman" w:hAnsi="Times New Roman" w:cs="Times New Roman"/>
          <w:sz w:val="28"/>
          <w:szCs w:val="28"/>
        </w:rPr>
        <w:t>предлагаемыми</w:t>
      </w:r>
      <w:proofErr w:type="gramEnd"/>
      <w:r w:rsidR="00741043" w:rsidRPr="003F05BF">
        <w:rPr>
          <w:rFonts w:ascii="Times New Roman" w:hAnsi="Times New Roman" w:cs="Times New Roman"/>
          <w:sz w:val="28"/>
          <w:szCs w:val="28"/>
        </w:rPr>
        <w:t xml:space="preserve"> игрой, ребёнок приобретает опыт взаимодействия с окружающим миром. А новые социально – игровые роли, которые он осваивает, участвуя в классном объединении, оказывают значительное влияние на формирование его нравственно – экологической позиции.</w:t>
      </w:r>
    </w:p>
    <w:p w:rsidR="00741043" w:rsidRPr="003F05BF" w:rsidRDefault="00741043" w:rsidP="00F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3F05BF">
        <w:rPr>
          <w:rFonts w:ascii="Times New Roman" w:hAnsi="Times New Roman" w:cs="Times New Roman"/>
          <w:sz w:val="28"/>
          <w:szCs w:val="28"/>
        </w:rPr>
        <w:t>Литература</w:t>
      </w:r>
    </w:p>
    <w:sectPr w:rsidR="00741043" w:rsidRPr="003F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AC"/>
    <w:multiLevelType w:val="hybridMultilevel"/>
    <w:tmpl w:val="89A86826"/>
    <w:lvl w:ilvl="0" w:tplc="06C87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1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87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23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47F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E0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21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0A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2A6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1A94"/>
    <w:multiLevelType w:val="hybridMultilevel"/>
    <w:tmpl w:val="AEB046C4"/>
    <w:lvl w:ilvl="0" w:tplc="529201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46B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CB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25F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AA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2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C59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469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AE9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72E7C"/>
    <w:multiLevelType w:val="hybridMultilevel"/>
    <w:tmpl w:val="18AA9836"/>
    <w:lvl w:ilvl="0" w:tplc="DAB60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D6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9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5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4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44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2C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67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9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204B4"/>
    <w:multiLevelType w:val="hybridMultilevel"/>
    <w:tmpl w:val="26F29F1A"/>
    <w:lvl w:ilvl="0" w:tplc="307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07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E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A6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6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05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2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EC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C3005"/>
    <w:multiLevelType w:val="hybridMultilevel"/>
    <w:tmpl w:val="E6C479B6"/>
    <w:lvl w:ilvl="0" w:tplc="A2BE0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A3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EC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1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F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CE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C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8C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804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26115"/>
    <w:multiLevelType w:val="hybridMultilevel"/>
    <w:tmpl w:val="5F42E9DA"/>
    <w:lvl w:ilvl="0" w:tplc="CFD6C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41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C2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8E0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6E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C2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4D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80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B10E6"/>
    <w:multiLevelType w:val="hybridMultilevel"/>
    <w:tmpl w:val="1B223706"/>
    <w:lvl w:ilvl="0" w:tplc="70BC6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2AB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E4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D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C3D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67D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E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07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54856"/>
    <w:multiLevelType w:val="hybridMultilevel"/>
    <w:tmpl w:val="AA502BB6"/>
    <w:lvl w:ilvl="0" w:tplc="678CC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6E8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8C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F3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66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05A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8F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21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061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95809"/>
    <w:multiLevelType w:val="hybridMultilevel"/>
    <w:tmpl w:val="1D94FFAE"/>
    <w:lvl w:ilvl="0" w:tplc="56543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E06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89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2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A1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1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4D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7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A7A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F11F1"/>
    <w:multiLevelType w:val="hybridMultilevel"/>
    <w:tmpl w:val="E632983C"/>
    <w:lvl w:ilvl="0" w:tplc="AE42B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092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84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2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8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0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CFF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03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EA8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75380"/>
    <w:multiLevelType w:val="hybridMultilevel"/>
    <w:tmpl w:val="46D0E54C"/>
    <w:lvl w:ilvl="0" w:tplc="2BFE3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82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0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35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2C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2B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E4C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CD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02B7D"/>
    <w:multiLevelType w:val="hybridMultilevel"/>
    <w:tmpl w:val="2CA4DA40"/>
    <w:lvl w:ilvl="0" w:tplc="785C0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AF3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3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4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E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F1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09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0D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CD2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4148C"/>
    <w:multiLevelType w:val="hybridMultilevel"/>
    <w:tmpl w:val="D79CFA38"/>
    <w:lvl w:ilvl="0" w:tplc="DB90E612">
      <w:start w:val="1"/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2BA7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E1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2F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AD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C0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68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E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A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B72AA"/>
    <w:multiLevelType w:val="hybridMultilevel"/>
    <w:tmpl w:val="57ACB9A2"/>
    <w:lvl w:ilvl="0" w:tplc="02721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45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B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D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7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44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4F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C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3F05BF"/>
    <w:rsid w:val="00514DED"/>
    <w:rsid w:val="00741043"/>
    <w:rsid w:val="00D32268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8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2003-06.photosight.ru/30/241677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otokritik.ru/photo/22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g-2007-07.photosight.ru/02/217418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ширыбырова</dc:creator>
  <cp:lastModifiedBy>ширыбырова</cp:lastModifiedBy>
  <cp:revision>2</cp:revision>
  <dcterms:created xsi:type="dcterms:W3CDTF">2013-05-07T18:58:00Z</dcterms:created>
  <dcterms:modified xsi:type="dcterms:W3CDTF">2013-05-07T19:36:00Z</dcterms:modified>
</cp:coreProperties>
</file>