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14" w:rsidRDefault="00A71014" w:rsidP="00A7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Самоанализ учебного   занятия кружка внеурочной деятельности </w:t>
      </w:r>
    </w:p>
    <w:p w:rsidR="00A71014" w:rsidRDefault="00A71014" w:rsidP="00A7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B41E57">
        <w:rPr>
          <w:b/>
          <w:sz w:val="28"/>
          <w:szCs w:val="28"/>
        </w:rPr>
        <w:t>Этика: азбука добра</w:t>
      </w:r>
      <w:r>
        <w:rPr>
          <w:b/>
          <w:sz w:val="28"/>
          <w:szCs w:val="28"/>
        </w:rPr>
        <w:t>»</w:t>
      </w:r>
    </w:p>
    <w:p w:rsidR="00A71014" w:rsidRDefault="00A71014" w:rsidP="00A71014">
      <w:pPr>
        <w:jc w:val="center"/>
        <w:rPr>
          <w:b/>
          <w:sz w:val="28"/>
          <w:szCs w:val="28"/>
        </w:rPr>
      </w:pPr>
    </w:p>
    <w:p w:rsidR="00A71014" w:rsidRDefault="00A71014" w:rsidP="009172B1">
      <w:pPr>
        <w:ind w:firstLine="426"/>
        <w:jc w:val="both"/>
        <w:rPr>
          <w:sz w:val="28"/>
          <w:szCs w:val="28"/>
          <w:u w:val="single"/>
        </w:rPr>
      </w:pPr>
      <w:r w:rsidRPr="00611433">
        <w:rPr>
          <w:b/>
          <w:sz w:val="28"/>
          <w:szCs w:val="28"/>
        </w:rPr>
        <w:t>Тема</w:t>
      </w:r>
      <w:r w:rsidRPr="00A203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занятия</w:t>
      </w:r>
      <w:r w:rsidRPr="0061143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Дал слово - держи его</w:t>
      </w:r>
      <w:r w:rsidRPr="00B44C61">
        <w:rPr>
          <w:sz w:val="28"/>
          <w:szCs w:val="28"/>
        </w:rPr>
        <w:t>.</w:t>
      </w:r>
    </w:p>
    <w:p w:rsidR="00A71014" w:rsidRPr="00A71014" w:rsidRDefault="00A71014" w:rsidP="009172B1">
      <w:pPr>
        <w:ind w:firstLine="426"/>
        <w:jc w:val="both"/>
        <w:rPr>
          <w:sz w:val="28"/>
          <w:szCs w:val="28"/>
        </w:rPr>
      </w:pPr>
      <w:r w:rsidRPr="00A71014">
        <w:rPr>
          <w:b/>
          <w:sz w:val="28"/>
          <w:szCs w:val="28"/>
        </w:rPr>
        <w:t>Форма проведения:</w:t>
      </w:r>
      <w:r w:rsidRPr="00A71014">
        <w:rPr>
          <w:sz w:val="28"/>
          <w:szCs w:val="28"/>
        </w:rPr>
        <w:t xml:space="preserve"> </w:t>
      </w:r>
      <w:r w:rsidRPr="00A71014">
        <w:rPr>
          <w:sz w:val="28"/>
          <w:szCs w:val="28"/>
        </w:rPr>
        <w:tab/>
        <w:t>беседа.</w:t>
      </w:r>
    </w:p>
    <w:p w:rsidR="00A71014" w:rsidRPr="00B44C61" w:rsidRDefault="00A71014" w:rsidP="009172B1">
      <w:pPr>
        <w:pStyle w:val="a4"/>
        <w:shd w:val="clear" w:color="auto" w:fill="FFFFFF"/>
        <w:spacing w:before="93" w:beforeAutospacing="0" w:after="139" w:afterAutospacing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Методическая ц</w:t>
      </w:r>
      <w:r w:rsidRPr="00611433">
        <w:rPr>
          <w:b/>
          <w:sz w:val="28"/>
          <w:szCs w:val="28"/>
        </w:rPr>
        <w:t>ель:</w:t>
      </w:r>
      <w:r w:rsidRPr="00B44C61">
        <w:rPr>
          <w:sz w:val="28"/>
          <w:szCs w:val="28"/>
        </w:rPr>
        <w:t xml:space="preserve"> </w:t>
      </w:r>
      <w:r w:rsidRPr="00DA61A2">
        <w:rPr>
          <w:color w:val="000000" w:themeColor="text1"/>
          <w:sz w:val="28"/>
          <w:szCs w:val="28"/>
        </w:rPr>
        <w:t>формировать убеждение, что если дал слово, то его надо держать и показать, как это делать.</w:t>
      </w:r>
    </w:p>
    <w:p w:rsidR="00A71014" w:rsidRDefault="00A71014" w:rsidP="009172B1">
      <w:pPr>
        <w:pStyle w:val="1"/>
        <w:ind w:firstLine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Цели учебного  занятия</w:t>
      </w:r>
      <w:r w:rsidRPr="00CA6099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  <w:r w:rsidRPr="00A2035E">
        <w:rPr>
          <w:sz w:val="28"/>
          <w:szCs w:val="28"/>
        </w:rPr>
        <w:t xml:space="preserve">1. Образовательные: 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  <w:r w:rsidRPr="00A2035E">
        <w:rPr>
          <w:sz w:val="28"/>
          <w:szCs w:val="28"/>
        </w:rPr>
        <w:t xml:space="preserve">- обеспечить в ходе занятия закрепление ранее изученного материала 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  <w:r w:rsidRPr="00A2035E">
        <w:rPr>
          <w:sz w:val="28"/>
          <w:szCs w:val="28"/>
        </w:rPr>
        <w:t> - продолжить учить детей на основании высказываний и поступков героев (в литературном произведении) представлять себе черты их характера;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035E">
        <w:rPr>
          <w:sz w:val="28"/>
          <w:szCs w:val="28"/>
        </w:rPr>
        <w:t>Развивающие: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  <w:r w:rsidRPr="00A2035E">
        <w:rPr>
          <w:sz w:val="28"/>
          <w:szCs w:val="28"/>
        </w:rPr>
        <w:t>- работать над развитием речи, мышления;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035E">
        <w:rPr>
          <w:sz w:val="28"/>
          <w:szCs w:val="28"/>
        </w:rPr>
        <w:t>Воспитательные: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  <w:r w:rsidRPr="00A2035E">
        <w:rPr>
          <w:sz w:val="28"/>
          <w:szCs w:val="28"/>
        </w:rPr>
        <w:t>- формировать у учащихся нравственные ценностные ориентации, способность формулировать нравственные суждения;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  <w:r w:rsidRPr="00A2035E">
        <w:rPr>
          <w:sz w:val="28"/>
          <w:szCs w:val="28"/>
        </w:rPr>
        <w:t>- формировать представление о честности,  смелости</w:t>
      </w:r>
      <w:r>
        <w:rPr>
          <w:sz w:val="28"/>
          <w:szCs w:val="28"/>
        </w:rPr>
        <w:t>, верности слову и обещанию</w:t>
      </w:r>
      <w:r w:rsidRPr="00A2035E">
        <w:rPr>
          <w:sz w:val="28"/>
          <w:szCs w:val="28"/>
        </w:rPr>
        <w:t>;</w:t>
      </w:r>
    </w:p>
    <w:p w:rsidR="00A71014" w:rsidRPr="00A2035E" w:rsidRDefault="00A71014" w:rsidP="009172B1">
      <w:pPr>
        <w:ind w:firstLine="426"/>
        <w:rPr>
          <w:sz w:val="28"/>
          <w:szCs w:val="28"/>
        </w:rPr>
      </w:pPr>
    </w:p>
    <w:p w:rsidR="00A71014" w:rsidRPr="007B4829" w:rsidRDefault="00A71014" w:rsidP="009172B1">
      <w:pPr>
        <w:pStyle w:val="a4"/>
        <w:shd w:val="clear" w:color="auto" w:fill="FFFFFF"/>
        <w:spacing w:before="93" w:beforeAutospacing="0" w:after="139" w:afterAutospacing="0"/>
        <w:ind w:firstLine="426"/>
        <w:jc w:val="both"/>
        <w:rPr>
          <w:b/>
          <w:sz w:val="28"/>
          <w:szCs w:val="28"/>
        </w:rPr>
      </w:pPr>
      <w:r w:rsidRPr="007B4829">
        <w:rPr>
          <w:b/>
          <w:sz w:val="28"/>
          <w:szCs w:val="28"/>
        </w:rPr>
        <w:t>Планируемые УУД:</w:t>
      </w:r>
    </w:p>
    <w:p w:rsidR="00A71014" w:rsidRPr="007B4829" w:rsidRDefault="00A71014" w:rsidP="009172B1">
      <w:pPr>
        <w:pStyle w:val="a4"/>
        <w:numPr>
          <w:ilvl w:val="0"/>
          <w:numId w:val="1"/>
        </w:numPr>
        <w:shd w:val="clear" w:color="auto" w:fill="FFFFFF"/>
        <w:spacing w:before="93" w:beforeAutospacing="0" w:after="139" w:afterAutospacing="0"/>
        <w:ind w:firstLine="426"/>
        <w:jc w:val="both"/>
        <w:rPr>
          <w:sz w:val="28"/>
          <w:szCs w:val="28"/>
        </w:rPr>
      </w:pPr>
      <w:r w:rsidRPr="007B4829">
        <w:rPr>
          <w:i/>
          <w:sz w:val="28"/>
          <w:szCs w:val="28"/>
        </w:rPr>
        <w:t>познавательные</w:t>
      </w:r>
      <w:r w:rsidRPr="007B4829">
        <w:rPr>
          <w:sz w:val="28"/>
          <w:szCs w:val="28"/>
        </w:rPr>
        <w:t>: находить ответы на вопросы, используя свой жизненный опыт и ранее полученную информацию; делать выводы в результате совместной работы;</w:t>
      </w:r>
    </w:p>
    <w:p w:rsidR="00A71014" w:rsidRPr="007B4829" w:rsidRDefault="00A71014" w:rsidP="009172B1">
      <w:pPr>
        <w:pStyle w:val="a4"/>
        <w:numPr>
          <w:ilvl w:val="0"/>
          <w:numId w:val="1"/>
        </w:numPr>
        <w:shd w:val="clear" w:color="auto" w:fill="FFFFFF"/>
        <w:spacing w:before="93" w:beforeAutospacing="0" w:after="139" w:afterAutospacing="0"/>
        <w:ind w:firstLine="426"/>
        <w:jc w:val="both"/>
        <w:rPr>
          <w:sz w:val="28"/>
          <w:szCs w:val="28"/>
        </w:rPr>
      </w:pPr>
      <w:r w:rsidRPr="007B4829">
        <w:rPr>
          <w:i/>
          <w:sz w:val="28"/>
          <w:szCs w:val="28"/>
        </w:rPr>
        <w:t>коммуникативные</w:t>
      </w:r>
      <w:r w:rsidRPr="007B4829">
        <w:rPr>
          <w:sz w:val="28"/>
          <w:szCs w:val="28"/>
        </w:rPr>
        <w:t xml:space="preserve">: оформлять свою мысль в устной речи; слушать и понимать речь других, вступать в беседу; </w:t>
      </w:r>
      <w:r w:rsidRPr="007B4829">
        <w:rPr>
          <w:rFonts w:eastAsia="Calibri"/>
          <w:sz w:val="28"/>
          <w:szCs w:val="28"/>
        </w:rPr>
        <w:t>уметь работать в группе</w:t>
      </w:r>
      <w:r w:rsidRPr="007B4829">
        <w:rPr>
          <w:sz w:val="28"/>
          <w:szCs w:val="28"/>
        </w:rPr>
        <w:t>; совместно договариваться о правилах общения  и следовать им;</w:t>
      </w:r>
    </w:p>
    <w:p w:rsidR="00A71014" w:rsidRPr="007B4829" w:rsidRDefault="00A71014" w:rsidP="009172B1">
      <w:pPr>
        <w:pStyle w:val="a4"/>
        <w:numPr>
          <w:ilvl w:val="0"/>
          <w:numId w:val="1"/>
        </w:numPr>
        <w:shd w:val="clear" w:color="auto" w:fill="FFFFFF"/>
        <w:spacing w:before="93" w:beforeAutospacing="0" w:after="139" w:afterAutospacing="0"/>
        <w:ind w:firstLine="426"/>
        <w:jc w:val="both"/>
        <w:rPr>
          <w:sz w:val="28"/>
          <w:szCs w:val="28"/>
        </w:rPr>
      </w:pPr>
      <w:r w:rsidRPr="007B4829">
        <w:rPr>
          <w:i/>
          <w:sz w:val="28"/>
          <w:szCs w:val="28"/>
        </w:rPr>
        <w:t>регулятивные</w:t>
      </w:r>
      <w:r w:rsidRPr="007B4829">
        <w:rPr>
          <w:sz w:val="28"/>
          <w:szCs w:val="28"/>
        </w:rPr>
        <w:t xml:space="preserve">: </w:t>
      </w:r>
      <w:r w:rsidRPr="007B4829">
        <w:rPr>
          <w:rFonts w:eastAsia="Calibri"/>
          <w:sz w:val="28"/>
          <w:szCs w:val="28"/>
        </w:rPr>
        <w:t>определять цель учебной деятельности, план выполнения заданий</w:t>
      </w:r>
      <w:r w:rsidRPr="007B4829">
        <w:rPr>
          <w:sz w:val="28"/>
          <w:szCs w:val="28"/>
        </w:rPr>
        <w:t>, давать эмоциональную оценку деятельности;</w:t>
      </w:r>
    </w:p>
    <w:p w:rsidR="00A71014" w:rsidRPr="007B4829" w:rsidRDefault="00A71014" w:rsidP="009172B1">
      <w:pPr>
        <w:pStyle w:val="a4"/>
        <w:numPr>
          <w:ilvl w:val="0"/>
          <w:numId w:val="1"/>
        </w:numPr>
        <w:shd w:val="clear" w:color="auto" w:fill="FFFFFF"/>
        <w:spacing w:before="93" w:beforeAutospacing="0" w:after="139" w:afterAutospacing="0"/>
        <w:ind w:firstLine="426"/>
        <w:jc w:val="both"/>
        <w:rPr>
          <w:sz w:val="28"/>
          <w:szCs w:val="28"/>
        </w:rPr>
      </w:pPr>
      <w:r w:rsidRPr="007B4829">
        <w:rPr>
          <w:i/>
          <w:sz w:val="28"/>
          <w:szCs w:val="28"/>
        </w:rPr>
        <w:t>личностные</w:t>
      </w:r>
      <w:r w:rsidRPr="007B4829">
        <w:rPr>
          <w:sz w:val="28"/>
          <w:szCs w:val="28"/>
        </w:rPr>
        <w:t>: развитие навыков сотрудничества со сверстниками и взрослыми; оценка простых ситуаций с позиции общепринятых нравственных правил, важности исполнения роли «хорошего человека»; развивать умение объяснять самому себе «что нужно обещание выполнять».</w:t>
      </w:r>
    </w:p>
    <w:p w:rsidR="00A71014" w:rsidRDefault="00A71014" w:rsidP="009172B1">
      <w:pPr>
        <w:ind w:firstLine="426"/>
        <w:jc w:val="both"/>
        <w:rPr>
          <w:color w:val="191919"/>
          <w:sz w:val="28"/>
          <w:szCs w:val="28"/>
        </w:rPr>
      </w:pP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</w:t>
      </w:r>
      <w:r w:rsidRPr="009172B1">
        <w:rPr>
          <w:rStyle w:val="c5"/>
          <w:color w:val="000000"/>
          <w:sz w:val="28"/>
          <w:szCs w:val="28"/>
        </w:rPr>
        <w:t>Свое занятие мы построили в соответствии с ФГОС, используя информационно-коммуникативные технологии.</w:t>
      </w: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172B1">
        <w:rPr>
          <w:rStyle w:val="c5"/>
          <w:color w:val="000000"/>
          <w:sz w:val="28"/>
          <w:szCs w:val="28"/>
        </w:rPr>
        <w:t>На занятии были учтены возрастные и психологические особенности учащихся. В содержание были включены  элементы обучения школьников универсальным учебным действиям: цели урока определяли сами ученики, исходя из соответствующей проблемной ситуации.</w:t>
      </w: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172B1">
        <w:rPr>
          <w:rStyle w:val="c5"/>
          <w:color w:val="000000"/>
          <w:sz w:val="28"/>
          <w:szCs w:val="28"/>
        </w:rPr>
        <w:lastRenderedPageBreak/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был  тщательно  продуман каждый этап урока, составлялись задания, подбирались вопросы, использовались  различные приёмы активизации учеников.</w:t>
      </w: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172B1">
        <w:rPr>
          <w:rStyle w:val="c5"/>
          <w:color w:val="000000"/>
          <w:sz w:val="28"/>
          <w:szCs w:val="28"/>
        </w:rPr>
        <w:t>На всех этапах занятия ученики были вовлечены в активную мыслительную и практическую деятельность.</w:t>
      </w:r>
    </w:p>
    <w:p w:rsidR="009172B1" w:rsidRPr="002565D6" w:rsidRDefault="009172B1" w:rsidP="009172B1">
      <w:pPr>
        <w:ind w:firstLine="426"/>
        <w:jc w:val="both"/>
        <w:rPr>
          <w:sz w:val="28"/>
          <w:szCs w:val="28"/>
        </w:rPr>
      </w:pPr>
      <w:r w:rsidRPr="002565D6">
        <w:rPr>
          <w:b/>
          <w:sz w:val="28"/>
          <w:szCs w:val="28"/>
        </w:rPr>
        <w:t>Выбранные мною методы</w:t>
      </w:r>
      <w:r w:rsidRPr="002565D6">
        <w:rPr>
          <w:sz w:val="28"/>
          <w:szCs w:val="28"/>
        </w:rPr>
        <w:t xml:space="preserve"> соответствовали задачам занятия, характеру и содержанию учебного материала, уровню знаний, умений и навыков учащихся. </w:t>
      </w:r>
      <w:proofErr w:type="gramStart"/>
      <w:r w:rsidRPr="002565D6">
        <w:rPr>
          <w:sz w:val="28"/>
          <w:szCs w:val="28"/>
        </w:rPr>
        <w:t>Так, были  использованы словесные методы: объяснение, вопросы, инсценировка;</w:t>
      </w:r>
      <w:r>
        <w:rPr>
          <w:sz w:val="28"/>
          <w:szCs w:val="28"/>
        </w:rPr>
        <w:t xml:space="preserve"> просмотр фильма;</w:t>
      </w:r>
      <w:r w:rsidRPr="002565D6">
        <w:rPr>
          <w:sz w:val="28"/>
          <w:szCs w:val="28"/>
        </w:rPr>
        <w:t xml:space="preserve"> наглядные методы: изобразительная наглядность, демонстрация слайдов; практические; частично-поисковый, методы стимулирования мотивов интереса к учению: познавательные задания.</w:t>
      </w:r>
      <w:proofErr w:type="gramEnd"/>
    </w:p>
    <w:p w:rsidR="009172B1" w:rsidRPr="002565D6" w:rsidRDefault="009172B1" w:rsidP="009172B1">
      <w:pPr>
        <w:ind w:firstLine="426"/>
        <w:jc w:val="both"/>
        <w:rPr>
          <w:sz w:val="28"/>
          <w:szCs w:val="28"/>
        </w:rPr>
      </w:pPr>
      <w:r w:rsidRPr="002565D6">
        <w:rPr>
          <w:rStyle w:val="a3"/>
          <w:sz w:val="28"/>
          <w:szCs w:val="28"/>
        </w:rPr>
        <w:t>Формы организации деятельности</w:t>
      </w:r>
      <w:r w:rsidRPr="002565D6">
        <w:rPr>
          <w:rStyle w:val="a3"/>
          <w:b w:val="0"/>
          <w:sz w:val="28"/>
          <w:szCs w:val="28"/>
        </w:rPr>
        <w:t xml:space="preserve"> на учебном занятии</w:t>
      </w:r>
      <w:r w:rsidRPr="002565D6">
        <w:rPr>
          <w:rStyle w:val="a3"/>
          <w:sz w:val="28"/>
          <w:szCs w:val="28"/>
        </w:rPr>
        <w:t>:</w:t>
      </w:r>
      <w:r w:rsidRPr="002565D6">
        <w:rPr>
          <w:sz w:val="28"/>
          <w:szCs w:val="28"/>
        </w:rPr>
        <w:t xml:space="preserve"> фронтальная, групповая и парная. Активность учащихся на разных этапах урока была высокой.  </w:t>
      </w: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172B1">
        <w:rPr>
          <w:rStyle w:val="c5"/>
          <w:color w:val="000000"/>
          <w:sz w:val="28"/>
          <w:szCs w:val="28"/>
        </w:rPr>
        <w:t xml:space="preserve">Этапы занятия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9172B1">
        <w:rPr>
          <w:rStyle w:val="c5"/>
          <w:color w:val="000000"/>
          <w:sz w:val="28"/>
          <w:szCs w:val="28"/>
        </w:rPr>
        <w:t>практическими</w:t>
      </w:r>
      <w:proofErr w:type="gramEnd"/>
      <w:r w:rsidRPr="009172B1">
        <w:rPr>
          <w:rStyle w:val="c5"/>
          <w:color w:val="000000"/>
          <w:sz w:val="28"/>
          <w:szCs w:val="28"/>
        </w:rPr>
        <w:t>. Учебный материал на протяжении всего урока работал на организацию посильного поиска, соответствовал их жизненному опыту.</w:t>
      </w: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172B1">
        <w:rPr>
          <w:rStyle w:val="c5"/>
          <w:color w:val="000000"/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172B1">
        <w:rPr>
          <w:rStyle w:val="c5"/>
          <w:color w:val="000000"/>
          <w:sz w:val="28"/>
          <w:szCs w:val="28"/>
        </w:rPr>
        <w:t xml:space="preserve"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</w:t>
      </w:r>
      <w:r>
        <w:rPr>
          <w:rStyle w:val="c5"/>
          <w:color w:val="000000"/>
          <w:sz w:val="28"/>
          <w:szCs w:val="28"/>
        </w:rPr>
        <w:t>занятии</w:t>
      </w:r>
      <w:r w:rsidRPr="009172B1">
        <w:rPr>
          <w:rStyle w:val="c5"/>
          <w:color w:val="000000"/>
          <w:sz w:val="28"/>
          <w:szCs w:val="28"/>
        </w:rPr>
        <w:t>.</w:t>
      </w: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172B1">
        <w:rPr>
          <w:rStyle w:val="c5"/>
          <w:color w:val="000000"/>
          <w:sz w:val="28"/>
          <w:szCs w:val="28"/>
        </w:rPr>
        <w:t>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</w:p>
    <w:p w:rsidR="009172B1" w:rsidRPr="009172B1" w:rsidRDefault="009172B1" w:rsidP="009172B1">
      <w:pPr>
        <w:pStyle w:val="c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9172B1">
        <w:rPr>
          <w:rStyle w:val="c5"/>
          <w:color w:val="000000"/>
          <w:sz w:val="28"/>
          <w:szCs w:val="28"/>
        </w:rPr>
        <w:t xml:space="preserve">Учебное время на занятии  использовалось эффективно, запланированный объём урока выполнен. Интенсивность </w:t>
      </w:r>
      <w:r>
        <w:rPr>
          <w:rStyle w:val="c5"/>
          <w:color w:val="000000"/>
          <w:sz w:val="28"/>
          <w:szCs w:val="28"/>
        </w:rPr>
        <w:t>занятия</w:t>
      </w:r>
      <w:r w:rsidRPr="009172B1">
        <w:rPr>
          <w:rStyle w:val="c5"/>
          <w:color w:val="000000"/>
          <w:sz w:val="28"/>
          <w:szCs w:val="28"/>
        </w:rPr>
        <w:t xml:space="preserve"> была оптимальной с учётом физических и психологических особенностей </w:t>
      </w:r>
      <w:r>
        <w:rPr>
          <w:rStyle w:val="c5"/>
          <w:color w:val="000000"/>
          <w:sz w:val="28"/>
          <w:szCs w:val="28"/>
        </w:rPr>
        <w:t>детей</w:t>
      </w:r>
      <w:r w:rsidRPr="009172B1">
        <w:rPr>
          <w:rStyle w:val="c5"/>
          <w:color w:val="000000"/>
          <w:sz w:val="28"/>
          <w:szCs w:val="28"/>
        </w:rPr>
        <w:t>.</w:t>
      </w:r>
    </w:p>
    <w:p w:rsidR="00377990" w:rsidRDefault="00377990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172B1">
      <w:pPr>
        <w:jc w:val="both"/>
      </w:pPr>
    </w:p>
    <w:p w:rsidR="00962873" w:rsidRDefault="00962873" w:rsidP="009628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62873" w:rsidRDefault="00962873" w:rsidP="0096287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Анновская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</w:p>
    <w:p w:rsidR="00962873" w:rsidRDefault="00962873" w:rsidP="00962873">
      <w:pPr>
        <w:tabs>
          <w:tab w:val="left" w:pos="26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Героя Советского Союза А.Н. </w:t>
      </w:r>
      <w:proofErr w:type="spellStart"/>
      <w:r>
        <w:rPr>
          <w:sz w:val="28"/>
          <w:szCs w:val="28"/>
        </w:rPr>
        <w:t>Гайдаша</w:t>
      </w:r>
      <w:proofErr w:type="spellEnd"/>
    </w:p>
    <w:p w:rsidR="00962873" w:rsidRDefault="00962873" w:rsidP="00962873">
      <w:pPr>
        <w:tabs>
          <w:tab w:val="left" w:pos="2694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 Белгородской области»</w:t>
      </w:r>
    </w:p>
    <w:tbl>
      <w:tblPr>
        <w:tblW w:w="6284" w:type="pct"/>
        <w:tblLook w:val="01E0"/>
      </w:tblPr>
      <w:tblGrid>
        <w:gridCol w:w="9325"/>
        <w:gridCol w:w="284"/>
        <w:gridCol w:w="2420"/>
      </w:tblGrid>
      <w:tr w:rsidR="00962873" w:rsidTr="00DD63FF">
        <w:trPr>
          <w:trHeight w:val="1960"/>
        </w:trPr>
        <w:tc>
          <w:tcPr>
            <w:tcW w:w="3876" w:type="pct"/>
          </w:tcPr>
          <w:p w:rsidR="00962873" w:rsidRDefault="00962873" w:rsidP="00DD63FF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jc w:val="center"/>
              <w:rPr>
                <w:sz w:val="28"/>
                <w:szCs w:val="28"/>
              </w:rPr>
            </w:pPr>
          </w:p>
          <w:p w:rsidR="00962873" w:rsidRDefault="00962873" w:rsidP="00962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  <w:p w:rsidR="00962873" w:rsidRDefault="00962873" w:rsidP="00962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занятия</w:t>
            </w:r>
          </w:p>
          <w:p w:rsidR="00962873" w:rsidRDefault="00962873" w:rsidP="00962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кружка «Этика: азбука добра»</w:t>
            </w:r>
          </w:p>
          <w:p w:rsidR="00962873" w:rsidRDefault="00962873" w:rsidP="00962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«Дал слово – держи его»</w:t>
            </w:r>
          </w:p>
          <w:p w:rsidR="00962873" w:rsidRPr="00BD0849" w:rsidRDefault="00ED572B" w:rsidP="009628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287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18" w:type="pct"/>
          </w:tcPr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ind w:left="5279" w:hanging="5279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pct"/>
          </w:tcPr>
          <w:p w:rsidR="00962873" w:rsidRDefault="00962873" w:rsidP="00DD63FF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962873" w:rsidRDefault="00962873" w:rsidP="00DD63FF">
            <w:pPr>
              <w:tabs>
                <w:tab w:val="left" w:pos="9288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62873" w:rsidRDefault="00962873" w:rsidP="00962873">
      <w:pPr>
        <w:rPr>
          <w:rFonts w:ascii="Calibri" w:hAnsi="Calibri"/>
          <w:sz w:val="28"/>
          <w:szCs w:val="28"/>
        </w:rPr>
      </w:pPr>
    </w:p>
    <w:p w:rsidR="00962873" w:rsidRDefault="00962873" w:rsidP="00962873">
      <w:pPr>
        <w:spacing w:line="360" w:lineRule="auto"/>
        <w:rPr>
          <w:b/>
          <w:sz w:val="28"/>
          <w:szCs w:val="28"/>
        </w:rPr>
      </w:pPr>
    </w:p>
    <w:p w:rsidR="00962873" w:rsidRDefault="00962873" w:rsidP="00962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</w:p>
    <w:p w:rsidR="00962873" w:rsidRDefault="00962873" w:rsidP="00962873">
      <w:pPr>
        <w:jc w:val="center"/>
        <w:rPr>
          <w:b/>
          <w:sz w:val="28"/>
          <w:szCs w:val="28"/>
        </w:rPr>
      </w:pPr>
    </w:p>
    <w:p w:rsidR="00962873" w:rsidRDefault="00962873" w:rsidP="00962873">
      <w:pPr>
        <w:jc w:val="center"/>
        <w:rPr>
          <w:b/>
          <w:sz w:val="28"/>
          <w:szCs w:val="28"/>
        </w:rPr>
      </w:pPr>
    </w:p>
    <w:p w:rsidR="00962873" w:rsidRDefault="00962873" w:rsidP="00962873">
      <w:pPr>
        <w:jc w:val="center"/>
        <w:rPr>
          <w:b/>
          <w:sz w:val="28"/>
          <w:szCs w:val="28"/>
        </w:rPr>
      </w:pPr>
    </w:p>
    <w:p w:rsidR="00962873" w:rsidRDefault="00962873" w:rsidP="00962873">
      <w:pPr>
        <w:jc w:val="center"/>
        <w:rPr>
          <w:b/>
          <w:sz w:val="28"/>
          <w:szCs w:val="28"/>
        </w:rPr>
      </w:pPr>
    </w:p>
    <w:p w:rsidR="001F3490" w:rsidRDefault="001F3490" w:rsidP="00962873">
      <w:pPr>
        <w:jc w:val="center"/>
        <w:rPr>
          <w:b/>
          <w:sz w:val="28"/>
          <w:szCs w:val="28"/>
        </w:rPr>
      </w:pPr>
    </w:p>
    <w:p w:rsidR="001F3490" w:rsidRDefault="001F3490" w:rsidP="00962873">
      <w:pPr>
        <w:jc w:val="center"/>
        <w:rPr>
          <w:b/>
          <w:sz w:val="28"/>
          <w:szCs w:val="28"/>
        </w:rPr>
      </w:pPr>
    </w:p>
    <w:p w:rsidR="00962873" w:rsidRDefault="00962873" w:rsidP="00962873">
      <w:pPr>
        <w:jc w:val="center"/>
        <w:rPr>
          <w:b/>
          <w:sz w:val="28"/>
          <w:szCs w:val="28"/>
        </w:rPr>
      </w:pPr>
    </w:p>
    <w:p w:rsidR="00962873" w:rsidRPr="005965E2" w:rsidRDefault="00962873" w:rsidP="009628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5965E2">
        <w:rPr>
          <w:sz w:val="28"/>
          <w:szCs w:val="28"/>
        </w:rPr>
        <w:t>Учитель  начальных классов</w:t>
      </w:r>
    </w:p>
    <w:p w:rsidR="00962873" w:rsidRDefault="00962873" w:rsidP="009628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Затульная Зоя Ивановна</w:t>
      </w: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1F3490" w:rsidRDefault="001F3490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  <w:rPr>
          <w:sz w:val="28"/>
          <w:szCs w:val="28"/>
        </w:rPr>
      </w:pPr>
    </w:p>
    <w:p w:rsidR="00962873" w:rsidRDefault="00962873" w:rsidP="00962873">
      <w:pPr>
        <w:jc w:val="center"/>
      </w:pPr>
      <w:proofErr w:type="spellStart"/>
      <w:r>
        <w:rPr>
          <w:sz w:val="28"/>
          <w:szCs w:val="28"/>
        </w:rPr>
        <w:t>Анновка</w:t>
      </w:r>
      <w:proofErr w:type="spellEnd"/>
      <w:r>
        <w:rPr>
          <w:sz w:val="28"/>
          <w:szCs w:val="28"/>
        </w:rPr>
        <w:t xml:space="preserve"> 2013</w:t>
      </w:r>
    </w:p>
    <w:p w:rsidR="00962873" w:rsidRDefault="00962873" w:rsidP="00870392"/>
    <w:sectPr w:rsidR="00962873" w:rsidSect="0037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1F00"/>
    <w:multiLevelType w:val="hybridMultilevel"/>
    <w:tmpl w:val="E98C3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1014"/>
    <w:rsid w:val="001F3490"/>
    <w:rsid w:val="001F4003"/>
    <w:rsid w:val="00377990"/>
    <w:rsid w:val="00870392"/>
    <w:rsid w:val="009172B1"/>
    <w:rsid w:val="00962873"/>
    <w:rsid w:val="00A71014"/>
    <w:rsid w:val="00B41E57"/>
    <w:rsid w:val="00E312C2"/>
    <w:rsid w:val="00ED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1014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A71014"/>
    <w:rPr>
      <w:b/>
      <w:bCs/>
    </w:rPr>
  </w:style>
  <w:style w:type="paragraph" w:styleId="a4">
    <w:name w:val="Normal (Web)"/>
    <w:basedOn w:val="a"/>
    <w:uiPriority w:val="99"/>
    <w:unhideWhenUsed/>
    <w:rsid w:val="00A71014"/>
    <w:pPr>
      <w:spacing w:before="100" w:beforeAutospacing="1" w:after="100" w:afterAutospacing="1"/>
    </w:pPr>
  </w:style>
  <w:style w:type="paragraph" w:customStyle="1" w:styleId="c7">
    <w:name w:val="c7"/>
    <w:basedOn w:val="a"/>
    <w:rsid w:val="00A71014"/>
    <w:pPr>
      <w:spacing w:before="100" w:beforeAutospacing="1" w:after="100" w:afterAutospacing="1"/>
    </w:pPr>
  </w:style>
  <w:style w:type="character" w:customStyle="1" w:styleId="c0">
    <w:name w:val="c0"/>
    <w:basedOn w:val="a0"/>
    <w:rsid w:val="00A71014"/>
  </w:style>
  <w:style w:type="character" w:customStyle="1" w:styleId="apple-converted-space">
    <w:name w:val="apple-converted-space"/>
    <w:basedOn w:val="a0"/>
    <w:rsid w:val="00A71014"/>
  </w:style>
  <w:style w:type="character" w:customStyle="1" w:styleId="c3">
    <w:name w:val="c3"/>
    <w:basedOn w:val="a0"/>
    <w:rsid w:val="00A71014"/>
  </w:style>
  <w:style w:type="paragraph" w:customStyle="1" w:styleId="c11">
    <w:name w:val="c11"/>
    <w:basedOn w:val="a"/>
    <w:rsid w:val="00A71014"/>
    <w:pPr>
      <w:spacing w:before="100" w:beforeAutospacing="1" w:after="100" w:afterAutospacing="1"/>
    </w:pPr>
  </w:style>
  <w:style w:type="paragraph" w:customStyle="1" w:styleId="c4">
    <w:name w:val="c4"/>
    <w:basedOn w:val="a"/>
    <w:rsid w:val="00A71014"/>
    <w:pPr>
      <w:spacing w:before="100" w:beforeAutospacing="1" w:after="100" w:afterAutospacing="1"/>
    </w:pPr>
  </w:style>
  <w:style w:type="character" w:customStyle="1" w:styleId="c5">
    <w:name w:val="c5"/>
    <w:basedOn w:val="a0"/>
    <w:rsid w:val="00A71014"/>
  </w:style>
  <w:style w:type="paragraph" w:styleId="a5">
    <w:name w:val="Balloon Text"/>
    <w:basedOn w:val="a"/>
    <w:link w:val="a6"/>
    <w:uiPriority w:val="99"/>
    <w:semiHidden/>
    <w:unhideWhenUsed/>
    <w:rsid w:val="0096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8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2013-12-27T14:50:00Z</cp:lastPrinted>
  <dcterms:created xsi:type="dcterms:W3CDTF">2013-12-16T21:21:00Z</dcterms:created>
  <dcterms:modified xsi:type="dcterms:W3CDTF">2014-01-02T18:10:00Z</dcterms:modified>
</cp:coreProperties>
</file>