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1E" w:rsidRDefault="00C40338" w:rsidP="003E7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</w:t>
      </w:r>
      <w:r w:rsidR="003E7BE3">
        <w:rPr>
          <w:b/>
          <w:sz w:val="28"/>
          <w:szCs w:val="28"/>
        </w:rPr>
        <w:t xml:space="preserve">в 4 классе с участием родителей </w:t>
      </w:r>
      <w:r>
        <w:rPr>
          <w:b/>
          <w:sz w:val="28"/>
          <w:szCs w:val="28"/>
        </w:rPr>
        <w:t>«Я, мой друг, мой классный коллектив»</w:t>
      </w:r>
      <w:r w:rsidR="003E7BE3">
        <w:rPr>
          <w:b/>
          <w:sz w:val="28"/>
          <w:szCs w:val="28"/>
        </w:rPr>
        <w:t>.</w:t>
      </w:r>
    </w:p>
    <w:p w:rsidR="0068681E" w:rsidRPr="00164016" w:rsidRDefault="00164016" w:rsidP="003E7BE3">
      <w:pPr>
        <w:jc w:val="center"/>
        <w:rPr>
          <w:b/>
          <w:i/>
          <w:sz w:val="22"/>
          <w:szCs w:val="22"/>
        </w:rPr>
      </w:pPr>
      <w:r w:rsidRPr="00164016">
        <w:rPr>
          <w:b/>
          <w:i/>
          <w:sz w:val="22"/>
          <w:szCs w:val="22"/>
        </w:rPr>
        <w:t>(Слайд 1)</w:t>
      </w:r>
    </w:p>
    <w:p w:rsidR="0068681E" w:rsidRDefault="0068681E" w:rsidP="0068681E">
      <w:pPr>
        <w:jc w:val="both"/>
        <w:rPr>
          <w:b/>
        </w:rPr>
      </w:pPr>
      <w:r>
        <w:rPr>
          <w:b/>
          <w:u w:val="single"/>
        </w:rPr>
        <w:t>Цель мероприятия:</w:t>
      </w:r>
      <w:r>
        <w:rPr>
          <w:b/>
        </w:rPr>
        <w:t xml:space="preserve"> развитие у учащихся стремления к осмыслению себя, своих поступков и поведения; формирование нравственных качеств личности, ответственности и порядочности.</w:t>
      </w:r>
      <w:r w:rsidR="00164016" w:rsidRPr="00164016">
        <w:rPr>
          <w:b/>
          <w:i/>
          <w:sz w:val="22"/>
          <w:szCs w:val="22"/>
        </w:rPr>
        <w:t xml:space="preserve"> </w:t>
      </w:r>
      <w:r w:rsidR="00164016">
        <w:rPr>
          <w:b/>
          <w:i/>
          <w:sz w:val="22"/>
          <w:szCs w:val="22"/>
        </w:rPr>
        <w:t>(Слайд 2</w:t>
      </w:r>
      <w:r w:rsidR="00164016" w:rsidRPr="00164016">
        <w:rPr>
          <w:b/>
          <w:i/>
          <w:sz w:val="22"/>
          <w:szCs w:val="22"/>
        </w:rPr>
        <w:t>)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Для подготовки классного часа создаем организационную группу. Учащиеся сочиняют или подбирают стихи и частушки о коллективе, о друзьях, о дружбе. Проводим социологический опрос, анализируем его</w:t>
      </w:r>
      <w:r w:rsidR="00DC7A43">
        <w:rPr>
          <w:b/>
        </w:rPr>
        <w:t>, ищем пословицы, поговорки</w:t>
      </w:r>
      <w:r>
        <w:rPr>
          <w:b/>
        </w:rPr>
        <w:t xml:space="preserve"> о дружбе. Приглашаем родителей. Важно, чтобы каждый ребенок стал соучастником подготовки классного часа. Класс разбивается на 4 группы. Родители  объединяются в отдельную группу.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</w:t>
      </w:r>
      <w:r>
        <w:rPr>
          <w:b/>
          <w:i/>
        </w:rPr>
        <w:t>Учитель:</w:t>
      </w:r>
      <w:r>
        <w:rPr>
          <w:b/>
        </w:rPr>
        <w:t xml:space="preserve"> Что  же такое «коллектив»? В толковом словаре Сергея Ивановича Ожегова написано: «группа лиц, объединенных общей работой, учебой, общими интересами». А что такое «дружба»? «Близкие отношения, основанные на взаимном доверии, привязанности, общности интересов». Итак, тема нашего классного часа: «Я, дружба, коллектив».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Скажите, что несопоставимо со словом «дружба». (Ученики называют такие слова, как ложь, трусость, недоверие, предательство и т.д.). А когда мы говорим «коллектив», то мы имеем в виду… (Ученики говорят преданность, поддержка, взаимопомощь, поддержка, сочувствие и т.д.).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конечно же человеколюбие. Великий Конфуций писал: «Владеть собой настолько, чтобы уважать других как самого себя и поступать с ними так, как мы желаем, чтобы с нами поступали, - вот что можно назвать учением о человеколюбии. Выше этого ничего нет».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Существует много пословиц, поговорок, крылатых слов о дружбе, о друзьях. Выходят заранее подготовленные дети.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</w:t>
      </w:r>
      <w:r>
        <w:rPr>
          <w:b/>
          <w:i/>
        </w:rPr>
        <w:t>Учащиеся:</w:t>
      </w:r>
      <w:r>
        <w:t xml:space="preserve">  </w:t>
      </w:r>
      <w:r>
        <w:rPr>
          <w:b/>
        </w:rPr>
        <w:t xml:space="preserve"> Старый друг лучше новых двух.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Был бы друг, будет и досуг.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Был бы дружок, найдется и часок.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Друзья прямые – братья родные.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Верный друг лучше сотни слуг.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Не имей сто рублей, а имей сто друзей.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Птица сильна крыльями, а человек дружбой.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 Дерево держится корнями, а человек – друзьями.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Хороший друг всегда приходит вовремя.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У друга вода лучше, чем мед у врага.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У друзей секретов нет.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Своих друзей наживай и отцовских не забывай.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Скажи мне, кто твой друг, и я скажу, кто ты.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 С кем поведешься, от того и наберешься.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 Приятелей много, а друга нет.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</w:t>
      </w:r>
      <w:r>
        <w:rPr>
          <w:b/>
          <w:i/>
        </w:rPr>
        <w:t>Учитель:</w:t>
      </w:r>
      <w:r>
        <w:t xml:space="preserve"> </w:t>
      </w:r>
      <w:r>
        <w:rPr>
          <w:b/>
        </w:rPr>
        <w:t xml:space="preserve">Теперь я предлагаю закончить предложения. </w:t>
      </w:r>
      <w:r>
        <w:rPr>
          <w:b/>
          <w:i/>
        </w:rPr>
        <w:t>(Привлекаем  родителей)</w:t>
      </w:r>
      <w:r>
        <w:rPr>
          <w:b/>
        </w:rPr>
        <w:t xml:space="preserve">   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«Настоящий друг – это тот…»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«Друзья всегда…»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«Мой коллектив это…»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«Я в коллективе…»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«Я могу дружить с такими людьми, которые…»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«Со мной дружить можно, потому что…»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«Чтобы сделать мой коллектив еще дружней, нужно…»</w:t>
      </w:r>
      <w:r w:rsidR="00164016" w:rsidRPr="00164016">
        <w:rPr>
          <w:b/>
          <w:i/>
          <w:sz w:val="22"/>
          <w:szCs w:val="22"/>
        </w:rPr>
        <w:t xml:space="preserve"> </w:t>
      </w:r>
      <w:r w:rsidR="00164016">
        <w:rPr>
          <w:b/>
          <w:i/>
          <w:sz w:val="22"/>
          <w:szCs w:val="22"/>
        </w:rPr>
        <w:t>(Слайд 3</w:t>
      </w:r>
      <w:r w:rsidR="00164016" w:rsidRPr="00164016">
        <w:rPr>
          <w:b/>
          <w:i/>
          <w:sz w:val="22"/>
          <w:szCs w:val="22"/>
        </w:rPr>
        <w:t>)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>
        <w:rPr>
          <w:u w:val="single"/>
        </w:rPr>
        <w:t>И</w:t>
      </w:r>
      <w:r>
        <w:rPr>
          <w:b/>
          <w:u w:val="single"/>
        </w:rPr>
        <w:t>гра «Ищу друга»</w:t>
      </w:r>
      <w:r>
        <w:rPr>
          <w:b/>
        </w:rPr>
        <w:t xml:space="preserve">      </w:t>
      </w:r>
      <w:r w:rsidR="00164016">
        <w:rPr>
          <w:b/>
        </w:rPr>
        <w:t>(</w:t>
      </w:r>
      <w:r w:rsidR="00164016">
        <w:rPr>
          <w:b/>
          <w:i/>
          <w:sz w:val="22"/>
          <w:szCs w:val="22"/>
        </w:rPr>
        <w:t>Слайд 4</w:t>
      </w:r>
      <w:bookmarkStart w:id="0" w:name="_GoBack"/>
      <w:bookmarkEnd w:id="0"/>
      <w:r w:rsidR="00164016" w:rsidRPr="00164016">
        <w:rPr>
          <w:b/>
          <w:i/>
          <w:sz w:val="22"/>
          <w:szCs w:val="22"/>
        </w:rPr>
        <w:t>)</w:t>
      </w:r>
    </w:p>
    <w:p w:rsidR="0068681E" w:rsidRDefault="0068681E" w:rsidP="0068681E">
      <w:pPr>
        <w:jc w:val="both"/>
        <w:rPr>
          <w:b/>
        </w:rPr>
      </w:pPr>
      <w:r>
        <w:rPr>
          <w:b/>
          <w:i/>
        </w:rPr>
        <w:lastRenderedPageBreak/>
        <w:t>Учитель:</w:t>
      </w:r>
      <w:r>
        <w:rPr>
          <w:b/>
        </w:rPr>
        <w:t xml:space="preserve"> Каждому человеку в жизни нужен друг. Когда его нет, человек пытается обрести друзей. Многие газеты сейчас печатают объявления для тех, кто желает найти друзей и просто единомышленников. Вспомните, какие качества упоминаются в таких объявлениях. Мы попытаемся тоже составить такое объявление. Давайте назовем его « Ищу друга». Представьте, что вы даете объявление в газету. Вы можете немного написать о своем коллективе, о своих увлечениях, любимых занятиях. Объявление не должно быть большим, но писать вы должны искренне. Пригласите человека в свой коллектив. Мы просим родителей к нам присоединиться.</w:t>
      </w:r>
    </w:p>
    <w:p w:rsidR="0068681E" w:rsidRDefault="0068681E" w:rsidP="0068681E">
      <w:pPr>
        <w:jc w:val="both"/>
        <w:rPr>
          <w:b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( Дается 2-3 минуты.</w:t>
      </w:r>
      <w:proofErr w:type="gramEnd"/>
      <w:r>
        <w:rPr>
          <w:b/>
          <w:i/>
        </w:rPr>
        <w:t xml:space="preserve"> Затем группы зачитывают свои объявления. Можно обсудить, </w:t>
      </w:r>
    </w:p>
    <w:p w:rsidR="0068681E" w:rsidRDefault="0068681E" w:rsidP="0068681E">
      <w:pPr>
        <w:jc w:val="both"/>
        <w:rPr>
          <w:b/>
          <w:i/>
        </w:rPr>
      </w:pPr>
      <w:r>
        <w:rPr>
          <w:b/>
          <w:i/>
        </w:rPr>
        <w:t>чье объявление лучше).</w:t>
      </w:r>
    </w:p>
    <w:p w:rsidR="0068681E" w:rsidRDefault="0068681E" w:rsidP="0068681E">
      <w:pPr>
        <w:jc w:val="both"/>
        <w:rPr>
          <w:b/>
        </w:rPr>
      </w:pPr>
      <w:r>
        <w:rPr>
          <w:b/>
          <w:i/>
        </w:rPr>
        <w:t xml:space="preserve">Учитель: </w:t>
      </w:r>
      <w:r>
        <w:rPr>
          <w:b/>
        </w:rPr>
        <w:t>А теперь давайте проведем тест «А хороший ли друг ты сам?»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        </w:t>
      </w:r>
      <w:r>
        <w:rPr>
          <w:b/>
          <w:i/>
          <w:u w:val="single"/>
        </w:rPr>
        <w:t>Тест «Хороший ли ты друг?»</w:t>
      </w:r>
      <w:r>
        <w:rPr>
          <w:b/>
        </w:rPr>
        <w:t xml:space="preserve">   </w:t>
      </w:r>
      <w:r w:rsidR="009A090B">
        <w:rPr>
          <w:b/>
        </w:rPr>
        <w:t>(проводится с помощью родителей)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  <w:i/>
        </w:rPr>
        <w:t xml:space="preserve">Учитель: </w:t>
      </w:r>
      <w:r>
        <w:rPr>
          <w:b/>
        </w:rPr>
        <w:t>Я предлагаю ответить вам на следующие вопросы: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</w:t>
      </w:r>
    </w:p>
    <w:p w:rsidR="0068681E" w:rsidRDefault="0068681E" w:rsidP="0068681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При обращении к ребятам ты используешь в основном…</w:t>
      </w:r>
    </w:p>
    <w:p w:rsidR="0068681E" w:rsidRDefault="0068681E" w:rsidP="0068681E">
      <w:pPr>
        <w:ind w:left="720"/>
        <w:jc w:val="both"/>
        <w:rPr>
          <w:b/>
        </w:rPr>
      </w:pPr>
      <w:r>
        <w:rPr>
          <w:b/>
        </w:rPr>
        <w:t>а) фамилию</w:t>
      </w:r>
    </w:p>
    <w:p w:rsidR="0068681E" w:rsidRDefault="0068681E" w:rsidP="0068681E">
      <w:pPr>
        <w:ind w:left="720"/>
        <w:jc w:val="both"/>
        <w:rPr>
          <w:b/>
        </w:rPr>
      </w:pPr>
      <w:r>
        <w:rPr>
          <w:b/>
        </w:rPr>
        <w:t>б) кличку</w:t>
      </w:r>
    </w:p>
    <w:p w:rsidR="0068681E" w:rsidRDefault="0068681E" w:rsidP="0068681E">
      <w:pPr>
        <w:ind w:left="720"/>
        <w:jc w:val="both"/>
        <w:rPr>
          <w:b/>
        </w:rPr>
      </w:pPr>
      <w:r>
        <w:rPr>
          <w:b/>
        </w:rPr>
        <w:t>с) имя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2.   Если кого-то из ребят незаслуженно обвинил  взрослый, ты…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а) молчишь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б) заступаешься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в) радуешься чужому несчастью  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3.   Если ты хотел идти гулять. А друг попросил тебя подежурить за него в классе, ты…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а) идешь гулять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б) отменяешь прогулку и идешь дежурить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в) говоришь, что очень занят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4.   Если у твоего друга плохое настроение, ты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а) не обращаешь внимания на него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б) стараешься помочь ему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в) хочешь отомстить его обидчику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5.   Во время ссоры ты…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а) стараешься говорить правду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б) обзываешься и обижаешь собеседника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в) прибегаешь к помощи окружающих для решения вопроса: кто прав, а кто виноват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6.  Если друг не поздравил тебя с днем твоего рождения, ты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а) будешь напоминать ему об этом проступке постоянно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б) не поздравишь его в день рождения тоже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в) простишь его забывчивость</w:t>
      </w:r>
    </w:p>
    <w:p w:rsidR="0068681E" w:rsidRDefault="0068681E" w:rsidP="0068681E">
      <w:pPr>
        <w:jc w:val="both"/>
        <w:rPr>
          <w:b/>
        </w:rPr>
      </w:pPr>
      <w:r>
        <w:rPr>
          <w:b/>
          <w:i/>
        </w:rPr>
        <w:t>(Количество баллов подсчитывается с помощью таблицы)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59"/>
        <w:gridCol w:w="1367"/>
        <w:gridCol w:w="1367"/>
        <w:gridCol w:w="1367"/>
        <w:gridCol w:w="1367"/>
        <w:gridCol w:w="1368"/>
        <w:gridCol w:w="1368"/>
      </w:tblGrid>
      <w:tr w:rsidR="0068681E" w:rsidTr="0068681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E" w:rsidRDefault="0068681E">
            <w:pPr>
              <w:jc w:val="both"/>
              <w:rPr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1  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4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</w:tr>
      <w:tr w:rsidR="0068681E" w:rsidTr="0068681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</w:tr>
      <w:tr w:rsidR="0068681E" w:rsidTr="0068681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 xml:space="preserve">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</w:tr>
      <w:tr w:rsidR="0068681E" w:rsidTr="0068681E">
        <w:trPr>
          <w:trHeight w:val="39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1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1E" w:rsidRDefault="0068681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1</w:t>
            </w:r>
          </w:p>
          <w:p w:rsidR="0068681E" w:rsidRDefault="0068681E">
            <w:pPr>
              <w:jc w:val="both"/>
              <w:rPr>
                <w:b/>
              </w:rPr>
            </w:pPr>
          </w:p>
        </w:tc>
      </w:tr>
    </w:tbl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Если ты набрал 6-9 баллов, твои друзья могут сказать, что ты – настоящий друг и на тебя можно положиться в любой ситуации. Ты заботливый, чуткий и внимательный товарищ.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Если у тебя 10-14 баллов, то стоит немного присмотреться к себе, так как в трудной ситуации есть вероятность, что ты окажешься в одиночестве. Не следует чересчур  замыкаться в себе любимом. Нужно помнить о том, что доброе слово – половина счастья и к доброму другу дорога не бывает длинной.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        Если у тебя 15-18 баллов, то все зависит только от тебя, если ты хочешь измениться. Стоит научиться прощать и не забывать, что с другими нужно поступать так, как ты  хотел бы, чтобы поступали с тобой. В жизни лучше придерживаться принципа «Нет друга – ищи, а нашел – береги!»</w:t>
      </w:r>
    </w:p>
    <w:p w:rsidR="00226F05" w:rsidRDefault="00226F05" w:rsidP="0068681E">
      <w:pPr>
        <w:jc w:val="both"/>
        <w:rPr>
          <w:b/>
        </w:rPr>
      </w:pPr>
      <w:proofErr w:type="spellStart"/>
      <w:r>
        <w:rPr>
          <w:b/>
          <w:i/>
        </w:rPr>
        <w:t>Учитель</w:t>
      </w:r>
      <w:proofErr w:type="gramStart"/>
      <w:r>
        <w:rPr>
          <w:b/>
          <w:i/>
        </w:rPr>
        <w:t>:</w:t>
      </w:r>
      <w:r>
        <w:rPr>
          <w:b/>
          <w:i/>
        </w:rPr>
        <w:t>П</w:t>
      </w:r>
      <w:proofErr w:type="gramEnd"/>
      <w:r>
        <w:rPr>
          <w:b/>
          <w:i/>
        </w:rPr>
        <w:t>осмотрим</w:t>
      </w:r>
      <w:proofErr w:type="spellEnd"/>
      <w:r>
        <w:rPr>
          <w:b/>
          <w:i/>
        </w:rPr>
        <w:t xml:space="preserve"> правила техники общения. (Слайд 5) 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  <w:i/>
        </w:rPr>
      </w:pPr>
      <w:r>
        <w:rPr>
          <w:b/>
          <w:i/>
        </w:rPr>
        <w:t xml:space="preserve">Учитель: </w:t>
      </w:r>
      <w:r>
        <w:rPr>
          <w:b/>
        </w:rPr>
        <w:t xml:space="preserve">В жизни класса возникают разные ситуации. Из любой есть выход. А как вы поступите в следующей ситуации?  </w:t>
      </w:r>
      <w:proofErr w:type="gramStart"/>
      <w:r>
        <w:rPr>
          <w:b/>
        </w:rPr>
        <w:t>(</w:t>
      </w:r>
      <w:r>
        <w:rPr>
          <w:b/>
          <w:i/>
        </w:rPr>
        <w:t>Каждой группе учащихся и родителям  раздаю листочки,  на которых написаны ситуации.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Предлагается обсудить в группах).</w:t>
      </w:r>
      <w:proofErr w:type="gramEnd"/>
    </w:p>
    <w:p w:rsidR="0068681E" w:rsidRDefault="0068681E" w:rsidP="0068681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Твой товарищ рассказал классному руководителю, что планируется побег с урока…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Класс  устроил ему бойкот. Твои действия.</w:t>
      </w:r>
    </w:p>
    <w:p w:rsidR="0068681E" w:rsidRDefault="0068681E" w:rsidP="0068681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В класс пришел новый ученик. С ним никто не общается. Твой друг его все время обзывает. Твои действия.  </w:t>
      </w:r>
    </w:p>
    <w:p w:rsidR="0068681E" w:rsidRDefault="0068681E" w:rsidP="0068681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Твоего одноклассника избивают старшеклассники на перемене. Рядом нет взрослых. Твои действия.</w:t>
      </w:r>
    </w:p>
    <w:p w:rsidR="0068681E" w:rsidRDefault="0068681E" w:rsidP="0068681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После уроков ты со своими одноклассниками идешь домой мимо стройки. Твои друзья стали кидать камни на территорию стройки. Там работают рабочие. Твои действия.</w:t>
      </w:r>
    </w:p>
    <w:p w:rsidR="0068681E" w:rsidRDefault="0068681E" w:rsidP="0068681E">
      <w:pPr>
        <w:numPr>
          <w:ilvl w:val="0"/>
          <w:numId w:val="2"/>
        </w:numPr>
        <w:jc w:val="both"/>
        <w:rPr>
          <w:b/>
        </w:rPr>
      </w:pPr>
      <w:r>
        <w:rPr>
          <w:b/>
          <w:i/>
        </w:rPr>
        <w:t xml:space="preserve">(ситуация для родителей) </w:t>
      </w:r>
      <w:r>
        <w:rPr>
          <w:b/>
        </w:rPr>
        <w:t>Сын пришел из школы домой очень обиженный на своего друга. Тот не дал списать ему контрольную работу. Сын получил «двойку». Родители этого мальчика ваши лучшие  друзья. Ваши действия.</w:t>
      </w:r>
    </w:p>
    <w:p w:rsidR="0068681E" w:rsidRDefault="0068681E" w:rsidP="0068681E">
      <w:pPr>
        <w:jc w:val="both"/>
        <w:rPr>
          <w:b/>
          <w:i/>
        </w:rPr>
      </w:pPr>
    </w:p>
    <w:p w:rsidR="0068681E" w:rsidRDefault="0068681E" w:rsidP="0068681E">
      <w:pPr>
        <w:jc w:val="both"/>
        <w:rPr>
          <w:b/>
          <w:i/>
        </w:rPr>
      </w:pPr>
      <w:r>
        <w:rPr>
          <w:b/>
          <w:i/>
        </w:rPr>
        <w:t xml:space="preserve">Учитель: </w:t>
      </w:r>
      <w:r>
        <w:rPr>
          <w:b/>
        </w:rPr>
        <w:t xml:space="preserve">При подготовке к классному часу был проведен социологический опрос. О его результатах мы сейчас вам расскажем. </w:t>
      </w:r>
      <w:proofErr w:type="gramStart"/>
      <w:r>
        <w:rPr>
          <w:b/>
          <w:i/>
        </w:rPr>
        <w:t>(Опрос проводился заранее учащимися.</w:t>
      </w:r>
      <w:proofErr w:type="gramEnd"/>
      <w:r>
        <w:rPr>
          <w:b/>
          <w:i/>
        </w:rPr>
        <w:t xml:space="preserve"> Вопросы предлагались следующие: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Есть ли у тебя друг? Если да, то почему ты считаешь его своим другом?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Какие черты характера, качества друга ты больше всего ценишь?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Готов ли твой друг поступиться своими интересами, если этого требуют твои дела, твое благополучие?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Какие проступки ты смог бы простить другу?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Чего не смог бы простить ему?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Всегда ли ты говоришь другу правду?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Помогает ли тебе дружба в жизни, в учебе?</w:t>
      </w:r>
    </w:p>
    <w:p w:rsidR="0068681E" w:rsidRDefault="0068681E" w:rsidP="0068681E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Может ли дружба сделать человека лучше, избавить его от недостатков?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  <w:i/>
        </w:rPr>
        <w:t>Учитель:</w:t>
      </w:r>
      <w:r>
        <w:rPr>
          <w:b/>
        </w:rPr>
        <w:t xml:space="preserve"> Надежный фундамент дружбы и коллектива – товарищество. Это благородное чувство. Чувство товарищества зародилось в глубокой древности, когда людям, чтобы выжить, преодолеть голод, холод, болезни, была необходима взаимопомощь. </w:t>
      </w:r>
    </w:p>
    <w:p w:rsidR="0068681E" w:rsidRDefault="00226F05" w:rsidP="0068681E">
      <w:pPr>
        <w:jc w:val="both"/>
        <w:rPr>
          <w:b/>
        </w:rPr>
      </w:pPr>
      <w:r>
        <w:rPr>
          <w:b/>
          <w:i/>
        </w:rPr>
        <w:t>Учитель:</w:t>
      </w:r>
      <w:r>
        <w:rPr>
          <w:b/>
          <w:i/>
        </w:rPr>
        <w:t xml:space="preserve"> Законы классного коллектива (Слайд</w:t>
      </w:r>
      <w:proofErr w:type="gramStart"/>
      <w:r>
        <w:rPr>
          <w:b/>
          <w:i/>
        </w:rPr>
        <w:t>6</w:t>
      </w:r>
      <w:proofErr w:type="gramEnd"/>
      <w:r>
        <w:rPr>
          <w:b/>
          <w:i/>
        </w:rPr>
        <w:t>)</w:t>
      </w:r>
    </w:p>
    <w:p w:rsidR="0068681E" w:rsidRDefault="0068681E" w:rsidP="0068681E">
      <w:pPr>
        <w:jc w:val="both"/>
        <w:rPr>
          <w:b/>
          <w:i/>
        </w:rPr>
      </w:pPr>
      <w:r>
        <w:rPr>
          <w:b/>
          <w:i/>
        </w:rPr>
        <w:t>Ученик:</w:t>
      </w:r>
      <w:r>
        <w:rPr>
          <w:b/>
        </w:rPr>
        <w:t xml:space="preserve"> А еще мы сочиняем и поем частушки о нашем классе</w:t>
      </w:r>
      <w:r>
        <w:rPr>
          <w:b/>
          <w:i/>
        </w:rPr>
        <w:t xml:space="preserve"> 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Нам частушки петь сказали,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Вот теперь мы их поем,</w:t>
      </w:r>
    </w:p>
    <w:p w:rsidR="0068681E" w:rsidRDefault="00DC7A43" w:rsidP="0068681E">
      <w:pPr>
        <w:jc w:val="both"/>
        <w:rPr>
          <w:b/>
        </w:rPr>
      </w:pPr>
      <w:r>
        <w:rPr>
          <w:b/>
        </w:rPr>
        <w:lastRenderedPageBreak/>
        <w:t>Всем гостям сейчас расскажем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Как мы в школе все живем.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Утром в школу мы идем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Сонные как мухи.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Вот поэтому у всех 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 xml:space="preserve">На уроках </w:t>
      </w:r>
      <w:r w:rsidR="00DC7A43">
        <w:rPr>
          <w:b/>
        </w:rPr>
        <w:t>муки</w:t>
      </w:r>
      <w:r>
        <w:rPr>
          <w:b/>
        </w:rPr>
        <w:t>.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Всем известен мой «</w:t>
      </w:r>
      <w:r w:rsidR="00DC7A43">
        <w:rPr>
          <w:b/>
        </w:rPr>
        <w:t>в</w:t>
      </w:r>
      <w:r>
        <w:rPr>
          <w:b/>
        </w:rPr>
        <w:t>» класс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Все в округе любят нас.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Любят, только не тогда,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Как в столовую пора.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В коллективе мы живем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Веселимся и поем,</w:t>
      </w:r>
    </w:p>
    <w:p w:rsidR="0068681E" w:rsidRDefault="00DC7A43" w:rsidP="0068681E">
      <w:pPr>
        <w:jc w:val="both"/>
        <w:rPr>
          <w:b/>
        </w:rPr>
      </w:pPr>
      <w:r>
        <w:rPr>
          <w:b/>
        </w:rPr>
        <w:t>А настал трудиться час,</w:t>
      </w:r>
    </w:p>
    <w:p w:rsidR="00DC7A43" w:rsidRDefault="00DC7A43" w:rsidP="0068681E">
      <w:pPr>
        <w:jc w:val="both"/>
        <w:rPr>
          <w:b/>
        </w:rPr>
      </w:pPr>
      <w:r>
        <w:rPr>
          <w:b/>
        </w:rPr>
        <w:t>Не найдете вы всех нас.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Мой дневник, как верный друг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Для меня старался.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Я не выучил урок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Дома он остался.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В кабинете класс вчера</w:t>
      </w:r>
    </w:p>
    <w:p w:rsidR="0068681E" w:rsidRDefault="0068681E" w:rsidP="0068681E">
      <w:pPr>
        <w:jc w:val="both"/>
        <w:rPr>
          <w:b/>
        </w:rPr>
      </w:pPr>
      <w:proofErr w:type="gramStart"/>
      <w:r>
        <w:rPr>
          <w:b/>
        </w:rPr>
        <w:t>Наш</w:t>
      </w:r>
      <w:proofErr w:type="gramEnd"/>
      <w:r>
        <w:rPr>
          <w:b/>
        </w:rPr>
        <w:t xml:space="preserve"> разбил окошко.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Мы учителю сказали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«Пролетела мошка!»</w:t>
      </w:r>
    </w:p>
    <w:p w:rsidR="0068681E" w:rsidRDefault="0068681E" w:rsidP="0068681E">
      <w:pPr>
        <w:jc w:val="both"/>
        <w:rPr>
          <w:b/>
        </w:rPr>
      </w:pPr>
    </w:p>
    <w:p w:rsidR="0068681E" w:rsidRDefault="0068681E" w:rsidP="0068681E">
      <w:pPr>
        <w:jc w:val="both"/>
        <w:rPr>
          <w:b/>
        </w:rPr>
      </w:pPr>
      <w:r>
        <w:rPr>
          <w:b/>
        </w:rPr>
        <w:t>Мы пропели вам частушки,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Мы такие молодцы!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Нам похлопайте в ладошки,</w:t>
      </w:r>
    </w:p>
    <w:p w:rsidR="0068681E" w:rsidRDefault="0068681E" w:rsidP="0068681E">
      <w:pPr>
        <w:jc w:val="both"/>
        <w:rPr>
          <w:b/>
        </w:rPr>
      </w:pPr>
      <w:r>
        <w:rPr>
          <w:b/>
        </w:rPr>
        <w:t>Мы такие удальцы!</w:t>
      </w:r>
    </w:p>
    <w:p w:rsidR="00DC7A43" w:rsidRDefault="00DC7A43" w:rsidP="0068681E">
      <w:pPr>
        <w:jc w:val="both"/>
        <w:rPr>
          <w:b/>
        </w:rPr>
      </w:pPr>
      <w:r>
        <w:rPr>
          <w:b/>
        </w:rPr>
        <w:t xml:space="preserve"> </w:t>
      </w:r>
    </w:p>
    <w:p w:rsidR="0068681E" w:rsidRDefault="00DC7A43" w:rsidP="0068681E">
      <w:pPr>
        <w:jc w:val="both"/>
        <w:rPr>
          <w:b/>
        </w:rPr>
      </w:pPr>
      <w:r>
        <w:rPr>
          <w:b/>
          <w:i/>
        </w:rPr>
        <w:t>Учитель:</w:t>
      </w:r>
      <w:r>
        <w:rPr>
          <w:b/>
        </w:rPr>
        <w:t xml:space="preserve">  На этой веселой ноте позвольте закончить наш классный час.</w:t>
      </w:r>
    </w:p>
    <w:p w:rsidR="00A30AF1" w:rsidRDefault="00A30AF1"/>
    <w:sectPr w:rsidR="00A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DCC"/>
    <w:multiLevelType w:val="hybridMultilevel"/>
    <w:tmpl w:val="50DA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E7781"/>
    <w:multiLevelType w:val="hybridMultilevel"/>
    <w:tmpl w:val="C1766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A0E3C"/>
    <w:multiLevelType w:val="hybridMultilevel"/>
    <w:tmpl w:val="D5663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1E"/>
    <w:rsid w:val="000177DD"/>
    <w:rsid w:val="000468F7"/>
    <w:rsid w:val="0005120F"/>
    <w:rsid w:val="0005367C"/>
    <w:rsid w:val="00074F87"/>
    <w:rsid w:val="000823BC"/>
    <w:rsid w:val="000A0672"/>
    <w:rsid w:val="000A0C2C"/>
    <w:rsid w:val="000A35FD"/>
    <w:rsid w:val="000A7E9A"/>
    <w:rsid w:val="000B6AFF"/>
    <w:rsid w:val="000D102F"/>
    <w:rsid w:val="000E444B"/>
    <w:rsid w:val="001233C9"/>
    <w:rsid w:val="00147ECF"/>
    <w:rsid w:val="00164016"/>
    <w:rsid w:val="0016545F"/>
    <w:rsid w:val="001842BA"/>
    <w:rsid w:val="001871C4"/>
    <w:rsid w:val="00194D3D"/>
    <w:rsid w:val="001A106A"/>
    <w:rsid w:val="001A1143"/>
    <w:rsid w:val="001B5DA1"/>
    <w:rsid w:val="001B735B"/>
    <w:rsid w:val="001F35DE"/>
    <w:rsid w:val="00220088"/>
    <w:rsid w:val="00226F05"/>
    <w:rsid w:val="00261FA5"/>
    <w:rsid w:val="00262D6B"/>
    <w:rsid w:val="00264508"/>
    <w:rsid w:val="00264588"/>
    <w:rsid w:val="00270E9F"/>
    <w:rsid w:val="002C4A9A"/>
    <w:rsid w:val="002C6044"/>
    <w:rsid w:val="00303656"/>
    <w:rsid w:val="00303A11"/>
    <w:rsid w:val="00303B5F"/>
    <w:rsid w:val="00306916"/>
    <w:rsid w:val="00311A99"/>
    <w:rsid w:val="00313623"/>
    <w:rsid w:val="003202D1"/>
    <w:rsid w:val="00335E0A"/>
    <w:rsid w:val="00374178"/>
    <w:rsid w:val="003847C8"/>
    <w:rsid w:val="003E7BE3"/>
    <w:rsid w:val="003F2291"/>
    <w:rsid w:val="00412AD5"/>
    <w:rsid w:val="00423AAA"/>
    <w:rsid w:val="00450281"/>
    <w:rsid w:val="00450420"/>
    <w:rsid w:val="004520E1"/>
    <w:rsid w:val="00454ECC"/>
    <w:rsid w:val="004F3217"/>
    <w:rsid w:val="0051546A"/>
    <w:rsid w:val="00543DFB"/>
    <w:rsid w:val="00556BF8"/>
    <w:rsid w:val="0057008F"/>
    <w:rsid w:val="00570F47"/>
    <w:rsid w:val="005A2C0C"/>
    <w:rsid w:val="005D13A4"/>
    <w:rsid w:val="00625ADA"/>
    <w:rsid w:val="006269DD"/>
    <w:rsid w:val="0066003D"/>
    <w:rsid w:val="0066321B"/>
    <w:rsid w:val="0067003A"/>
    <w:rsid w:val="006751FE"/>
    <w:rsid w:val="0068681E"/>
    <w:rsid w:val="006F2BC6"/>
    <w:rsid w:val="006F5103"/>
    <w:rsid w:val="00704663"/>
    <w:rsid w:val="00726CCC"/>
    <w:rsid w:val="00784918"/>
    <w:rsid w:val="007D657A"/>
    <w:rsid w:val="007D7311"/>
    <w:rsid w:val="00812004"/>
    <w:rsid w:val="00817334"/>
    <w:rsid w:val="008263D3"/>
    <w:rsid w:val="00860D14"/>
    <w:rsid w:val="00871F49"/>
    <w:rsid w:val="008A3F7B"/>
    <w:rsid w:val="008C6AA3"/>
    <w:rsid w:val="008E1E12"/>
    <w:rsid w:val="008F3EFF"/>
    <w:rsid w:val="009540BC"/>
    <w:rsid w:val="00971217"/>
    <w:rsid w:val="009A090B"/>
    <w:rsid w:val="009A49F9"/>
    <w:rsid w:val="009B0AAD"/>
    <w:rsid w:val="009C2959"/>
    <w:rsid w:val="009C39C5"/>
    <w:rsid w:val="009D12F1"/>
    <w:rsid w:val="009D7A38"/>
    <w:rsid w:val="00A30AF1"/>
    <w:rsid w:val="00A426E9"/>
    <w:rsid w:val="00A577C7"/>
    <w:rsid w:val="00A629E0"/>
    <w:rsid w:val="00A6396B"/>
    <w:rsid w:val="00A7763D"/>
    <w:rsid w:val="00A855AA"/>
    <w:rsid w:val="00AA24CB"/>
    <w:rsid w:val="00AF1D81"/>
    <w:rsid w:val="00B011DE"/>
    <w:rsid w:val="00B30EFC"/>
    <w:rsid w:val="00B74ED0"/>
    <w:rsid w:val="00B972DA"/>
    <w:rsid w:val="00BC6531"/>
    <w:rsid w:val="00C0568A"/>
    <w:rsid w:val="00C40338"/>
    <w:rsid w:val="00C57F40"/>
    <w:rsid w:val="00C8747F"/>
    <w:rsid w:val="00C96008"/>
    <w:rsid w:val="00C9653E"/>
    <w:rsid w:val="00CA7786"/>
    <w:rsid w:val="00D4154F"/>
    <w:rsid w:val="00D54867"/>
    <w:rsid w:val="00D57372"/>
    <w:rsid w:val="00DB288F"/>
    <w:rsid w:val="00DC37C8"/>
    <w:rsid w:val="00DC7A43"/>
    <w:rsid w:val="00DF363E"/>
    <w:rsid w:val="00E04225"/>
    <w:rsid w:val="00E04270"/>
    <w:rsid w:val="00E35A1A"/>
    <w:rsid w:val="00E5429A"/>
    <w:rsid w:val="00E71A70"/>
    <w:rsid w:val="00EA512B"/>
    <w:rsid w:val="00EC23AE"/>
    <w:rsid w:val="00F317E6"/>
    <w:rsid w:val="00F65AB3"/>
    <w:rsid w:val="00F70783"/>
    <w:rsid w:val="00F72224"/>
    <w:rsid w:val="00F97EB5"/>
    <w:rsid w:val="00FA1187"/>
    <w:rsid w:val="00F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2014-01-08T17:51:00Z</dcterms:created>
  <dcterms:modified xsi:type="dcterms:W3CDTF">2014-01-09T11:55:00Z</dcterms:modified>
</cp:coreProperties>
</file>