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35" w:rsidRPr="00DE6B35" w:rsidRDefault="00DE6B3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                  </w:t>
      </w:r>
      <w:r w:rsidRPr="00DE6B35">
        <w:rPr>
          <w:rFonts w:ascii="Times New Roman" w:eastAsia="Times New Roman" w:hAnsi="Times New Roman" w:cs="Times New Roman"/>
          <w:color w:val="000000"/>
          <w:sz w:val="32"/>
          <w:szCs w:val="32"/>
        </w:rPr>
        <w:t>МБОУ «СОШ№10»</w:t>
      </w:r>
    </w:p>
    <w:p w:rsidR="00DE6B35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DE6B35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DE6B35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DE6B35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DE6B35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DE6B35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              </w:t>
      </w:r>
      <w:r w:rsidR="001B587A"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Родительское собрание </w:t>
      </w:r>
    </w:p>
    <w:p w:rsidR="00681F93" w:rsidRDefault="00DE6B35">
      <w:pPr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                </w:t>
      </w:r>
      <w:r w:rsidR="001B587A">
        <w:rPr>
          <w:rFonts w:ascii="Times New Roman" w:eastAsia="Times New Roman" w:hAnsi="Times New Roman" w:cs="Times New Roman"/>
          <w:color w:val="000000"/>
          <w:sz w:val="38"/>
          <w:szCs w:val="38"/>
        </w:rPr>
        <w:t>«Встреча отцов и детей»</w:t>
      </w: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Pr="00DE6B35">
        <w:rPr>
          <w:rFonts w:ascii="Times New Roman" w:hAnsi="Times New Roman" w:cs="Times New Roman"/>
          <w:sz w:val="28"/>
          <w:szCs w:val="28"/>
        </w:rPr>
        <w:t>Подготовила</w:t>
      </w: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3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у</w:t>
      </w:r>
      <w:r w:rsidRPr="00DE6B35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3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E6B35">
        <w:rPr>
          <w:rFonts w:ascii="Times New Roman" w:hAnsi="Times New Roman" w:cs="Times New Roman"/>
          <w:sz w:val="28"/>
          <w:szCs w:val="28"/>
        </w:rPr>
        <w:t xml:space="preserve">Панфилова Елена Алексеевна </w:t>
      </w: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Pr="00DE6B35" w:rsidRDefault="00DE6B35" w:rsidP="00DE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6B35" w:rsidRP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</w:t>
      </w:r>
      <w:r w:rsidRPr="00DE6B35">
        <w:rPr>
          <w:rFonts w:ascii="Times New Roman" w:eastAsia="Times New Roman" w:hAnsi="Times New Roman" w:cs="Times New Roman"/>
          <w:color w:val="000000"/>
          <w:sz w:val="28"/>
          <w:szCs w:val="28"/>
        </w:rPr>
        <w:t>с. Бурлацкое</w:t>
      </w:r>
    </w:p>
    <w:p w:rsidR="00DE6B35" w:rsidRPr="00DE6B35" w:rsidRDefault="00DE6B35" w:rsidP="001B58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DE6B35">
        <w:rPr>
          <w:rFonts w:ascii="Times New Roman" w:eastAsia="Times New Roman" w:hAnsi="Times New Roman" w:cs="Times New Roman"/>
          <w:color w:val="000000"/>
          <w:sz w:val="28"/>
          <w:szCs w:val="28"/>
        </w:rPr>
        <w:t>2015г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6EC2">
        <w:rPr>
          <w:rFonts w:ascii="Times New Roman" w:hAnsi="Times New Roman" w:cs="Times New Roman"/>
          <w:sz w:val="28"/>
          <w:szCs w:val="28"/>
        </w:rPr>
        <w:lastRenderedPageBreak/>
        <w:t>Цели и задачи: привлечь внимание отцов к проблеме воспитания детей; помочь осознать важность и необходимость мужс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кого воспитания в жизни ребенка; способ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ствовать формированию чувства ответ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ственности не только за качество жизни ребенка, но и за его воспитание; способ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ствовать формированию уважительного отношения детей к родителям и родите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лей к детям; влиять на формирование культурных традиций в общении взрос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лых и детей.</w:t>
      </w:r>
      <w:proofErr w:type="gramEnd"/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Форма проведения: час сердечного об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щения родителей и детей.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1.   Подготовка каждым ребенком при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гласительного билета для своего папы.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2. Подготовка концертных номеров.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3.  Изготовление поделок в подарок па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пам.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4.  Подготовка портретной галереи, по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священной папам.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5.  Оформление класса.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6.  Анкетирование учащихся по вопро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сам: «К кому из родителей ты чаще обраща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ешься за помощью?» «Какие качества лич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ности ты ценишь в своих родителях?» «Что бы ты пожелал своей семье?»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6EC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DB6EC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B6EC2">
        <w:rPr>
          <w:rFonts w:ascii="Times New Roman" w:hAnsi="Times New Roman" w:cs="Times New Roman"/>
          <w:sz w:val="28"/>
          <w:szCs w:val="28"/>
        </w:rPr>
        <w:t xml:space="preserve"> про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ектор; экран; компьютер; презентация «Компетентен ли папа в своих обязаннос</w:t>
      </w:r>
      <w:r w:rsidRPr="00DB6EC2">
        <w:rPr>
          <w:rFonts w:ascii="Times New Roman" w:hAnsi="Times New Roman" w:cs="Times New Roman"/>
          <w:sz w:val="28"/>
          <w:szCs w:val="28"/>
        </w:rPr>
        <w:softHyphen/>
        <w:t xml:space="preserve">тях?»; слайд-шоу «Узнай меня, папа». </w:t>
      </w:r>
      <w:proofErr w:type="gramEnd"/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87A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587A" w:rsidRPr="00DB6EC2"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Умел дитя родить, умей и научить.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i/>
          <w:iCs/>
          <w:sz w:val="28"/>
          <w:szCs w:val="28"/>
        </w:rPr>
        <w:t>Русская пословица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Плохо тому ребенку, которого отец не учил.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i/>
          <w:iCs/>
          <w:sz w:val="28"/>
          <w:szCs w:val="28"/>
        </w:rPr>
        <w:t>Украинская пословица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DB6EC2">
        <w:rPr>
          <w:rFonts w:ascii="Times New Roman" w:hAnsi="Times New Roman" w:cs="Times New Roman"/>
          <w:sz w:val="28"/>
          <w:szCs w:val="28"/>
        </w:rPr>
        <w:t>Приятно видеть пап на родительском собрании. Чаще узнавать новости школь</w:t>
      </w:r>
      <w:r w:rsidRPr="00DB6EC2">
        <w:rPr>
          <w:rFonts w:ascii="Times New Roman" w:hAnsi="Times New Roman" w:cs="Times New Roman"/>
          <w:sz w:val="28"/>
          <w:szCs w:val="28"/>
        </w:rPr>
        <w:softHyphen/>
        <w:t xml:space="preserve">ной жизни приходят мамы, но ведь </w:t>
      </w:r>
      <w:proofErr w:type="gramStart"/>
      <w:r w:rsidRPr="00DB6EC2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 xml:space="preserve"> и поменять ситуацию.</w:t>
      </w:r>
    </w:p>
    <w:p w:rsidR="001B587A" w:rsidRPr="00DB6EC2" w:rsidRDefault="001B587A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Родительский труд сложен, он требует </w:t>
      </w:r>
      <w:proofErr w:type="spellStart"/>
      <w:r w:rsidRPr="00DB6EC2">
        <w:rPr>
          <w:rFonts w:ascii="Times New Roman" w:hAnsi="Times New Roman" w:cs="Times New Roman"/>
          <w:sz w:val="28"/>
          <w:szCs w:val="28"/>
        </w:rPr>
        <w:t>сверхте</w:t>
      </w:r>
      <w:r w:rsidR="00DB6EC2">
        <w:rPr>
          <w:rFonts w:ascii="Times New Roman" w:hAnsi="Times New Roman" w:cs="Times New Roman"/>
          <w:sz w:val="28"/>
          <w:szCs w:val="28"/>
        </w:rPr>
        <w:t>рпения</w:t>
      </w:r>
      <w:proofErr w:type="spellEnd"/>
      <w:r w:rsidR="00DB6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EC2">
        <w:rPr>
          <w:rFonts w:ascii="Times New Roman" w:hAnsi="Times New Roman" w:cs="Times New Roman"/>
          <w:sz w:val="28"/>
          <w:szCs w:val="28"/>
        </w:rPr>
        <w:t>самообуздания</w:t>
      </w:r>
      <w:proofErr w:type="spellEnd"/>
      <w:r w:rsidR="00DB6EC2">
        <w:rPr>
          <w:rFonts w:ascii="Times New Roman" w:hAnsi="Times New Roman" w:cs="Times New Roman"/>
          <w:sz w:val="28"/>
          <w:szCs w:val="28"/>
        </w:rPr>
        <w:t>, пересили</w:t>
      </w:r>
      <w:r w:rsidRPr="00DB6EC2">
        <w:rPr>
          <w:rFonts w:ascii="Times New Roman" w:hAnsi="Times New Roman" w:cs="Times New Roman"/>
          <w:sz w:val="28"/>
          <w:szCs w:val="28"/>
        </w:rPr>
        <w:t>вания усталости и т.д.</w:t>
      </w:r>
    </w:p>
    <w:p w:rsidR="001B587A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87A" w:rsidRPr="00DB6EC2">
        <w:rPr>
          <w:rFonts w:ascii="Times New Roman" w:hAnsi="Times New Roman" w:cs="Times New Roman"/>
          <w:sz w:val="28"/>
          <w:szCs w:val="28"/>
        </w:rPr>
        <w:t>В основе желания ребенка общаться с папой лежат шесть принципов, которые можно записать в виде рецепта: «Взять при</w:t>
      </w:r>
      <w:r w:rsidR="001B587A" w:rsidRPr="00DB6EC2">
        <w:rPr>
          <w:rFonts w:ascii="Times New Roman" w:hAnsi="Times New Roman" w:cs="Times New Roman"/>
          <w:sz w:val="28"/>
          <w:szCs w:val="28"/>
        </w:rPr>
        <w:softHyphen/>
        <w:t>нятие, добавить к нему признание, смешать с определенным количеством родительской любви, доступности, добавить собственной ответственности, приправленной любящим отцовским авторитетом».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1B587A"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Принятие — </w:t>
      </w:r>
      <w:r w:rsidR="001B587A" w:rsidRPr="00DB6EC2">
        <w:rPr>
          <w:rFonts w:ascii="Times New Roman" w:hAnsi="Times New Roman" w:cs="Times New Roman"/>
          <w:sz w:val="28"/>
          <w:szCs w:val="28"/>
        </w:rPr>
        <w:t>это проявление такой ро</w:t>
      </w:r>
      <w:r w:rsidR="001B587A" w:rsidRPr="00DB6EC2">
        <w:rPr>
          <w:rFonts w:ascii="Times New Roman" w:hAnsi="Times New Roman" w:cs="Times New Roman"/>
          <w:sz w:val="28"/>
          <w:szCs w:val="28"/>
        </w:rPr>
        <w:softHyphen/>
        <w:t>дительской любви, когда ребенок понима</w:t>
      </w:r>
      <w:r w:rsidR="001B587A" w:rsidRPr="00DB6EC2">
        <w:rPr>
          <w:rFonts w:ascii="Times New Roman" w:hAnsi="Times New Roman" w:cs="Times New Roman"/>
          <w:sz w:val="28"/>
          <w:szCs w:val="28"/>
        </w:rPr>
        <w:softHyphen/>
        <w:t>ет, что его любят, несмотря ни на что, любят его таким, какой он есть. Принять ребен</w:t>
      </w:r>
      <w:r w:rsidR="001B587A" w:rsidRPr="00DB6EC2">
        <w:rPr>
          <w:rFonts w:ascii="Times New Roman" w:hAnsi="Times New Roman" w:cs="Times New Roman"/>
          <w:sz w:val="28"/>
          <w:szCs w:val="28"/>
        </w:rPr>
        <w:softHyphen/>
        <w:t>ка — это значит любить его не за отметку в дневнике или убранную без напоминания постель, а за факт его существования. При</w:t>
      </w:r>
      <w:r w:rsidR="001B587A" w:rsidRPr="00DB6EC2">
        <w:rPr>
          <w:rFonts w:ascii="Times New Roman" w:hAnsi="Times New Roman" w:cs="Times New Roman"/>
          <w:sz w:val="28"/>
          <w:szCs w:val="28"/>
        </w:rPr>
        <w:softHyphen/>
        <w:t>нятие — это сохранение у него чувства собственного достоинства и уверенности в себе, в своих силах. Со стороны родите</w:t>
      </w:r>
      <w:r w:rsidR="00DE6B35"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лей </w:t>
      </w:r>
      <w:r w:rsidR="00DE6B35" w:rsidRPr="00DB6EC2">
        <w:rPr>
          <w:rFonts w:ascii="Times New Roman" w:hAnsi="Times New Roman" w:cs="Times New Roman"/>
          <w:sz w:val="28"/>
          <w:szCs w:val="28"/>
        </w:rPr>
        <w:t>— это безграничная вера в то, что ребе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нок, которому они подарили жизнь, оправ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дает их ожидания. Если родители признают своего ребенка, то они стараются подчерки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 xml:space="preserve">вать его </w:t>
      </w:r>
      <w:r w:rsidR="00DE6B35" w:rsidRPr="00DB6EC2">
        <w:rPr>
          <w:rFonts w:ascii="Times New Roman" w:hAnsi="Times New Roman" w:cs="Times New Roman"/>
          <w:sz w:val="28"/>
          <w:szCs w:val="28"/>
        </w:rPr>
        <w:lastRenderedPageBreak/>
        <w:t>достоинства, поздравляют с каж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дым, пусть маленьким успехом, ободряют и поддерживают в минуты жизненных труд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ностей. Ребенок должен чувствовать, что родители стараются понять все его поступ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ки, даже неправильные, но при этом они ему не угрожают, не требуют немедленного покаяния и осознания своей вины, а вместе с ним пытаются понять, что побудило со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вершить такой поступок и как можно избе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жать подобных ситуаций в дальнейшем.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DE6B35"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Признание </w:t>
      </w:r>
      <w:r w:rsidR="00DE6B35" w:rsidRPr="00DB6EC2">
        <w:rPr>
          <w:rFonts w:ascii="Times New Roman" w:hAnsi="Times New Roman" w:cs="Times New Roman"/>
          <w:sz w:val="28"/>
          <w:szCs w:val="28"/>
        </w:rPr>
        <w:t>— это еще в какой-то мере и терпение родителей, которое заключается не в том, чтобы терпеть проступки ребенка и закрывать на них глаза, а в том, чтобы дать ему время прочувствовать и осознать совер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шенное им, быть рядом и поддержать его.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Заранее подготовленный ученик чита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ет стихотворение М. Шварца «Демобили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зация».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Я в своей родной квартире,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Как на службе строевой: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Командир на командире,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Я один здесь рядовой.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Всем я должен подчиняться,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По приказу одеваться,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По приказу умываться,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Ровно заправлять кровать,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По команде есть садиться,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По режиму спать ложиться,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По будильнику вставать!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Теперь вам ясно, почему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Начал огрызаться я?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Конец терпенью моему! 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Демобилизация!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Не менее значимым чувством для ре</w:t>
      </w:r>
      <w:r w:rsidRPr="00DB6EC2">
        <w:rPr>
          <w:rFonts w:ascii="Times New Roman" w:hAnsi="Times New Roman" w:cs="Times New Roman"/>
          <w:sz w:val="28"/>
          <w:szCs w:val="28"/>
        </w:rPr>
        <w:softHyphen/>
        <w:t xml:space="preserve">бенка является </w:t>
      </w:r>
      <w:r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любовь. </w:t>
      </w:r>
      <w:r w:rsidRPr="00DB6EC2">
        <w:rPr>
          <w:rFonts w:ascii="Times New Roman" w:hAnsi="Times New Roman" w:cs="Times New Roman"/>
          <w:sz w:val="28"/>
          <w:szCs w:val="28"/>
        </w:rPr>
        <w:t>По мнению психо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логов, ребенок нуждается в любви и ласке независимо от возраста. Детям нужно, что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бы их обнимали, целовали не менее четырех-пяти раз в день.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B35" w:rsidRPr="00DB6EC2">
        <w:rPr>
          <w:rFonts w:ascii="Times New Roman" w:hAnsi="Times New Roman" w:cs="Times New Roman"/>
          <w:sz w:val="28"/>
          <w:szCs w:val="28"/>
        </w:rPr>
        <w:t>Многие взрослые, став родителями, привнесли в свои семьи тот опыт общения со своими детьми, который был заложен в их семьях и стал для них традиционным. Посеешь любовь, тепло, ласку в детском возрасте, будешь ее лелеять в подростковом возрасте, пожнешь сполна в старости,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35" w:rsidRPr="00DB6EC2">
        <w:rPr>
          <w:rFonts w:ascii="Times New Roman" w:hAnsi="Times New Roman" w:cs="Times New Roman"/>
          <w:sz w:val="28"/>
          <w:szCs w:val="28"/>
        </w:rPr>
        <w:t>вернется к вам заботой и вниманием, терпе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нием уже выросших детей. Если ребенок физически и духовно ощущает родитель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скую любовь и ласку, то он не будет прини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мать их требования в штыки.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6B35" w:rsidRPr="00DB6EC2">
        <w:rPr>
          <w:rFonts w:ascii="Times New Roman" w:hAnsi="Times New Roman" w:cs="Times New Roman"/>
          <w:sz w:val="28"/>
          <w:szCs w:val="28"/>
        </w:rPr>
        <w:t>Анализируя традиционную семью, пси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хологи выделили две разновидности роди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тельской любви: материнскую и отцовскую.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B35" w:rsidRPr="00DB6EC2">
        <w:rPr>
          <w:rFonts w:ascii="Times New Roman" w:hAnsi="Times New Roman" w:cs="Times New Roman"/>
          <w:sz w:val="28"/>
          <w:szCs w:val="28"/>
        </w:rPr>
        <w:t>Материнская любовь слепа и не знает справедливости. Мать любит своего ребен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ка только за то, что он существует. Успеш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 xml:space="preserve">ный или неудачник, ласковый </w:t>
      </w:r>
      <w:r w:rsidR="00DE6B35" w:rsidRPr="00DB6EC2">
        <w:rPr>
          <w:rFonts w:ascii="Times New Roman" w:hAnsi="Times New Roman" w:cs="Times New Roman"/>
          <w:sz w:val="28"/>
          <w:szCs w:val="28"/>
        </w:rPr>
        <w:lastRenderedPageBreak/>
        <w:t>или грубый, ленивый или трудолюбивый — все в равной степени достойны материнской любви.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B35" w:rsidRPr="00DB6EC2">
        <w:rPr>
          <w:rFonts w:ascii="Times New Roman" w:hAnsi="Times New Roman" w:cs="Times New Roman"/>
          <w:sz w:val="28"/>
          <w:szCs w:val="28"/>
        </w:rPr>
        <w:t>Отцовская любовь требовательна, стре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мится к справедливости, к тому, чтобы лю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бить ребенка в соответствии с его заслуга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ми — не больше, но и не меньше. Это по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буждает ребенка к правильным поступкам, желанию развиваться и достигать каких-то целей, а не просто «жить, как цветочек, ма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мочке на радость».</w:t>
      </w: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B35" w:rsidRPr="00DB6EC2">
        <w:rPr>
          <w:rFonts w:ascii="Times New Roman" w:hAnsi="Times New Roman" w:cs="Times New Roman"/>
          <w:sz w:val="28"/>
          <w:szCs w:val="28"/>
        </w:rPr>
        <w:t xml:space="preserve">Также замечено, что уже </w:t>
      </w:r>
      <w:proofErr w:type="gramStart"/>
      <w:r w:rsidR="00DE6B35" w:rsidRPr="00DB6EC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E6B35" w:rsidRPr="00DB6EC2">
        <w:rPr>
          <w:rFonts w:ascii="Times New Roman" w:hAnsi="Times New Roman" w:cs="Times New Roman"/>
          <w:sz w:val="28"/>
          <w:szCs w:val="28"/>
        </w:rPr>
        <w:t xml:space="preserve"> месяцы жизни ребенка отец (в отличие от матери) по-разному общается и играет с мальчиком и де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вочкой, тем самым начиная формировать их половую идентичность. Развиваясь, ребенок копирует поведение взрослых, перенимая их тип мышления, а структура мышления муж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чины и женщины различна. Женщина часто превосходит мужчину в том, что касается вла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дения речью и восприятия ситуации в целом. Мужчина, как правило, более склонен к раз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мышлениям над проблемой, к раскладыва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нию ситуации по полочкам. Он также имеет более высокие математические способности. Поэтому недостаток общения с мужчиной на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иболее сильно сказывается на математиче</w:t>
      </w:r>
      <w:r w:rsidR="00DE6B35" w:rsidRPr="00DB6EC2">
        <w:rPr>
          <w:rFonts w:ascii="Times New Roman" w:hAnsi="Times New Roman" w:cs="Times New Roman"/>
          <w:sz w:val="28"/>
          <w:szCs w:val="28"/>
        </w:rPr>
        <w:softHyphen/>
        <w:t>ских способностях ребенка.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Учитель проводит конкурс «Узнай ме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ня, папа», в ходе которого папы должны уз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нать своих детей по фотографиям в до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школьном возрасте.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Заранее подготовленный ученик читает стихотворение А. </w:t>
      </w:r>
      <w:proofErr w:type="spellStart"/>
      <w:r w:rsidRPr="00DB6EC2">
        <w:rPr>
          <w:rFonts w:ascii="Times New Roman" w:hAnsi="Times New Roman" w:cs="Times New Roman"/>
          <w:sz w:val="28"/>
          <w:szCs w:val="28"/>
        </w:rPr>
        <w:t>Костецкого</w:t>
      </w:r>
      <w:proofErr w:type="spellEnd"/>
      <w:r w:rsidRPr="00DB6EC2">
        <w:rPr>
          <w:rFonts w:ascii="Times New Roman" w:hAnsi="Times New Roman" w:cs="Times New Roman"/>
          <w:sz w:val="28"/>
          <w:szCs w:val="28"/>
        </w:rPr>
        <w:t xml:space="preserve"> «Увы! Роди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тели подчас...».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Увы!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Родители подчас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совсем не понимают нас.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Придя с работы, папа </w:t>
      </w:r>
    </w:p>
    <w:p w:rsid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Мне говорит с порога: </w:t>
      </w:r>
      <w:proofErr w:type="gramStart"/>
      <w:r w:rsidRPr="00DB6EC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 xml:space="preserve"> ну</w:t>
      </w:r>
      <w:r w:rsidR="00DB6EC2">
        <w:rPr>
          <w:rFonts w:ascii="Times New Roman" w:hAnsi="Times New Roman" w:cs="Times New Roman"/>
          <w:sz w:val="28"/>
          <w:szCs w:val="28"/>
        </w:rPr>
        <w:t>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Дневник давай-ка!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И смотрит строго-строго.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Спешу к друзьям,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Случается,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Ведь ждут,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Прошли все сроки!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Шагну — навстречу мама: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Куда ты? А уроки?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И так — весь день, до вечера: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— Уселся? Делать нечего? 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Ты что ж не почитаешь? 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Всезнайкой стал, считаешь? </w:t>
      </w:r>
    </w:p>
    <w:p w:rsid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Магнитофон крутить ему бы. 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Любитель пенья, </w:t>
      </w:r>
      <w:proofErr w:type="gramStart"/>
      <w:r w:rsidRPr="00DB6EC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>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Ты мылся?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Чистил зубы?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Ложись! Опять проспишь!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Ну как, вы мне ответьте,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lastRenderedPageBreak/>
        <w:t>Терпеть мученья эти?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6EC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 xml:space="preserve"> где я спрячусь,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Чтобы мне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Побыть с собой наедине,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Когда я, скажем, захотел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Обдумать массу всяких дел,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Решить свои задачи —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Не школьные — ребячьи?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Ведь мы-то взрослых не корим,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Когда захочется вдруг им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Сидеть без дела целый час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Или когда им не до нас.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Не только в будничные дни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Совсем не слышат нас они,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Но даже в выходные —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Как будто неродные!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Возможно, знает кто-нибудь,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Как мамам, папам намекнуть,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Чтоб нас они не дергали,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А то задергать долго ли!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 чему нас так испытывать —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Воспитывать, воспитывать?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Подобная забота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Совсем не обязательна: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Должны же мы хоть что-то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Решать самостоятельно.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6EC2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 xml:space="preserve"> не удастся нам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Уверить в этом пап и мам?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Увы!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Попробуй их пройми —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Напрасные старания...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Все. Нет у родителей с детьми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Взаимопонимания.</w:t>
      </w:r>
    </w:p>
    <w:p w:rsidR="00A70D73" w:rsidRDefault="00A70D73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C2" w:rsidRPr="00DB6EC2" w:rsidRDefault="00A70D73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EC2" w:rsidRPr="00DB6EC2">
        <w:rPr>
          <w:rFonts w:ascii="Times New Roman" w:hAnsi="Times New Roman" w:cs="Times New Roman"/>
          <w:sz w:val="28"/>
          <w:szCs w:val="28"/>
        </w:rPr>
        <w:t xml:space="preserve">Значимым и важным принципом в общении детей и отцов является принцип </w:t>
      </w:r>
      <w:r w:rsidR="00DB6EC2" w:rsidRPr="00DB6EC2">
        <w:rPr>
          <w:rFonts w:ascii="Times New Roman" w:hAnsi="Times New Roman" w:cs="Times New Roman"/>
          <w:i/>
          <w:iCs/>
          <w:sz w:val="28"/>
          <w:szCs w:val="28"/>
        </w:rPr>
        <w:t>дос</w:t>
      </w:r>
      <w:r w:rsidR="00DB6EC2" w:rsidRPr="00DB6EC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тупности. </w:t>
      </w:r>
      <w:r w:rsidR="00DB6EC2" w:rsidRPr="00DB6EC2">
        <w:rPr>
          <w:rFonts w:ascii="Times New Roman" w:hAnsi="Times New Roman" w:cs="Times New Roman"/>
          <w:sz w:val="28"/>
          <w:szCs w:val="28"/>
        </w:rPr>
        <w:t xml:space="preserve">Он особенно актуален для семей </w:t>
      </w:r>
      <w:r w:rsidR="00DB6EC2" w:rsidRPr="00DB6EC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B6EC2" w:rsidRPr="00DB6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EC2" w:rsidRPr="00DB6E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6EC2" w:rsidRPr="00DB6E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EC2" w:rsidRPr="00DB6E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B6EC2" w:rsidRPr="00DB6EC2">
        <w:rPr>
          <w:rFonts w:ascii="Times New Roman" w:hAnsi="Times New Roman" w:cs="Times New Roman"/>
          <w:sz w:val="28"/>
          <w:szCs w:val="28"/>
        </w:rPr>
        <w:t xml:space="preserve"> время психологических консульта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ций многие отцы объясняют проблемы в вос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питании собственного ребенка тем, что им ка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тастрофически не хватает времени на обще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ние с детьми, что они много работают.</w:t>
      </w:r>
    </w:p>
    <w:p w:rsidR="00DB6EC2" w:rsidRPr="00DB6EC2" w:rsidRDefault="00A70D73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EC2" w:rsidRPr="00DB6EC2">
        <w:rPr>
          <w:rFonts w:ascii="Times New Roman" w:hAnsi="Times New Roman" w:cs="Times New Roman"/>
          <w:sz w:val="28"/>
          <w:szCs w:val="28"/>
        </w:rPr>
        <w:t xml:space="preserve">Быть доступным — </w:t>
      </w:r>
      <w:proofErr w:type="gramStart"/>
      <w:r w:rsidR="00DB6EC2" w:rsidRPr="00DB6EC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B6EC2" w:rsidRPr="00DB6EC2">
        <w:rPr>
          <w:rFonts w:ascii="Times New Roman" w:hAnsi="Times New Roman" w:cs="Times New Roman"/>
          <w:sz w:val="28"/>
          <w:szCs w:val="28"/>
        </w:rPr>
        <w:t xml:space="preserve"> в любую ми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нуту найти в себе силы отложить дела, ра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боту, телевизор, газету, чтобы пообщаться с ребенком. На вопрос: «Кто из родителей ча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 xml:space="preserve">ще всего проводит свое свободное время с вами?» 20 </w:t>
      </w:r>
      <w:r w:rsidR="00DB6EC2"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 w:rsidR="00DB6EC2" w:rsidRPr="00DB6EC2">
        <w:rPr>
          <w:rFonts w:ascii="Times New Roman" w:hAnsi="Times New Roman" w:cs="Times New Roman"/>
          <w:sz w:val="28"/>
          <w:szCs w:val="28"/>
        </w:rPr>
        <w:t xml:space="preserve">учеников сказали, что мама и папа, 25 </w:t>
      </w:r>
      <w:r w:rsidR="00DB6EC2"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% — </w:t>
      </w:r>
      <w:r w:rsidR="00DB6EC2" w:rsidRPr="00DB6EC2">
        <w:rPr>
          <w:rFonts w:ascii="Times New Roman" w:hAnsi="Times New Roman" w:cs="Times New Roman"/>
          <w:sz w:val="28"/>
          <w:szCs w:val="28"/>
        </w:rPr>
        <w:t>мама, 55 % ответили, что роди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>телям некогда заниматься детьми.</w:t>
      </w:r>
    </w:p>
    <w:p w:rsidR="00DB6EC2" w:rsidRPr="00DB6EC2" w:rsidRDefault="00A70D73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B6EC2" w:rsidRPr="00DB6EC2">
        <w:rPr>
          <w:rFonts w:ascii="Times New Roman" w:hAnsi="Times New Roman" w:cs="Times New Roman"/>
          <w:sz w:val="28"/>
          <w:szCs w:val="28"/>
        </w:rPr>
        <w:t xml:space="preserve">Если сегодня у взрослых нет времени на общение с собственным ребенком, то завтра у выросшего ребенка не будет времени на общение с родителями. Однако родители должны помнить, что проводить время с собственным ребенком — это не </w:t>
      </w:r>
      <w:proofErr w:type="gramStart"/>
      <w:r w:rsidR="00DB6EC2" w:rsidRPr="00DB6EC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DB6EC2" w:rsidRPr="00DB6EC2">
        <w:rPr>
          <w:rFonts w:ascii="Times New Roman" w:hAnsi="Times New Roman" w:cs="Times New Roman"/>
          <w:sz w:val="28"/>
          <w:szCs w:val="28"/>
        </w:rPr>
        <w:t xml:space="preserve"> без конца читать ему мораль. Быть доступным для ребенка — значит вовремя прочитать вопрос в его глазах и ответить на него, по</w:t>
      </w:r>
      <w:r w:rsidR="00DB6EC2" w:rsidRPr="00DB6EC2">
        <w:rPr>
          <w:rFonts w:ascii="Times New Roman" w:hAnsi="Times New Roman" w:cs="Times New Roman"/>
          <w:sz w:val="28"/>
          <w:szCs w:val="28"/>
        </w:rPr>
        <w:softHyphen/>
        <w:t xml:space="preserve">мочь ему решить проблемы, </w:t>
      </w:r>
      <w:r>
        <w:rPr>
          <w:rFonts w:ascii="Times New Roman" w:hAnsi="Times New Roman" w:cs="Times New Roman"/>
          <w:sz w:val="28"/>
          <w:szCs w:val="28"/>
        </w:rPr>
        <w:t>проговорить и вовремя обсудить и</w:t>
      </w:r>
      <w:r w:rsidR="00DB6EC2" w:rsidRPr="00DB6EC2">
        <w:rPr>
          <w:rFonts w:ascii="Times New Roman" w:hAnsi="Times New Roman" w:cs="Times New Roman"/>
          <w:sz w:val="28"/>
          <w:szCs w:val="28"/>
        </w:rPr>
        <w:t>х.</w:t>
      </w:r>
    </w:p>
    <w:p w:rsidR="00A70D73" w:rsidRDefault="00A70D73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Учитель проводит различные конкурсы.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Конкурс 1. Великий знаток сказок. Папы и дети складывают сюжеты сказок по разрезным картинкам.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Конкурс 2. Одень ребенка. Папы оде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вают своих детей (на время).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Конкурс 3. В чашке лежит фасоль, го</w:t>
      </w:r>
      <w:r w:rsidRPr="00DB6EC2">
        <w:rPr>
          <w:rFonts w:ascii="Times New Roman" w:hAnsi="Times New Roman" w:cs="Times New Roman"/>
          <w:sz w:val="28"/>
          <w:szCs w:val="28"/>
        </w:rPr>
        <w:softHyphen/>
        <w:t xml:space="preserve">рох и рис. </w:t>
      </w:r>
      <w:proofErr w:type="gramStart"/>
      <w:r w:rsidRPr="00DB6EC2">
        <w:rPr>
          <w:rFonts w:ascii="Times New Roman" w:hAnsi="Times New Roman" w:cs="Times New Roman"/>
          <w:sz w:val="28"/>
          <w:szCs w:val="28"/>
        </w:rPr>
        <w:t>Папы вместе с детьми отделяют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 xml:space="preserve"> их друг от друга (на время).</w:t>
      </w:r>
    </w:p>
    <w:p w:rsidR="00DB6EC2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Конкурс 4. Чемпион по обниманию. Папа и ребенок зажимают между собой воз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душный шарик. Они должны крепко об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няться, чтобы он лопнул.</w:t>
      </w:r>
    </w:p>
    <w:p w:rsidR="00A70D73" w:rsidRDefault="00A70D73" w:rsidP="00DB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35" w:rsidRPr="00DB6EC2" w:rsidRDefault="00DB6EC2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Большое значение в воспитании ре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бенка имеет формирование у него привыч</w:t>
      </w:r>
      <w:r w:rsidRPr="00DB6EC2">
        <w:rPr>
          <w:rFonts w:ascii="Times New Roman" w:hAnsi="Times New Roman" w:cs="Times New Roman"/>
          <w:sz w:val="28"/>
          <w:szCs w:val="28"/>
        </w:rPr>
        <w:softHyphen/>
        <w:t xml:space="preserve">ки быть </w:t>
      </w:r>
      <w:r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ответственным. </w:t>
      </w:r>
      <w:r w:rsidRPr="00DB6EC2">
        <w:rPr>
          <w:rFonts w:ascii="Times New Roman" w:hAnsi="Times New Roman" w:cs="Times New Roman"/>
          <w:sz w:val="28"/>
          <w:szCs w:val="28"/>
        </w:rPr>
        <w:t>Чем раньше он начнет проявлять ответственность за свои поступки и слова, тем больше шансов на то, что он сможет превратиться в уравновешен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ную и зрелую личность. Мудрость ответ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ственных родителей состоит в том, что они выполняют всегда то, что обещают детям, а если по какой-то причине этого не прои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зошло, они находят в себе смелость при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знать свое неумение сдержать обещание и пытаются исправить ошибки. Настоящие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35" w:rsidRPr="00DB6EC2">
        <w:rPr>
          <w:rFonts w:ascii="Times New Roman" w:hAnsi="Times New Roman" w:cs="Times New Roman"/>
          <w:sz w:val="28"/>
          <w:szCs w:val="28"/>
        </w:rPr>
        <w:t>родители не боятся детской критики и справедливых замечаний.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Учитель читает отрывок из стихотворе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ния С. Брандта.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Ребенок учится тому,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Родители пример ему.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DB6EC2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DB6EC2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От них все то, чему учит.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Воспитывать у ребенка ответствен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ность — значит использовать как метод вос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питания ограничение. Если родители с раннего детства не научились говорить ребенку «Нет», то их жизнь может осложниться. Будьте достойны своего родительского, от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цовского звания.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Учитель вручает папам грамоты.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sz w:val="28"/>
          <w:szCs w:val="28"/>
        </w:rPr>
        <w:t>— Помните, что ваше счастье состоит в счастье ваших детей. Не растеряйте его, об</w:t>
      </w:r>
      <w:r w:rsidRPr="00DB6EC2">
        <w:rPr>
          <w:rFonts w:ascii="Times New Roman" w:hAnsi="Times New Roman" w:cs="Times New Roman"/>
          <w:sz w:val="28"/>
          <w:szCs w:val="28"/>
        </w:rPr>
        <w:softHyphen/>
        <w:t>щайтесь с детьми, влияйте на них, учите их и учитесь с ними.</w:t>
      </w:r>
    </w:p>
    <w:p w:rsidR="00A70D73" w:rsidRDefault="00A70D73" w:rsidP="00DB6E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EC2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</w:t>
      </w:r>
    </w:p>
    <w:p w:rsidR="00DE6B35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B6EC2">
        <w:rPr>
          <w:rFonts w:ascii="Times New Roman" w:hAnsi="Times New Roman" w:cs="Times New Roman"/>
          <w:i/>
          <w:iCs/>
          <w:sz w:val="28"/>
          <w:szCs w:val="28"/>
        </w:rPr>
        <w:t>Дереклеева</w:t>
      </w:r>
      <w:proofErr w:type="spellEnd"/>
      <w:r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 Н.И. </w:t>
      </w:r>
      <w:r w:rsidRPr="00DB6EC2">
        <w:rPr>
          <w:rFonts w:ascii="Times New Roman" w:hAnsi="Times New Roman" w:cs="Times New Roman"/>
          <w:sz w:val="28"/>
          <w:szCs w:val="28"/>
        </w:rPr>
        <w:t>Родительские собрания. М., 2004.</w:t>
      </w:r>
    </w:p>
    <w:p w:rsidR="001B587A" w:rsidRPr="00DB6EC2" w:rsidRDefault="00DE6B35" w:rsidP="00DB6EC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B6EC2">
        <w:rPr>
          <w:rFonts w:ascii="Times New Roman" w:hAnsi="Times New Roman" w:cs="Times New Roman"/>
          <w:i/>
          <w:iCs/>
          <w:sz w:val="28"/>
          <w:szCs w:val="28"/>
        </w:rPr>
        <w:t>Курипко</w:t>
      </w:r>
      <w:proofErr w:type="spellEnd"/>
      <w:proofErr w:type="gramStart"/>
      <w:r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proofErr w:type="gramEnd"/>
      <w:r w:rsidRPr="00DB6EC2">
        <w:rPr>
          <w:rFonts w:ascii="Times New Roman" w:hAnsi="Times New Roman" w:cs="Times New Roman"/>
          <w:i/>
          <w:iCs/>
          <w:sz w:val="28"/>
          <w:szCs w:val="28"/>
        </w:rPr>
        <w:t xml:space="preserve"> А. </w:t>
      </w:r>
      <w:r w:rsidRPr="00DB6EC2">
        <w:rPr>
          <w:rFonts w:ascii="Times New Roman" w:hAnsi="Times New Roman" w:cs="Times New Roman"/>
          <w:sz w:val="28"/>
          <w:szCs w:val="28"/>
        </w:rPr>
        <w:t>Счастливая семья. Какая она? // Начальная школа. 2002. № 4.</w:t>
      </w:r>
    </w:p>
    <w:sectPr w:rsidR="001B587A" w:rsidRPr="00DB6EC2" w:rsidSect="0068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7A"/>
    <w:rsid w:val="001B587A"/>
    <w:rsid w:val="00681F93"/>
    <w:rsid w:val="00A70D73"/>
    <w:rsid w:val="00DB6EC2"/>
    <w:rsid w:val="00DE6B35"/>
    <w:rsid w:val="00D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2015-07-21T12:21:00Z</dcterms:created>
  <dcterms:modified xsi:type="dcterms:W3CDTF">2015-07-21T19:05:00Z</dcterms:modified>
</cp:coreProperties>
</file>