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8" w:rsidRDefault="00F343CF" w:rsidP="00921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Организация  развивающей п</w:t>
      </w:r>
      <w:r w:rsidR="009215E8" w:rsidRPr="009215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редметн</w:t>
      </w:r>
      <w:proofErr w:type="gramStart"/>
      <w:r w:rsidR="009215E8" w:rsidRPr="009215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о-</w:t>
      </w:r>
      <w:proofErr w:type="gramEnd"/>
      <w:r w:rsidRP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пространственной</w:t>
      </w:r>
      <w:r w:rsidR="009215E8" w:rsidRP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</w:t>
      </w:r>
      <w:r w:rsid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</w:t>
      </w:r>
      <w:r w:rsidRP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среды </w:t>
      </w:r>
      <w:r w:rsidR="009215E8" w:rsidRPr="009215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как средство развития дошкольников</w:t>
      </w:r>
      <w:r w:rsidRPr="003E7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6D2DEB" w:rsidRPr="006D2DEB" w:rsidRDefault="00AA51C6" w:rsidP="00921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Автор</w:t>
      </w:r>
      <w:r w:rsidR="006D2DEB" w:rsidRPr="006D2D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Цыганова Е.С.</w:t>
      </w:r>
    </w:p>
    <w:p w:rsidR="009215E8" w:rsidRPr="005D3DD7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5D3DD7">
        <w:rPr>
          <w:rFonts w:ascii="Times New Roman" w:eastAsia="Times New Roman" w:hAnsi="Times New Roman" w:cs="Times New Roman"/>
          <w:sz w:val="24"/>
          <w:szCs w:val="24"/>
        </w:rPr>
        <w:t xml:space="preserve"> в полной мере проявилась глубокая зависимость современной цивилизации от тех способностей и качеств личности, которые закладываются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на данный момент </w:t>
      </w:r>
      <w:r w:rsidRPr="005D3DD7">
        <w:rPr>
          <w:rFonts w:ascii="Times New Roman" w:eastAsia="Times New Roman" w:hAnsi="Times New Roman" w:cs="Times New Roman"/>
          <w:sz w:val="24"/>
          <w:szCs w:val="24"/>
        </w:rPr>
        <w:t>в образовании. Е.В. Дворак указывает, что современное образование выступает как основной фактор обеспечения культурного сдвига, обновления социально-экономического уклада и всех аспектов жизнедеятельности общества. Образование понимается также как достояние личности, как один из этапов ее развития и становления, как средство ее самореализации в жизни</w:t>
      </w:r>
      <w:proofErr w:type="gramStart"/>
      <w:r w:rsidRPr="005D3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3DD7">
        <w:rPr>
          <w:rFonts w:ascii="Times New Roman" w:eastAsia="Times New Roman" w:hAnsi="Times New Roman" w:cs="Times New Roman"/>
          <w:sz w:val="24"/>
          <w:szCs w:val="24"/>
        </w:rPr>
        <w:t>В этой связи меняются и государственный заказ, и запросы индивида, что приводит к пересмотру целевых основ функционирования системы образования, содержания, мотивов, норм, форм и методов организации образоват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ельного процесса, роли педагога и несомненно условий для  воспитания , обучения  и развития детей.</w:t>
      </w:r>
      <w:r w:rsidR="00AA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новых целей создаются и функционируют педагогические системы, в структуре которых можно выделить следующие группы элементов: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цели образования;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содержание образования;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методы и средства воспитания, обучения, развития;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организационные формы образовательного процесса;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педагоги;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воспитанники;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>родительское сообщество, социальные институты;</w:t>
      </w:r>
    </w:p>
    <w:p w:rsidR="009215E8" w:rsidRPr="005D3DD7" w:rsidRDefault="009215E8" w:rsidP="009215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взаимосвязи элементов 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D7">
        <w:rPr>
          <w:rFonts w:ascii="Times New Roman" w:eastAsia="Times New Roman" w:hAnsi="Times New Roman" w:cs="Times New Roman"/>
          <w:sz w:val="24"/>
          <w:szCs w:val="24"/>
        </w:rPr>
        <w:t xml:space="preserve">Все названные элементы объединяются в целостный образовательный процесс на основе единой образовательной цели — </w:t>
      </w:r>
      <w:r w:rsidRPr="00015B0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поддержка развития личности ребенка</w:t>
      </w:r>
      <w:r w:rsidRPr="005D3DD7">
        <w:rPr>
          <w:rFonts w:ascii="Times New Roman" w:eastAsia="Times New Roman" w:hAnsi="Times New Roman" w:cs="Times New Roman"/>
          <w:sz w:val="24"/>
          <w:szCs w:val="24"/>
        </w:rPr>
        <w:t>. Таким образом, педагогическая система выстраивается с ориентацией на цели образования и для их достижения, она всецело подчиняется целям образования как осознанному образу предвосхищаемого результата.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>Большая р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оль в дошкольном образовании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  отводится </w:t>
      </w:r>
      <w:r w:rsidR="00411EEF" w:rsidRPr="009215E8">
        <w:rPr>
          <w:rFonts w:ascii="Times New Roman" w:eastAsia="Times New Roman" w:hAnsi="Times New Roman" w:cs="Times New Roman"/>
          <w:sz w:val="24"/>
          <w:szCs w:val="24"/>
        </w:rPr>
        <w:t>развивающей 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9215E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пространственной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>(РППС)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Предметно </w:t>
      </w:r>
      <w:proofErr w:type="gramStart"/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>ространственная р</w:t>
      </w:r>
      <w:r w:rsidR="00411EEF" w:rsidRPr="009215E8">
        <w:rPr>
          <w:rFonts w:ascii="Times New Roman" w:eastAsia="Times New Roman" w:hAnsi="Times New Roman" w:cs="Times New Roman"/>
          <w:sz w:val="24"/>
          <w:szCs w:val="24"/>
        </w:rPr>
        <w:t>азвивающая среда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>(РППС)</w:t>
      </w:r>
      <w:r w:rsidR="00411EEF" w:rsidRPr="0092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–часть образовательной среды, представленная специально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здоровья, учета особенностей и коррекции недостатков развития.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Она должна соответствовать Федеральным государственным требованиям и принципам, таким как: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>принцип информативности, предусматривающий разнообразие тематики материалов и оборудования;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5E8">
        <w:rPr>
          <w:rFonts w:ascii="Times New Roman" w:eastAsia="Times New Roman" w:hAnsi="Times New Roman" w:cs="Times New Roman"/>
          <w:sz w:val="24"/>
          <w:szCs w:val="24"/>
        </w:rPr>
        <w:t>принцип вариативности, определяющийся видом дошкольного образовательного учреждения, содержанием воспитания, культурными и художественным традициями;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5E8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предусматривающий обеспечение всех составляющих воспитательно-образовательного процесса и возможность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разнообразного использования различных составляющих предметно-развивающей среды;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>принцип педагогической целесообразности, позволяющий предусмотреть необходимость и достаточность пополнения предметно-развивающей среды,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5E8">
        <w:rPr>
          <w:rFonts w:ascii="Times New Roman" w:eastAsia="Times New Roman" w:hAnsi="Times New Roman" w:cs="Times New Roman"/>
          <w:sz w:val="24"/>
          <w:szCs w:val="24"/>
        </w:rPr>
        <w:t>трансформируемости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>, обеспечивающий возможность изменений предметно-развивающей среды, позволяющий, по ситуации, вынести на первый план ту или иную функцию пространства.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Предметно </w:t>
      </w:r>
      <w:proofErr w:type="gramStart"/>
      <w:r w:rsidRPr="003E7B6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3E7B64">
        <w:rPr>
          <w:rFonts w:ascii="Times New Roman" w:eastAsia="Times New Roman" w:hAnsi="Times New Roman" w:cs="Times New Roman"/>
          <w:sz w:val="24"/>
          <w:szCs w:val="24"/>
        </w:rPr>
        <w:t>ространственная р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азвивающая среда</w:t>
      </w:r>
      <w:r w:rsidR="001E0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ППС)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нужна для того, чтобы воспитать успешного, самостоятельного, инициативного, а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ктивного и творческого ребенка.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В нашем дошкольном отделении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 организовать 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предметно </w:t>
      </w:r>
      <w:proofErr w:type="gramStart"/>
      <w:r w:rsidRPr="003E7B6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ространственное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развивающее пространство так, чтобы каждый ребенок имел возможность упражняться, наблюдать, добиваться пост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авленной цели.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Обстановка групп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позволяет предусмотреть чередование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br/>
        <w:t xml:space="preserve">непосредственно образовательной, совместной и свободной деятельности детей, способствует реализации режима двигательной активности, что предупреждает умственное утомление, способствует </w:t>
      </w:r>
      <w:proofErr w:type="spellStart"/>
      <w:r w:rsidRPr="009215E8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Планируя и создавая 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ППРС  в соответствии с ФГОС  мы  ставили пере собой 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br/>
      </w:r>
      <w:r w:rsidRPr="003E7B6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1635D" w:rsidRPr="003E7B64">
        <w:rPr>
          <w:rFonts w:ascii="Times New Roman" w:eastAsia="Times New Roman" w:hAnsi="Times New Roman" w:cs="Times New Roman"/>
          <w:bCs/>
          <w:sz w:val="24"/>
          <w:szCs w:val="24"/>
        </w:rPr>
        <w:t>омфортности</w:t>
      </w:r>
      <w:proofErr w:type="gramStart"/>
      <w:r w:rsidR="0081635D" w:rsidRPr="003E7B64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81635D" w:rsidRPr="003E7B6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эстетичности , мобильности</w:t>
      </w:r>
      <w:r w:rsidRPr="003E7B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11EEF" w:rsidRPr="003E7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динамичности . Опирались на то,</w:t>
      </w:r>
      <w:r w:rsidR="00AA5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EEF" w:rsidRPr="003E7B64">
        <w:rPr>
          <w:rFonts w:ascii="Times New Roman" w:eastAsia="Times New Roman" w:hAnsi="Times New Roman" w:cs="Times New Roman"/>
          <w:bCs/>
          <w:sz w:val="24"/>
          <w:szCs w:val="24"/>
        </w:rPr>
        <w:t>чтобы РППС</w:t>
      </w:r>
      <w:r w:rsidRPr="003E7B64">
        <w:rPr>
          <w:rFonts w:ascii="Times New Roman" w:eastAsia="Times New Roman" w:hAnsi="Times New Roman" w:cs="Times New Roman"/>
          <w:bCs/>
          <w:sz w:val="24"/>
          <w:szCs w:val="24"/>
        </w:rPr>
        <w:t> вызывала, прежде всего, стремление к самостоятельной деятельности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5E8" w:rsidRPr="003E7B64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каждый ребенок смог найти себе 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>дело и занятие по душе, в группах выделены</w:t>
      </w:r>
      <w:r w:rsidR="00015B05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>и зоны ( рабочая, активная</w:t>
      </w:r>
      <w:proofErr w:type="gramStart"/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спокойная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центры организации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определенного вида деятельности. Каждый центр группы отграничен от остального п</w:t>
      </w:r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>ространства с помощью мебели</w:t>
      </w:r>
      <w:proofErr w:type="gramStart"/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343CF" w:rsidRPr="003E7B64">
        <w:rPr>
          <w:rFonts w:ascii="Times New Roman" w:eastAsia="Times New Roman" w:hAnsi="Times New Roman" w:cs="Times New Roman"/>
          <w:sz w:val="24"/>
          <w:szCs w:val="24"/>
        </w:rPr>
        <w:t xml:space="preserve"> ширмы или стенки, символов и знаков,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воздушного зонирования. Некоторые из центров имеют своего радушн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>ого сказочного героя</w:t>
      </w:r>
      <w:proofErr w:type="gramStart"/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 xml:space="preserve"> способного многому научить детей 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</w:t>
      </w:r>
      <w:r w:rsidR="0081635D" w:rsidRPr="003E7B64">
        <w:rPr>
          <w:rFonts w:ascii="Times New Roman" w:eastAsia="Times New Roman" w:hAnsi="Times New Roman" w:cs="Times New Roman"/>
          <w:sz w:val="24"/>
          <w:szCs w:val="24"/>
        </w:rPr>
        <w:t>с помощью пооперационных карт.</w:t>
      </w:r>
    </w:p>
    <w:p w:rsidR="002D34DD" w:rsidRPr="003E7B64" w:rsidRDefault="00C329F1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Пооперационные карты </w:t>
      </w:r>
      <w:proofErr w:type="gramStart"/>
      <w:r w:rsidRPr="003E7B64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3E7B64">
        <w:rPr>
          <w:rFonts w:ascii="Times New Roman" w:eastAsia="Times New Roman" w:hAnsi="Times New Roman" w:cs="Times New Roman"/>
          <w:sz w:val="24"/>
          <w:szCs w:val="24"/>
        </w:rPr>
        <w:t>то уникальная находка, которая помогает детям схематично  понять тот или иной вид деятельности</w:t>
      </w:r>
      <w:r w:rsidR="002D34DD" w:rsidRPr="003E7B64">
        <w:rPr>
          <w:rFonts w:ascii="Times New Roman" w:eastAsia="Times New Roman" w:hAnsi="Times New Roman" w:cs="Times New Roman"/>
          <w:sz w:val="24"/>
          <w:szCs w:val="24"/>
        </w:rPr>
        <w:t xml:space="preserve">. Мы разработали для наших воспитанников </w:t>
      </w:r>
      <w:r w:rsidR="00411EEF" w:rsidRPr="003E7B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D34DD" w:rsidRPr="003E7B64">
        <w:rPr>
          <w:rFonts w:ascii="Times New Roman" w:eastAsia="Times New Roman" w:hAnsi="Times New Roman" w:cs="Times New Roman"/>
          <w:sz w:val="24"/>
          <w:szCs w:val="24"/>
        </w:rPr>
        <w:t xml:space="preserve">3-х уровневые рабочие карты для свободной деятельности детей. Рабочие карты оказались очень </w:t>
      </w:r>
      <w:proofErr w:type="gramStart"/>
      <w:r w:rsidR="002D34DD" w:rsidRPr="003E7B64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proofErr w:type="gramEnd"/>
      <w:r w:rsidR="002D34DD" w:rsidRPr="003E7B64">
        <w:rPr>
          <w:rFonts w:ascii="Times New Roman" w:eastAsia="Times New Roman" w:hAnsi="Times New Roman" w:cs="Times New Roman"/>
          <w:sz w:val="24"/>
          <w:szCs w:val="24"/>
        </w:rPr>
        <w:t xml:space="preserve"> детьми.</w:t>
      </w:r>
    </w:p>
    <w:p w:rsidR="00411EEF" w:rsidRPr="003E7B64" w:rsidRDefault="00411EEF" w:rsidP="004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>Наряду с обычными игрушками</w:t>
      </w:r>
      <w:r w:rsidR="002D34DD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в  своей  работе мы  обязательно  используем игрушки-заместители</w:t>
      </w:r>
      <w:proofErr w:type="gramStart"/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которые развивают у ребенка воображение, мышление, речь, способствуют развитию взаимоотношений со сверстниками.</w:t>
      </w:r>
      <w:r w:rsidRPr="003E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использования предметов-заместителей в игровой деятельности должно быть предметом специального обсуждения педагога с родителями, так как последние часто стремятся к покупке как можно большего количества готовых игрушек, не подозревая о том, что они тем самым наносят вред умственному развитию ребенка, в частности, его воображению. </w:t>
      </w:r>
    </w:p>
    <w:p w:rsidR="00015B05" w:rsidRDefault="00411EEF" w:rsidP="0001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А ведь все последующее обучение в школе будет связано с необходимостью представить, вообразить, оперировать абстрактными образами и понятиями. Это, во-первых. А во-вторых, умение использовать различные предметы (знаки) вместо реальных предметов, позволит ребенку в дальнейшем усвоить более сложные системы знаков, такие как язык, математическая символика, различные виды искусства.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C86" w:rsidRPr="009215E8" w:rsidRDefault="009215E8" w:rsidP="0001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речевого развития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C86" w:rsidRPr="003E7B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C86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C86"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художественного слова</w:t>
      </w:r>
      <w:proofErr w:type="gramStart"/>
      <w:r w:rsidR="00A17C86"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 .</w:t>
      </w:r>
      <w:proofErr w:type="gramEnd"/>
    </w:p>
    <w:p w:rsidR="009215E8" w:rsidRPr="009215E8" w:rsidRDefault="00A17C86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ыл создан с целью всестороннего развития речи наших воспитан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ников в развивающей среде групп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Здесь представлены любимые детские сказки и рассказы по лексическим темам, а также иллюстративный материал, фотографии детских писателей. Вместе с детьми мы систематически организовываем выставки произведений того или иного автора (например, к юбилейным датам), проводим литературные викторины и конкурсы.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С младших групп мы накапливаем литературу для создания детских  библиотек.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Наряду с художественной литературой в 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центре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 справочная, познавательная литература, общие и тематические энциклопедии для дошкольников, кроссворды, ребусы в соответствии с возрастом детей. Каждый ребенок может самостоятельно выбрать книгу, картинки, иллюстрации по своему </w:t>
      </w:r>
      <w:proofErr w:type="spellStart"/>
      <w:r w:rsidRPr="009215E8">
        <w:rPr>
          <w:rFonts w:ascii="Times New Roman" w:eastAsia="Times New Roman" w:hAnsi="Times New Roman" w:cs="Times New Roman"/>
          <w:sz w:val="24"/>
          <w:szCs w:val="24"/>
        </w:rPr>
        <w:t>желанию</w:t>
      </w:r>
      <w:proofErr w:type="gramStart"/>
      <w:r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анятия</w:t>
      </w:r>
      <w:proofErr w:type="spellEnd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 в центре воспитатель проводит во второй половине дня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 по заданию учителя-логопеда. С детьми отрабатывается артикуляция звуков, автоматизация в словах на предметных картинках, составляются предложения и небольшие рассказы с этими </w:t>
      </w:r>
      <w:proofErr w:type="spellStart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словами</w:t>
      </w:r>
      <w:proofErr w:type="gramStart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 свободной игровой деятельности дети самостоятельно занимаются в центр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 xml:space="preserve">е: делают гимнастику для </w:t>
      </w:r>
      <w:proofErr w:type="spellStart"/>
      <w:r w:rsidRPr="003E7B64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играют</w:t>
      </w:r>
      <w:proofErr w:type="spellEnd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 в игры на развитие воздушной струи, берут обводки, шнуровки, мозаики, </w:t>
      </w:r>
      <w:proofErr w:type="spellStart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, называют картинки в звук</w:t>
      </w:r>
      <w:r w:rsidRPr="003E7B64">
        <w:rPr>
          <w:rFonts w:ascii="Times New Roman" w:eastAsia="Times New Roman" w:hAnsi="Times New Roman" w:cs="Times New Roman"/>
          <w:sz w:val="24"/>
          <w:szCs w:val="24"/>
        </w:rPr>
        <w:t>овых альбомах, играют в педагог</w:t>
      </w:r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 xml:space="preserve">ов. Работа в дошкольном отделении  в этом центре 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 развитию всех сторон речевой системы: это обогащение словарного запаса, дети учатся правильно строить высказывание, пересказывать текст, составлять описательные и творческие </w:t>
      </w:r>
      <w:proofErr w:type="spellStart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proofErr w:type="gramStart"/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proofErr w:type="spellEnd"/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 xml:space="preserve"> большая работа </w:t>
      </w:r>
      <w:r w:rsidR="009215E8" w:rsidRPr="009215E8">
        <w:rPr>
          <w:rFonts w:ascii="Times New Roman" w:eastAsia="Times New Roman" w:hAnsi="Times New Roman" w:cs="Times New Roman"/>
          <w:sz w:val="24"/>
          <w:szCs w:val="24"/>
        </w:rPr>
        <w:t xml:space="preserve"> над интонационной выразительностью речи. Также дети делают первые шаги в чтении, знакомятся с пословицами и поговорками, крылатыми фразами, учатся объяснять их и применять в самостоятельной речи. Отрабатывается как диалогическая форма речи, так и монологическая.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Музыкально-театральный центр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 представлен набором детских музыкальных инструментов, звучащих игрушек, игр, направленных на ознакомление с различными музыкальными жанрами, портреты известных композиторов. Есть также аудиотехника, фонотека.</w:t>
      </w:r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вместе с детьми</w:t>
      </w:r>
      <w:proofErr w:type="gramStart"/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10C4D" w:rsidRPr="003E7B64">
        <w:rPr>
          <w:rFonts w:ascii="Times New Roman" w:eastAsia="Times New Roman" w:hAnsi="Times New Roman" w:cs="Times New Roman"/>
          <w:sz w:val="24"/>
          <w:szCs w:val="24"/>
        </w:rPr>
        <w:t xml:space="preserve">работая творчески, своими руками  создали  музыкальные инструменты из различных материалов. В дошкольном отделении музыкальным руководителем  реализуется проект «Классическая музыка в дошкольном отделении».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Играя с музыкальными инструментами, дети учатся слышать различные звуки, отличать их по высоте, силе, что может способствовать развитию не только музыкального слуха, но и фонематического (а это важно при подготовке к обучению грамоте)</w:t>
      </w:r>
      <w:proofErr w:type="gramStart"/>
      <w:r w:rsidRPr="009215E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15E8">
        <w:rPr>
          <w:rFonts w:ascii="Times New Roman" w:eastAsia="Times New Roman" w:hAnsi="Times New Roman" w:cs="Times New Roman"/>
          <w:sz w:val="24"/>
          <w:szCs w:val="24"/>
        </w:rPr>
        <w:t>акже здесь расположились сказочные персонажи, выполненные из различных материалов. Дети с удовольствием с ними играют. Учатся правильно выстраивать фразы при инсценировке, перевоплощаются в различных героев, меняя при этом интонацию, голос. Театрализованные игры развивают уверенность в себе, коммуникабельность.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Строительный центр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содержит разнообразный строительный материал, которы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 xml:space="preserve">й находится в свободном доступе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для детей. Для построек имеются образцы моделей, схемы, фотографии, рисунки. Дети с большим удовольствием строят. Здесь удобно проводить игры, в процессе которых дети </w:t>
      </w:r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 развивают психические процессы </w:t>
      </w:r>
      <w:proofErr w:type="gramStart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>память, мышление, воображение)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науки (исследовательский центр).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В данном центре размещен разнообразный материал для экспериментирования, дидактические игры, модели, детские работы из природного материала, разные виды коллекций. В процессе выполнения опытов и исследований дети учатся</w:t>
      </w:r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 исследовать</w:t>
      </w:r>
      <w:proofErr w:type="gramStart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>испытывать, размышлять, рассуждать , доказывать, анализировать…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Центр сенсорного развития. 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В этом центре находятся звучащие игрушки,</w:t>
      </w:r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 игрушки-заместители, клубочки,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катушки, шнуровки и многое другое, способствующее развитию мелкой моторики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 xml:space="preserve">, тактильных ощущений, </w:t>
      </w:r>
      <w:proofErr w:type="spellStart"/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>слуховых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анализаторов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>, зрительного восприятия, обоняния, развитию психических процессов.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Центру искусств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отведено самое светлое, хорошо освещенное в группе место.</w:t>
      </w:r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> Здесь воспитанники в свободное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время рисуют, лепят, выполняют аппликационные работы. В распоряжени</w:t>
      </w:r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 xml:space="preserve">и детей мелки, акварель, </w:t>
      </w:r>
      <w:proofErr w:type="spellStart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>гуашь</w:t>
      </w:r>
      <w:proofErr w:type="gramStart"/>
      <w:r w:rsidR="001D197E" w:rsidRPr="003E7B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215E8">
        <w:rPr>
          <w:rFonts w:ascii="Times New Roman" w:eastAsia="Times New Roman" w:hAnsi="Times New Roman" w:cs="Times New Roman"/>
          <w:sz w:val="24"/>
          <w:szCs w:val="24"/>
        </w:rPr>
        <w:t>идактические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игры, бумага разной фактуры, размера и цвета, картон и т. д. Здесь же есть место для небольшой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br/>
        <w:t>выставки с образцами наро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>дного художественного промысла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 xml:space="preserve"> выставки 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вернисажа детских работ.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Работа в эт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>ом центре</w:t>
      </w:r>
      <w:r w:rsidR="00C900D2" w:rsidRPr="003E7B64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развитию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мелкой моторики, развивает речевое творчество детей.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безопасности дорожного движения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интересен в первую очередь мальчикам. Он о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снащен необходимыми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атрибутами для закрепления знаний правил дорожного движения. Это всевозможные игрушки — транспортные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средства, светофор, фуражка милиционера, жилет и жезл регулировщика, дорожные знаки. Хорошим дидактическим пособием служит настольный 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 и напольный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коврик с разметкой улиц и дорог.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Физкультурно-оздоровительный центр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 пользуется популярностью у детей, пос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кольку реализует их потребность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в двигательной активности. Это также оче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>нь важно в работе с детьми</w:t>
      </w:r>
      <w:proofErr w:type="gramStart"/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занимательной математики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 xml:space="preserve"> — удобное рабочее место, где ребята играют в дидактические и настольные игры. Для выполнения индивидуальных и подгрупповых упражнений используются магнитная доска, </w:t>
      </w:r>
      <w:proofErr w:type="spellStart"/>
      <w:r w:rsidRPr="009215E8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9215E8">
        <w:rPr>
          <w:rFonts w:ascii="Times New Roman" w:eastAsia="Times New Roman" w:hAnsi="Times New Roman" w:cs="Times New Roman"/>
          <w:sz w:val="24"/>
          <w:szCs w:val="24"/>
        </w:rPr>
        <w:t>. Занимаясь математикой, можно работать над грамматическим строем речи, пространстве</w:t>
      </w:r>
      <w:r w:rsidR="00C329F1" w:rsidRPr="003E7B64">
        <w:rPr>
          <w:rFonts w:ascii="Times New Roman" w:eastAsia="Times New Roman" w:hAnsi="Times New Roman" w:cs="Times New Roman"/>
          <w:sz w:val="24"/>
          <w:szCs w:val="24"/>
        </w:rPr>
        <w:t>нно-временными представлениями</w:t>
      </w:r>
      <w:r w:rsidRPr="00921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B05" w:rsidRPr="009215E8" w:rsidRDefault="00015B05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05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1E03C9" w:rsidRDefault="001E03C9" w:rsidP="00015B0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Короткова Н.А. Предметно-пространственная  среда детского сада: старший дошкольный возраст.- М: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Линка-Пресс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2010</w:t>
      </w:r>
    </w:p>
    <w:p w:rsidR="00015B05" w:rsidRDefault="001E03C9" w:rsidP="00015B0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Карабанова О.А., Алиева Э.Ф.,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О.Р., Рабинович П.Д..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  <w:r w:rsidR="00015B05">
        <w:rPr>
          <w:rFonts w:ascii="Times New Roman" w:eastAsia="Times New Roman" w:hAnsi="Times New Roman" w:cs="Times New Roman"/>
          <w:sz w:val="24"/>
          <w:szCs w:val="24"/>
        </w:rPr>
        <w:t xml:space="preserve"> « Организация РППС в соответствии с ФГОС дошкольного образования» М: ФИРО 2014</w:t>
      </w:r>
    </w:p>
    <w:p w:rsidR="00015B05" w:rsidRPr="001E03C9" w:rsidRDefault="00015B05" w:rsidP="00015B0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3C9">
        <w:rPr>
          <w:rFonts w:ascii="Times New Roman" w:eastAsia="Times New Roman" w:hAnsi="Times New Roman" w:cs="Times New Roman"/>
          <w:sz w:val="24"/>
          <w:szCs w:val="24"/>
        </w:rPr>
        <w:t>Лихачев Б.Т. Философия воспитания. — М., 1995.</w:t>
      </w:r>
    </w:p>
    <w:p w:rsidR="001E03C9" w:rsidRPr="005D3DD7" w:rsidRDefault="00015B05" w:rsidP="0001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</w:t>
      </w:r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. Особенности психического развития детей 6—7-летнего возраста</w:t>
      </w:r>
      <w:proofErr w:type="gramStart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 xml:space="preserve">од ред. Д.Б.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 xml:space="preserve">, А.Л. </w:t>
      </w:r>
      <w:proofErr w:type="spellStart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Венгера</w:t>
      </w:r>
      <w:proofErr w:type="spellEnd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. — М.: Педагогика, 1988.</w:t>
      </w:r>
    </w:p>
    <w:p w:rsidR="001E03C9" w:rsidRPr="005D3DD7" w:rsidRDefault="00015B05" w:rsidP="0001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5. Приказ Министерства образования и науки Российской Федерации (</w:t>
      </w:r>
      <w:proofErr w:type="spellStart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России) от 17 октября 2013 г. № 1155 «Об утверждении Федерального государственного образовательного стандарта дошкольного образования» // Российская газета. 2013. 25 ноября</w:t>
      </w:r>
    </w:p>
    <w:p w:rsidR="001E03C9" w:rsidRPr="005D3DD7" w:rsidRDefault="00015B05" w:rsidP="0001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</w:t>
      </w:r>
      <w:r w:rsidR="001E03C9" w:rsidRPr="005D3DD7">
        <w:rPr>
          <w:rFonts w:ascii="Times New Roman" w:eastAsia="Times New Roman" w:hAnsi="Times New Roman" w:cs="Times New Roman"/>
          <w:sz w:val="24"/>
          <w:szCs w:val="24"/>
        </w:rPr>
        <w:t>. Усова А.П. Обучение в детском саду / Под ред. А.В. Запорожца. — М.: Просвещение, 1981.</w:t>
      </w:r>
    </w:p>
    <w:p w:rsidR="000F42B8" w:rsidRPr="003E7B64" w:rsidRDefault="000F42B8" w:rsidP="00015B05">
      <w:pPr>
        <w:spacing w:after="0"/>
      </w:pPr>
    </w:p>
    <w:sectPr w:rsidR="000F42B8" w:rsidRPr="003E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C79"/>
    <w:multiLevelType w:val="multilevel"/>
    <w:tmpl w:val="A42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E71AF"/>
    <w:multiLevelType w:val="multilevel"/>
    <w:tmpl w:val="295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C7078"/>
    <w:multiLevelType w:val="multilevel"/>
    <w:tmpl w:val="D40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23359"/>
    <w:multiLevelType w:val="multilevel"/>
    <w:tmpl w:val="47B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71D02"/>
    <w:multiLevelType w:val="hybridMultilevel"/>
    <w:tmpl w:val="D634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6A5C"/>
    <w:multiLevelType w:val="multilevel"/>
    <w:tmpl w:val="130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215E8"/>
    <w:rsid w:val="00015B05"/>
    <w:rsid w:val="000F42B8"/>
    <w:rsid w:val="001D197E"/>
    <w:rsid w:val="001E03C9"/>
    <w:rsid w:val="00210C4D"/>
    <w:rsid w:val="002D34DD"/>
    <w:rsid w:val="00334C4F"/>
    <w:rsid w:val="003E7B64"/>
    <w:rsid w:val="00411EEF"/>
    <w:rsid w:val="006D2DEB"/>
    <w:rsid w:val="0081635D"/>
    <w:rsid w:val="009215E8"/>
    <w:rsid w:val="00A17C86"/>
    <w:rsid w:val="00AA51C6"/>
    <w:rsid w:val="00C329F1"/>
    <w:rsid w:val="00C900D2"/>
    <w:rsid w:val="00F3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1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15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5E8"/>
    <w:rPr>
      <w:b/>
      <w:bCs/>
    </w:rPr>
  </w:style>
  <w:style w:type="character" w:styleId="a5">
    <w:name w:val="Hyperlink"/>
    <w:basedOn w:val="a0"/>
    <w:uiPriority w:val="99"/>
    <w:semiHidden/>
    <w:unhideWhenUsed/>
    <w:rsid w:val="009215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12</cp:revision>
  <dcterms:created xsi:type="dcterms:W3CDTF">2015-06-15T09:01:00Z</dcterms:created>
  <dcterms:modified xsi:type="dcterms:W3CDTF">2015-06-15T13:05:00Z</dcterms:modified>
</cp:coreProperties>
</file>