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02" w:rsidRDefault="00D92C02" w:rsidP="00FD5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02" w:rsidRDefault="00D92C02" w:rsidP="00D92C0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28"/>
        </w:rPr>
      </w:pPr>
    </w:p>
    <w:p w:rsidR="00D92C02" w:rsidRDefault="00807917" w:rsidP="00D92C0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28"/>
        </w:rPr>
        <w:t>Методические рекомендации из опыта рабо</w:t>
      </w:r>
      <w:r w:rsidR="00D92C02">
        <w:rPr>
          <w:rFonts w:ascii="Times New Roman" w:hAnsi="Times New Roman" w:cs="Times New Roman"/>
          <w:b/>
          <w:bCs/>
          <w:i/>
          <w:iCs/>
          <w:sz w:val="48"/>
          <w:szCs w:val="28"/>
        </w:rPr>
        <w:t xml:space="preserve">ты по теме: </w:t>
      </w:r>
    </w:p>
    <w:p w:rsidR="00D92C02" w:rsidRDefault="00D92C02" w:rsidP="00D92C0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4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28"/>
        </w:rPr>
        <w:t>«</w:t>
      </w:r>
      <w:r w:rsidRPr="00D92C02">
        <w:rPr>
          <w:rFonts w:ascii="Times New Roman" w:hAnsi="Times New Roman" w:cs="Times New Roman"/>
          <w:b/>
          <w:bCs/>
          <w:i/>
          <w:iCs/>
          <w:sz w:val="48"/>
          <w:szCs w:val="28"/>
        </w:rPr>
        <w:t>Формирование положительной мотивации младших школьников через развитие рефлексивных умений</w:t>
      </w:r>
      <w:r>
        <w:rPr>
          <w:rFonts w:ascii="Times New Roman" w:hAnsi="Times New Roman" w:cs="Times New Roman"/>
          <w:b/>
          <w:bCs/>
          <w:i/>
          <w:iCs/>
          <w:sz w:val="48"/>
          <w:szCs w:val="28"/>
        </w:rPr>
        <w:t>»</w:t>
      </w:r>
      <w:r w:rsidRPr="00D92C02">
        <w:rPr>
          <w:rFonts w:ascii="Times New Roman" w:hAnsi="Times New Roman" w:cs="Times New Roman"/>
          <w:b/>
          <w:i/>
          <w:iCs/>
          <w:sz w:val="48"/>
          <w:szCs w:val="28"/>
        </w:rPr>
        <w:t xml:space="preserve"> </w:t>
      </w:r>
    </w:p>
    <w:p w:rsidR="00D92C02" w:rsidRDefault="00D92C02" w:rsidP="00D92C0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48"/>
          <w:szCs w:val="28"/>
        </w:rPr>
      </w:pPr>
    </w:p>
    <w:p w:rsidR="00D92C02" w:rsidRDefault="00D92C02" w:rsidP="00D92C0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48"/>
          <w:szCs w:val="28"/>
        </w:rPr>
      </w:pPr>
    </w:p>
    <w:p w:rsidR="00D92C02" w:rsidRDefault="00D92C02" w:rsidP="00D92C0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32"/>
          <w:szCs w:val="28"/>
        </w:rPr>
      </w:pPr>
      <w:r>
        <w:rPr>
          <w:rFonts w:ascii="Times New Roman" w:hAnsi="Times New Roman" w:cs="Times New Roman"/>
          <w:i/>
          <w:iCs/>
          <w:sz w:val="32"/>
          <w:szCs w:val="28"/>
        </w:rPr>
        <w:t>Тушнолобова Светлана Владимировна</w:t>
      </w:r>
    </w:p>
    <w:p w:rsidR="00D92C02" w:rsidRDefault="00D92C02" w:rsidP="00D92C0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32"/>
          <w:szCs w:val="28"/>
        </w:rPr>
      </w:pPr>
      <w:r>
        <w:rPr>
          <w:rFonts w:ascii="Times New Roman" w:hAnsi="Times New Roman" w:cs="Times New Roman"/>
          <w:i/>
          <w:iCs/>
          <w:sz w:val="32"/>
          <w:szCs w:val="28"/>
        </w:rPr>
        <w:t>учитель начальных классов МКОУ СОШ №20</w:t>
      </w:r>
    </w:p>
    <w:p w:rsidR="00D92C02" w:rsidRPr="00D92C02" w:rsidRDefault="00D92C02" w:rsidP="00D92C0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i/>
          <w:iCs/>
          <w:sz w:val="32"/>
          <w:szCs w:val="28"/>
        </w:rPr>
        <w:t>города Пласт</w:t>
      </w:r>
    </w:p>
    <w:p w:rsidR="00D92C02" w:rsidRDefault="00D92C02" w:rsidP="00FD5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02" w:rsidRDefault="00D92C02" w:rsidP="00FD5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02" w:rsidRDefault="00D92C02" w:rsidP="00FD5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02" w:rsidRDefault="00D92C02" w:rsidP="00FD5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02" w:rsidRDefault="00D92C02" w:rsidP="00FD5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02" w:rsidRDefault="00D92C02" w:rsidP="00FD5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02" w:rsidRDefault="00D92C02" w:rsidP="00FD5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02" w:rsidRDefault="00D92C02" w:rsidP="00FD5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02" w:rsidRDefault="00D92C02" w:rsidP="00FD5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02" w:rsidRDefault="00D92C02" w:rsidP="00FD5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02" w:rsidRDefault="00D92C02" w:rsidP="00FD5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02" w:rsidRDefault="00D92C02" w:rsidP="00FD5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E1A" w:rsidRPr="00FD570E" w:rsidRDefault="00442E1A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В начальной школе формируются следующие рефлексивные умения:</w:t>
      </w:r>
    </w:p>
    <w:p w:rsidR="00442E1A" w:rsidRPr="00FD570E" w:rsidRDefault="00442E1A" w:rsidP="000C60A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Адекватно воспринимать себя.</w:t>
      </w:r>
    </w:p>
    <w:p w:rsidR="00442E1A" w:rsidRPr="00FD570E" w:rsidRDefault="00442E1A" w:rsidP="000C60A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Ставить цель деятельности.</w:t>
      </w:r>
    </w:p>
    <w:p w:rsidR="00442E1A" w:rsidRPr="00FD570E" w:rsidRDefault="00442E1A" w:rsidP="000C60A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Определять результаты деятельности.</w:t>
      </w:r>
    </w:p>
    <w:p w:rsidR="00442E1A" w:rsidRPr="00FD570E" w:rsidRDefault="00442E1A" w:rsidP="000C60A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Соотносить результаты с целью деятельности.</w:t>
      </w:r>
    </w:p>
    <w:p w:rsidR="00442E1A" w:rsidRPr="00FD570E" w:rsidRDefault="00442E1A" w:rsidP="000C60A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Определять наличие ошибок в собственном поведении.</w:t>
      </w:r>
    </w:p>
    <w:p w:rsidR="00442E1A" w:rsidRPr="00FD570E" w:rsidRDefault="00442E1A" w:rsidP="000C60A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Описывать прожитую ситуацию.</w:t>
      </w:r>
    </w:p>
    <w:p w:rsidR="00442E1A" w:rsidRPr="00FD570E" w:rsidRDefault="00442E1A" w:rsidP="00FD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39F" w:rsidRPr="00FD570E" w:rsidRDefault="00421873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</w:t>
      </w:r>
      <w:r w:rsidR="000C60A2">
        <w:rPr>
          <w:rFonts w:ascii="Times New Roman" w:hAnsi="Times New Roman" w:cs="Times New Roman"/>
          <w:sz w:val="28"/>
          <w:szCs w:val="28"/>
        </w:rPr>
        <w:tab/>
      </w:r>
      <w:r w:rsidR="001B739F" w:rsidRPr="00FD570E">
        <w:rPr>
          <w:rFonts w:ascii="Times New Roman" w:hAnsi="Times New Roman" w:cs="Times New Roman"/>
          <w:sz w:val="28"/>
          <w:szCs w:val="28"/>
        </w:rPr>
        <w:t>Для созданий условий рефлексивного развития школьников учитель должен помнить основные и необходимые требования к процессу формирования рефлексивных умений:</w:t>
      </w:r>
    </w:p>
    <w:p w:rsidR="001B739F" w:rsidRPr="00FD570E" w:rsidRDefault="001B739F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-  рефлексия индивидуальна, поэтому необходим индивидуальный подход к каждому;</w:t>
      </w:r>
    </w:p>
    <w:p w:rsidR="001B739F" w:rsidRPr="00FD570E" w:rsidRDefault="001B739F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-  рефлексия диалогична по своей природе, поэтому необходима организация</w:t>
      </w:r>
      <w:r w:rsidR="00F00E3C">
        <w:rPr>
          <w:rFonts w:ascii="Times New Roman" w:hAnsi="Times New Roman" w:cs="Times New Roman"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 xml:space="preserve"> учебного диалога в процессе обучения;</w:t>
      </w:r>
    </w:p>
    <w:p w:rsidR="001B739F" w:rsidRPr="00FD570E" w:rsidRDefault="001B739F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-  рефлексия деятельностна по сути, поэтому предполагает субъектность, т.е. </w:t>
      </w:r>
      <w:r w:rsidR="00F00E3C">
        <w:rPr>
          <w:rFonts w:ascii="Times New Roman" w:hAnsi="Times New Roman" w:cs="Times New Roman"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>активность, ответственность;</w:t>
      </w:r>
    </w:p>
    <w:p w:rsidR="001B739F" w:rsidRPr="00FD570E" w:rsidRDefault="001B739F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-  рефлексия разномасштабна, поэтому необходима смена позиций и разный </w:t>
      </w:r>
      <w:r w:rsidR="00F00E3C">
        <w:rPr>
          <w:rFonts w:ascii="Times New Roman" w:hAnsi="Times New Roman" w:cs="Times New Roman"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 xml:space="preserve"> взгляд на свою деятельность. Нужно дать возможность ребенку не только </w:t>
      </w:r>
      <w:r w:rsidR="00F00E3C">
        <w:rPr>
          <w:rFonts w:ascii="Times New Roman" w:hAnsi="Times New Roman" w:cs="Times New Roman"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 xml:space="preserve">учиться и быть в позиции ученика, но и возможность учить другого –быть в </w:t>
      </w:r>
      <w:r w:rsidR="00F00E3C">
        <w:rPr>
          <w:rFonts w:ascii="Times New Roman" w:hAnsi="Times New Roman" w:cs="Times New Roman"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>позиции учителя.</w:t>
      </w:r>
    </w:p>
    <w:p w:rsidR="00421873" w:rsidRPr="00FD570E" w:rsidRDefault="001B739F" w:rsidP="00F00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2E1A" w:rsidRPr="00FD570E">
        <w:rPr>
          <w:rFonts w:ascii="Times New Roman" w:hAnsi="Times New Roman" w:cs="Times New Roman"/>
          <w:sz w:val="28"/>
          <w:szCs w:val="28"/>
        </w:rPr>
        <w:t xml:space="preserve">  Опытные</w:t>
      </w:r>
      <w:r w:rsidR="00442E1A" w:rsidRPr="00FD570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="00421873" w:rsidRPr="00FD570E">
        <w:rPr>
          <w:rFonts w:ascii="Times New Roman" w:hAnsi="Times New Roman" w:cs="Times New Roman"/>
          <w:sz w:val="28"/>
          <w:szCs w:val="28"/>
        </w:rPr>
        <w:t>учител</w:t>
      </w:r>
      <w:r w:rsidR="00442E1A" w:rsidRPr="00FD570E">
        <w:rPr>
          <w:rFonts w:ascii="Times New Roman" w:hAnsi="Times New Roman" w:cs="Times New Roman"/>
          <w:sz w:val="28"/>
          <w:szCs w:val="28"/>
        </w:rPr>
        <w:t>я отмечают, что</w:t>
      </w:r>
      <w:r w:rsidR="00421873"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="00442E1A" w:rsidRPr="00FD570E">
        <w:rPr>
          <w:rFonts w:ascii="Times New Roman" w:hAnsi="Times New Roman" w:cs="Times New Roman"/>
          <w:sz w:val="28"/>
          <w:szCs w:val="28"/>
        </w:rPr>
        <w:t xml:space="preserve">при </w:t>
      </w:r>
      <w:r w:rsidR="00421873"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42E1A" w:rsidRPr="00FD570E">
        <w:rPr>
          <w:rFonts w:ascii="Times New Roman" w:hAnsi="Times New Roman" w:cs="Times New Roman"/>
          <w:sz w:val="28"/>
          <w:szCs w:val="28"/>
        </w:rPr>
        <w:t xml:space="preserve"> работы по развитию </w:t>
      </w:r>
      <w:r w:rsidRPr="00FD570E">
        <w:rPr>
          <w:rFonts w:ascii="Times New Roman" w:hAnsi="Times New Roman" w:cs="Times New Roman"/>
          <w:sz w:val="28"/>
          <w:szCs w:val="28"/>
        </w:rPr>
        <w:t>рефлекси</w:t>
      </w:r>
      <w:r w:rsidR="00442E1A" w:rsidRPr="00FD570E">
        <w:rPr>
          <w:rFonts w:ascii="Times New Roman" w:hAnsi="Times New Roman" w:cs="Times New Roman"/>
          <w:sz w:val="28"/>
          <w:szCs w:val="28"/>
        </w:rPr>
        <w:t xml:space="preserve">и </w:t>
      </w:r>
      <w:r w:rsidRPr="00FD570E">
        <w:rPr>
          <w:rFonts w:ascii="Times New Roman" w:hAnsi="Times New Roman" w:cs="Times New Roman"/>
          <w:sz w:val="28"/>
          <w:szCs w:val="28"/>
        </w:rPr>
        <w:t>учащихся</w:t>
      </w:r>
      <w:r w:rsidR="00442E1A" w:rsidRPr="00FD570E">
        <w:rPr>
          <w:rFonts w:ascii="Times New Roman" w:hAnsi="Times New Roman" w:cs="Times New Roman"/>
          <w:sz w:val="28"/>
          <w:szCs w:val="28"/>
        </w:rPr>
        <w:t xml:space="preserve">, многие дети </w:t>
      </w:r>
      <w:r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="00442E1A"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="00442E1A"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 xml:space="preserve"> не</w:t>
      </w:r>
      <w:r w:rsidR="00442E1A" w:rsidRPr="00FD570E">
        <w:rPr>
          <w:rFonts w:ascii="Times New Roman" w:hAnsi="Times New Roman" w:cs="Times New Roman"/>
          <w:sz w:val="28"/>
          <w:szCs w:val="28"/>
        </w:rPr>
        <w:t xml:space="preserve">  могут </w:t>
      </w:r>
      <w:r w:rsidRPr="00FD570E">
        <w:rPr>
          <w:rFonts w:ascii="Times New Roman" w:hAnsi="Times New Roman" w:cs="Times New Roman"/>
          <w:sz w:val="28"/>
          <w:szCs w:val="28"/>
        </w:rPr>
        <w:t>при</w:t>
      </w:r>
      <w:r w:rsidR="00442E1A" w:rsidRPr="00FD570E">
        <w:rPr>
          <w:rFonts w:ascii="Times New Roman" w:hAnsi="Times New Roman" w:cs="Times New Roman"/>
          <w:sz w:val="28"/>
          <w:szCs w:val="28"/>
        </w:rPr>
        <w:t>нять</w:t>
      </w:r>
      <w:r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="00C02647" w:rsidRPr="00FD570E">
        <w:rPr>
          <w:rFonts w:ascii="Times New Roman" w:hAnsi="Times New Roman" w:cs="Times New Roman"/>
          <w:sz w:val="28"/>
          <w:szCs w:val="28"/>
        </w:rPr>
        <w:t xml:space="preserve"> именно этот  этап </w:t>
      </w:r>
      <w:r w:rsidRPr="00FD570E">
        <w:rPr>
          <w:rFonts w:ascii="Times New Roman" w:hAnsi="Times New Roman" w:cs="Times New Roman"/>
          <w:sz w:val="28"/>
          <w:szCs w:val="28"/>
        </w:rPr>
        <w:t xml:space="preserve"> деятельности. Некоторые школьники отказываются участвовать в рефлексии, говоря: «А зачем мне это нужно?», «У меня и так все хорошо!». «Включение» у участников механизмов собственной психологической защиты мешает осознать результаты собственной учебной деятельности. </w:t>
      </w:r>
    </w:p>
    <w:p w:rsidR="001B739F" w:rsidRPr="00FD570E" w:rsidRDefault="001B739F" w:rsidP="00F00E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lastRenderedPageBreak/>
        <w:t>Участие школьника в рефлексии требует от учителя серьезной подготовки, владения рефлексивным мышлением и умениями организации рефлексивного пространства</w:t>
      </w:r>
    </w:p>
    <w:p w:rsidR="001B739F" w:rsidRPr="00FD570E" w:rsidRDefault="00991D6A" w:rsidP="00F00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</w:t>
      </w:r>
      <w:r w:rsidR="00421873"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="001B739F" w:rsidRPr="00FD570E">
        <w:rPr>
          <w:rFonts w:ascii="Times New Roman" w:hAnsi="Times New Roman" w:cs="Times New Roman"/>
          <w:b/>
          <w:sz w:val="28"/>
          <w:szCs w:val="28"/>
        </w:rPr>
        <w:t>В методических рекомендациях учителям советуют после</w:t>
      </w:r>
      <w:r w:rsidR="00421873" w:rsidRPr="00FD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39F" w:rsidRPr="00FD570E">
        <w:rPr>
          <w:rFonts w:ascii="Times New Roman" w:hAnsi="Times New Roman" w:cs="Times New Roman"/>
          <w:b/>
          <w:sz w:val="28"/>
          <w:szCs w:val="28"/>
        </w:rPr>
        <w:t>выполнения каждого упражнения</w:t>
      </w:r>
      <w:r w:rsidR="001B739F" w:rsidRPr="00FD570E">
        <w:rPr>
          <w:rFonts w:ascii="Times New Roman" w:hAnsi="Times New Roman" w:cs="Times New Roman"/>
          <w:sz w:val="28"/>
          <w:szCs w:val="28"/>
        </w:rPr>
        <w:t xml:space="preserve">  стимулировать самоконтроль учащихся, выявлять причины ошибок, соотносить результат выполнения </w:t>
      </w:r>
      <w:r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="001B739F" w:rsidRPr="00FD570E">
        <w:rPr>
          <w:rFonts w:ascii="Times New Roman" w:hAnsi="Times New Roman" w:cs="Times New Roman"/>
          <w:sz w:val="28"/>
          <w:szCs w:val="28"/>
        </w:rPr>
        <w:t xml:space="preserve">упражнения с его целью. На этапе итога урока отмечается важность </w:t>
      </w:r>
      <w:r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="001B739F" w:rsidRPr="00FD570E">
        <w:rPr>
          <w:rFonts w:ascii="Times New Roman" w:hAnsi="Times New Roman" w:cs="Times New Roman"/>
          <w:sz w:val="28"/>
          <w:szCs w:val="28"/>
        </w:rPr>
        <w:t>актуализации новых знаний, которые ученики получили на уроке, необходимость соотнесения учебной задачи и результатов урока. Это также стимулирует рефлексию</w:t>
      </w:r>
      <w:r w:rsidR="00421873" w:rsidRPr="00FD57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39F" w:rsidRPr="00FD570E" w:rsidRDefault="00421873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739F"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>Р</w:t>
      </w:r>
      <w:r w:rsidR="001B739F" w:rsidRPr="00FD570E">
        <w:rPr>
          <w:rFonts w:ascii="Times New Roman" w:hAnsi="Times New Roman" w:cs="Times New Roman"/>
          <w:sz w:val="28"/>
          <w:szCs w:val="28"/>
        </w:rPr>
        <w:t xml:space="preserve">ефлексия предельно конкретна. В отношении рефлексии не годятся критерии правильности и неправильности. У каждого свое видение, своя точка зрения. Рефлексия </w:t>
      </w:r>
      <w:r w:rsidR="00991D6A" w:rsidRPr="00FD570E">
        <w:rPr>
          <w:rFonts w:ascii="Times New Roman" w:hAnsi="Times New Roman" w:cs="Times New Roman"/>
          <w:sz w:val="28"/>
          <w:szCs w:val="28"/>
        </w:rPr>
        <w:t xml:space="preserve"> младшего школьника </w:t>
      </w:r>
      <w:r w:rsidR="001B739F" w:rsidRPr="00FD570E">
        <w:rPr>
          <w:rFonts w:ascii="Times New Roman" w:hAnsi="Times New Roman" w:cs="Times New Roman"/>
          <w:sz w:val="28"/>
          <w:szCs w:val="28"/>
        </w:rPr>
        <w:t>субъективна и полна переживаний.</w:t>
      </w:r>
    </w:p>
    <w:p w:rsidR="009F10EA" w:rsidRPr="00F00E3C" w:rsidRDefault="009F10EA" w:rsidP="00FD57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B49" w:rsidRPr="00F00E3C" w:rsidRDefault="00142B49" w:rsidP="00FD57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E3C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 рефлексия</w:t>
      </w:r>
    </w:p>
    <w:p w:rsidR="00905EBD" w:rsidRPr="00FD570E" w:rsidRDefault="00146751" w:rsidP="00FD570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E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Прием </w:t>
      </w:r>
      <w:r w:rsidR="00F00E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 xml:space="preserve"> анализ собственных действий, переживаний, отношения </w:t>
      </w:r>
    </w:p>
    <w:p w:rsidR="00146751" w:rsidRPr="00FD570E" w:rsidRDefault="00146751" w:rsidP="00FD57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при помощи слов:  «Думаю, что…», «Мое отношение…», «Я чувствую…». </w:t>
      </w:r>
    </w:p>
    <w:p w:rsidR="00905EBD" w:rsidRPr="00F00E3C" w:rsidRDefault="00142B49" w:rsidP="00FD5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E3C">
        <w:rPr>
          <w:rFonts w:ascii="Times New Roman" w:hAnsi="Times New Roman" w:cs="Times New Roman"/>
          <w:b/>
          <w:i/>
          <w:sz w:val="28"/>
          <w:szCs w:val="28"/>
        </w:rPr>
        <w:t xml:space="preserve">Прием </w:t>
      </w:r>
      <w:r w:rsidR="00F00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0E3C">
        <w:rPr>
          <w:rFonts w:ascii="Times New Roman" w:hAnsi="Times New Roman" w:cs="Times New Roman"/>
          <w:b/>
          <w:i/>
          <w:sz w:val="28"/>
          <w:szCs w:val="28"/>
        </w:rPr>
        <w:t xml:space="preserve">  «Затруднение».</w:t>
      </w:r>
      <w:r w:rsidRPr="00F00E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2B49" w:rsidRPr="00FD570E" w:rsidRDefault="00142B49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Например, при изучении темы «Правописание безударных падежных окончаний имен существительных» на этапе изучения нового материала при самостоятельной записи слов с пропущенными буквами (е или и) ученики обнаруживают, что среди слов л..сной, гр..бник и других есть слово на ветк.. и букву в окончании проверить привычным способом нельзя. Такой прием способствует развитию самоконтроля, определению границ своего знания и незнания. Применяя этот прием, можно научить школьников изменять привычный способ действия.</w:t>
      </w:r>
    </w:p>
    <w:p w:rsidR="00905EBD" w:rsidRPr="00F00E3C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E3C">
        <w:rPr>
          <w:rFonts w:ascii="Times New Roman" w:hAnsi="Times New Roman" w:cs="Times New Roman"/>
          <w:b/>
          <w:i/>
          <w:sz w:val="28"/>
          <w:szCs w:val="28"/>
        </w:rPr>
        <w:t xml:space="preserve">Прием </w:t>
      </w:r>
      <w:r w:rsidR="00F00E3C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r w:rsidRPr="00F00E3C">
        <w:rPr>
          <w:rFonts w:ascii="Times New Roman" w:hAnsi="Times New Roman" w:cs="Times New Roman"/>
          <w:b/>
          <w:i/>
          <w:sz w:val="28"/>
          <w:szCs w:val="28"/>
        </w:rPr>
        <w:t>Отсроченный контроль»</w:t>
      </w:r>
      <w:r w:rsidRPr="00F00E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учит школьников анализировать собственные действия. Самостоятельная работа ученика проверяется без выставления оценок, но с пометками на </w:t>
      </w:r>
      <w:r w:rsidRPr="00FD570E">
        <w:rPr>
          <w:rFonts w:ascii="Times New Roman" w:hAnsi="Times New Roman" w:cs="Times New Roman"/>
          <w:sz w:val="28"/>
          <w:szCs w:val="28"/>
        </w:rPr>
        <w:lastRenderedPageBreak/>
        <w:t>полях ошибок, которые он ищет и исправляет сам. Уметь проверить собственную работу так важно для будущей учебной деятельности, что должно быть  сформировано именно в начальных классах. Кроме того, применение этого приема способствует развитию усидчивости и концентрации внимания.</w:t>
      </w:r>
    </w:p>
    <w:p w:rsidR="00146751" w:rsidRPr="00F00E3C" w:rsidRDefault="00146751" w:rsidP="00FD570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0E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Прием </w:t>
      </w:r>
      <w:r w:rsidR="00F00E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00E3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05EBD" w:rsidRPr="00F00E3C"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Pr="00F00E3C">
        <w:rPr>
          <w:rFonts w:ascii="Times New Roman" w:hAnsi="Times New Roman" w:cs="Times New Roman"/>
          <w:b/>
          <w:i/>
          <w:sz w:val="28"/>
          <w:szCs w:val="28"/>
        </w:rPr>
        <w:t>твет на вопросы</w:t>
      </w:r>
      <w:r w:rsidR="00905EBD" w:rsidRPr="00F00E3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00E3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46751" w:rsidRPr="00FD570E" w:rsidRDefault="00146751" w:rsidP="00FD57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570E">
        <w:rPr>
          <w:rFonts w:ascii="Times New Roman" w:hAnsi="Times New Roman" w:cs="Times New Roman"/>
          <w:b/>
          <w:sz w:val="28"/>
          <w:szCs w:val="28"/>
        </w:rPr>
        <w:t>Вопросы для учащегося: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Какова цель выполнения заданий?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Какими имеющимися умениями Сегодня воспользовался?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Какие задания показались трудными? Чем вызваны эти затруднения?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Что ты делал, чтобы преодолеть затруднения?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Какие новые умения появились?</w:t>
      </w:r>
    </w:p>
    <w:p w:rsidR="00137B24" w:rsidRPr="00FD570E" w:rsidRDefault="00992E17" w:rsidP="00FD570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Прием </w:t>
      </w:r>
      <w:r w:rsidR="00F00E3C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137B24" w:rsidRPr="00FD570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78727C" w:rsidRPr="00F00E3C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высказывания  </w:t>
      </w:r>
      <w:r w:rsidRPr="00F00E3C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 </w:t>
      </w:r>
    </w:p>
    <w:p w:rsidR="00992E17" w:rsidRPr="00F00E3C" w:rsidRDefault="00137B24" w:rsidP="00FD570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r w:rsidRPr="00F00E3C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="00992E17" w:rsidRPr="00F00E3C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Я не знал… - Теперь я знаю…</w:t>
      </w:r>
      <w:r w:rsidRPr="00F00E3C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="0078727C" w:rsidRPr="00F00E3C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</w:p>
    <w:p w:rsidR="00F00E3C" w:rsidRDefault="00137B24" w:rsidP="00FD570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П</w:t>
      </w:r>
      <w:r w:rsidR="00992E17" w:rsidRPr="00FD570E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рием </w:t>
      </w:r>
      <w:r w:rsidR="00F00E3C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 </w:t>
      </w:r>
      <w:r w:rsidR="0078727C" w:rsidRPr="00FD570E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  </w:t>
      </w:r>
      <w:r w:rsidR="00F00E3C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 </w:t>
      </w:r>
      <w:r w:rsidR="00992E17"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="00992E17" w:rsidRPr="00F00E3C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синквейна,</w:t>
      </w:r>
      <w:r w:rsidR="00992E17"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="00F00E3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</w:p>
    <w:p w:rsidR="00992E17" w:rsidRPr="00F00E3C" w:rsidRDefault="00F00E3C" w:rsidP="00FD570E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К</w:t>
      </w:r>
      <w:r w:rsidR="00992E17" w:rsidRPr="00F00E3C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оторый помогает выяснить отношение к изучаемой проблеме, соединить старое знание и осмысление нового.</w:t>
      </w:r>
    </w:p>
    <w:p w:rsidR="000E35DA" w:rsidRPr="00F00E3C" w:rsidRDefault="000E35DA" w:rsidP="00F00E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3C">
        <w:rPr>
          <w:rFonts w:ascii="Times New Roman" w:eastAsia="Times New Roman" w:hAnsi="Times New Roman" w:cs="Times New Roman"/>
          <w:sz w:val="28"/>
          <w:szCs w:val="28"/>
        </w:rPr>
        <w:t>Результаты самооценивания дополнительно обсуждаются с отдельными ребятами, особенно с теми, у кого занижена самооценка, выясняются причины их неуверенности. После таких уроков многие ребята хотят улучшить свой результат по собственной инициативе</w:t>
      </w:r>
    </w:p>
    <w:p w:rsidR="00146751" w:rsidRPr="00231A07" w:rsidRDefault="00146751" w:rsidP="00FD57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Развитие рефлексии в парах</w:t>
      </w:r>
    </w:p>
    <w:p w:rsidR="00FC15E4" w:rsidRPr="00FD570E" w:rsidRDefault="00137B24" w:rsidP="00FD570E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1D2F" w:rsidRPr="00FD570E">
        <w:rPr>
          <w:rFonts w:ascii="Times New Roman" w:hAnsi="Times New Roman" w:cs="Times New Roman"/>
          <w:sz w:val="28"/>
          <w:szCs w:val="28"/>
        </w:rPr>
        <w:t>Чувство поддержки, взаимовыручки, взаимопомощи, способность к взаимодействию, сотрудничеству, совместному достижению высокого результата в деятельности развивает работа в парах</w:t>
      </w:r>
      <w:r w:rsidR="00146751" w:rsidRPr="00FD570E">
        <w:rPr>
          <w:rFonts w:ascii="Times New Roman" w:hAnsi="Times New Roman" w:cs="Times New Roman"/>
          <w:sz w:val="28"/>
          <w:szCs w:val="28"/>
        </w:rPr>
        <w:t>.</w:t>
      </w:r>
      <w:r w:rsidR="00146751" w:rsidRPr="00FD570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11D2F" w:rsidRPr="00FD570E">
        <w:rPr>
          <w:rFonts w:ascii="Times New Roman" w:hAnsi="Times New Roman" w:cs="Times New Roman"/>
          <w:sz w:val="28"/>
          <w:szCs w:val="28"/>
        </w:rPr>
        <w:t xml:space="preserve">В условиях учебного диалога появляется возможность для формирования у учеников умения встать на место другого, понять причины действия другого человека (в процессе взаимодействия), адекватного воспринять себя и принять </w:t>
      </w:r>
      <w:r w:rsidR="00FC15E4" w:rsidRPr="00FD570E">
        <w:rPr>
          <w:rFonts w:ascii="Times New Roman" w:hAnsi="Times New Roman" w:cs="Times New Roman"/>
          <w:sz w:val="28"/>
          <w:szCs w:val="28"/>
        </w:rPr>
        <w:t>позицию одноклассника.</w:t>
      </w:r>
    </w:p>
    <w:p w:rsidR="00137B24" w:rsidRPr="00231A07" w:rsidRDefault="00137B24" w:rsidP="00FD57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A0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Прием  «Зигзаг» и «Ты – мне, я - тебе», </w:t>
      </w:r>
    </w:p>
    <w:p w:rsidR="00137B24" w:rsidRPr="00FD570E" w:rsidRDefault="00137B24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не только учат детей работать в паре , но и приучают их согласовывать знания и мнения.</w:t>
      </w:r>
    </w:p>
    <w:p w:rsidR="00FC15E4" w:rsidRPr="00FD570E" w:rsidRDefault="00FC15E4" w:rsidP="00FD570E">
      <w:pPr>
        <w:spacing w:after="0" w:line="36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137B24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  </w:t>
      </w:r>
      <w:r w:rsidR="00611D2F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137B24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      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П</w:t>
      </w:r>
      <w:r w:rsidR="00611D2F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ри организации 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работы в парах   </w:t>
      </w:r>
      <w:r w:rsidR="00611D2F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используются оценочные карты, цель которых – научить адекватно оценивать себя и других. </w:t>
      </w:r>
    </w:p>
    <w:p w:rsidR="00611D2F" w:rsidRPr="00FD570E" w:rsidRDefault="00FC15E4" w:rsidP="00FD570E">
      <w:pPr>
        <w:spacing w:after="0" w:line="36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На некоторых уроках </w:t>
      </w:r>
      <w:r w:rsidR="00611D2F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учащимся 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предлагается </w:t>
      </w:r>
      <w:r w:rsidR="00611D2F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сделать краткие записи – обоснования оценки в виде похвалы, одобрения, пожелания 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.</w:t>
      </w:r>
    </w:p>
    <w:p w:rsidR="00807917" w:rsidRDefault="00807917" w:rsidP="00FD57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1D2F" w:rsidRPr="00FD570E" w:rsidRDefault="00611D2F" w:rsidP="00FD570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Коллективная или групповая рефлексия</w:t>
      </w:r>
    </w:p>
    <w:p w:rsidR="00611D2F" w:rsidRPr="00FD570E" w:rsidRDefault="00611D2F" w:rsidP="00FD57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 учебная деятельность в группе как организационная форма создаёт оптимальные условия для овладения знаниями.</w:t>
      </w:r>
    </w:p>
    <w:p w:rsidR="00FC15E4" w:rsidRPr="00231A07" w:rsidRDefault="00FC15E4" w:rsidP="00FD570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11D2F" w:rsidRPr="00231A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231A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r w:rsidRPr="00231A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рием </w:t>
      </w:r>
      <w:r w:rsidR="00231A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31A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37B24" w:rsidRPr="00231A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«О</w:t>
      </w:r>
      <w:r w:rsidRPr="00231A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порные слова</w:t>
      </w:r>
      <w:r w:rsidR="00137B24" w:rsidRPr="00231A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Pr="00231A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611D2F" w:rsidRPr="00FD570E" w:rsidRDefault="00611D2F" w:rsidP="00FD57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рефлексии в группе, прежде всего, использую</w:t>
      </w:r>
      <w:r w:rsidR="00FC15E4"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опорные слова и фразы для высказываний:</w:t>
      </w:r>
    </w:p>
    <w:p w:rsidR="00FC15E4" w:rsidRPr="00FD570E" w:rsidRDefault="00611D2F" w:rsidP="00FD57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Помощь, </w:t>
      </w:r>
      <w:r w:rsidR="00FC15E4"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помогли,</w:t>
      </w:r>
    </w:p>
    <w:p w:rsidR="00FC15E4" w:rsidRPr="00FD570E" w:rsidRDefault="00611D2F" w:rsidP="00FD57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вместе, </w:t>
      </w:r>
      <w:r w:rsidR="00FC15E4"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>все, один, друг</w:t>
      </w:r>
    </w:p>
    <w:p w:rsidR="00611D2F" w:rsidRPr="00FD570E" w:rsidRDefault="00611D2F" w:rsidP="00FD57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совет, посоветовал, рассказывал, подружились, и т. п. .</w:t>
      </w:r>
    </w:p>
    <w:p w:rsidR="00611D2F" w:rsidRPr="00231A07" w:rsidRDefault="00611D2F" w:rsidP="00231A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>Мы учились вырезать…,</w:t>
      </w: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15E4"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…..  </w:t>
      </w: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>мне помог решить…, </w:t>
      </w: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15E4"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 </w:t>
      </w: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>молчали…, </w:t>
      </w: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вместе рисовали…,</w:t>
      </w: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хотели написать… .</w:t>
      </w:r>
    </w:p>
    <w:p w:rsidR="00137B24" w:rsidRPr="00231A07" w:rsidRDefault="00611D2F" w:rsidP="00FD5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Прием </w:t>
      </w:r>
      <w:r w:rsidR="00231A07"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1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1A07">
        <w:rPr>
          <w:rFonts w:ascii="Times New Roman" w:hAnsi="Times New Roman" w:cs="Times New Roman"/>
          <w:b/>
          <w:i/>
          <w:sz w:val="28"/>
          <w:szCs w:val="28"/>
        </w:rPr>
        <w:t>«Письмо по кругу»</w:t>
      </w:r>
      <w:r w:rsidRPr="00231A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1D2F" w:rsidRPr="00FD570E" w:rsidRDefault="00611D2F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помогает научиться размышлять на заданную тему, согласовывать и сопоставлять собственный опыт с опытом другого</w:t>
      </w:r>
      <w:bookmarkStart w:id="0" w:name="_GoBack"/>
      <w:bookmarkEnd w:id="0"/>
      <w:r w:rsidRPr="00FD570E">
        <w:rPr>
          <w:rFonts w:ascii="Times New Roman" w:hAnsi="Times New Roman" w:cs="Times New Roman"/>
          <w:sz w:val="28"/>
          <w:szCs w:val="28"/>
        </w:rPr>
        <w:t>.</w:t>
      </w:r>
    </w:p>
    <w:p w:rsidR="00137B24" w:rsidRPr="00231A07" w:rsidRDefault="00FC15E4" w:rsidP="00FD5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Прием </w:t>
      </w:r>
      <w:r w:rsidR="0023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 «Знаки»</w:t>
      </w:r>
      <w:r w:rsidRPr="00231A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15E4" w:rsidRPr="00FD570E" w:rsidRDefault="00FC15E4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включает младшего школьника в контрольно – оценочную деятельность. И неважно, какие знаки при этом используются: человек на лесенке, который показывает, как ребенок оценивает собственный вклад в общее дело (чем выше находится человечек, тем вклад больше), или просто зеленый </w:t>
      </w:r>
      <w:r w:rsidRPr="00FD570E">
        <w:rPr>
          <w:rFonts w:ascii="Times New Roman" w:hAnsi="Times New Roman" w:cs="Times New Roman"/>
          <w:sz w:val="28"/>
          <w:szCs w:val="28"/>
        </w:rPr>
        <w:lastRenderedPageBreak/>
        <w:t>карандаш, который помогает сравнивать написанное собственной буквы с образцом (по типу «подчеркни самую красивую букву»). Этот прием учит осмысливать собственных ход рассуждений, а это уже элемент рефлексивного управления.</w:t>
      </w:r>
    </w:p>
    <w:p w:rsidR="00137B24" w:rsidRPr="00FD570E" w:rsidRDefault="00FC15E4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0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1A07">
        <w:rPr>
          <w:rFonts w:ascii="Times New Roman" w:hAnsi="Times New Roman" w:cs="Times New Roman"/>
          <w:b/>
          <w:i/>
          <w:sz w:val="28"/>
          <w:szCs w:val="28"/>
        </w:rPr>
        <w:t>Прием</w:t>
      </w:r>
      <w:r w:rsidRPr="00FD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b/>
          <w:sz w:val="28"/>
          <w:szCs w:val="28"/>
        </w:rPr>
        <w:t xml:space="preserve"> «Зеркало».</w:t>
      </w:r>
      <w:r w:rsidRPr="00FD5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5E4" w:rsidRPr="00FD570E" w:rsidRDefault="00FC15E4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На видном месте вывешивается лист ватмана, на котором обозначены темы, рядом крепится маркер(карандаш). Каждый ученик может в течении дня написать то, что он думает по предложенным темам:</w:t>
      </w:r>
    </w:p>
    <w:p w:rsidR="00FC15E4" w:rsidRPr="00FD570E" w:rsidRDefault="00FC15E4" w:rsidP="00231A0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Одобряю, критикую, предлагаю, сделал;</w:t>
      </w:r>
    </w:p>
    <w:p w:rsidR="00FC15E4" w:rsidRPr="00FD570E" w:rsidRDefault="00FC15E4" w:rsidP="00231A0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Понял про себя, понял про других, не понял про себя, не понял про других.</w:t>
      </w:r>
    </w:p>
    <w:p w:rsidR="00FC15E4" w:rsidRPr="00FD570E" w:rsidRDefault="00FC15E4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В ходе рефлексий можно использовать написанное для обсуждения. </w:t>
      </w:r>
    </w:p>
    <w:p w:rsidR="00FC15E4" w:rsidRPr="00FD570E" w:rsidRDefault="00FC15E4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Во время   работы в группе между учениками могут возникнуть  разные эмоции: отрицательные и    положительные. Иногда  эмоции бывают  настолько сильны, что нарушают учебный процесс. Методика «Зеркало» становится в таких случаях помощником: учащийся самостоятельно делает запись, тем самым переводя свое эмоциональное состояние в когнитивное</w:t>
      </w:r>
    </w:p>
    <w:p w:rsidR="00FC15E4" w:rsidRPr="00FD570E" w:rsidRDefault="00FC15E4" w:rsidP="00231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Коммуникативные умения, соревновательность, взаимозависимость при достижении результата повышаются при работе в  группах.  </w:t>
      </w:r>
    </w:p>
    <w:p w:rsidR="00FC15E4" w:rsidRDefault="00137B24" w:rsidP="00231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Появляется прекрасная </w:t>
      </w:r>
      <w:r w:rsidR="00FC15E4" w:rsidRPr="00FD570E">
        <w:rPr>
          <w:rFonts w:ascii="Times New Roman" w:hAnsi="Times New Roman" w:cs="Times New Roman"/>
          <w:sz w:val="28"/>
          <w:szCs w:val="28"/>
        </w:rPr>
        <w:t xml:space="preserve"> возможность закрепить или изменить определенный статус учащегося, продемонстрировать собственные суждения и вести дискуссию, позволяющую проявить неповторимость, индивидуальность при обсуждении общих проблем</w:t>
      </w:r>
    </w:p>
    <w:p w:rsidR="00231A07" w:rsidRPr="00FD570E" w:rsidRDefault="00231A07" w:rsidP="00231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917" w:rsidRDefault="00807917" w:rsidP="00231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17" w:rsidRDefault="00807917" w:rsidP="00231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17" w:rsidRDefault="00807917" w:rsidP="00231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17" w:rsidRDefault="00807917" w:rsidP="00231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07" w:rsidRDefault="00FC15E4" w:rsidP="00231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и приемы формирования рефлексивных умений </w:t>
      </w:r>
    </w:p>
    <w:p w:rsidR="00FC15E4" w:rsidRPr="00FD570E" w:rsidRDefault="00FC15E4" w:rsidP="00231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0E">
        <w:rPr>
          <w:rFonts w:ascii="Times New Roman" w:hAnsi="Times New Roman" w:cs="Times New Roman"/>
          <w:b/>
          <w:sz w:val="28"/>
          <w:szCs w:val="28"/>
        </w:rPr>
        <w:t>на разных этапах урока</w:t>
      </w:r>
    </w:p>
    <w:p w:rsidR="00992E17" w:rsidRPr="00FD570E" w:rsidRDefault="00992E17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Для формирования рефлексивных умений ученику необходимо освоить организацию собственной деятельности на каждом из трех последовательных этапов</w:t>
      </w:r>
      <w:r w:rsidR="00137B24" w:rsidRPr="00FD570E">
        <w:rPr>
          <w:rFonts w:ascii="Times New Roman" w:hAnsi="Times New Roman" w:cs="Times New Roman"/>
          <w:sz w:val="28"/>
          <w:szCs w:val="28"/>
        </w:rPr>
        <w:t xml:space="preserve"> любого учебного занятия </w:t>
      </w:r>
      <w:r w:rsidRPr="00FD57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2E17" w:rsidRPr="00FD570E" w:rsidRDefault="00992E17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-   проектирование своей деятельности, </w:t>
      </w:r>
    </w:p>
    <w:p w:rsidR="00992E17" w:rsidRPr="00FD570E" w:rsidRDefault="00992E17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-   ее реализация,</w:t>
      </w:r>
    </w:p>
    <w:p w:rsidR="00992E17" w:rsidRPr="00FD570E" w:rsidRDefault="00992E17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-   рефлексия деятельности.</w:t>
      </w:r>
    </w:p>
    <w:p w:rsidR="00992E17" w:rsidRPr="00FD570E" w:rsidRDefault="00137B24" w:rsidP="00FD57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Этап </w:t>
      </w:r>
      <w:r w:rsidR="00992E17" w:rsidRPr="00FD570E">
        <w:rPr>
          <w:rFonts w:ascii="Times New Roman" w:hAnsi="Times New Roman" w:cs="Times New Roman"/>
          <w:sz w:val="28"/>
          <w:szCs w:val="28"/>
        </w:rPr>
        <w:t>проектировани</w:t>
      </w:r>
      <w:r w:rsidRPr="00FD570E">
        <w:rPr>
          <w:rFonts w:ascii="Times New Roman" w:hAnsi="Times New Roman" w:cs="Times New Roman"/>
          <w:sz w:val="28"/>
          <w:szCs w:val="28"/>
        </w:rPr>
        <w:t>я</w:t>
      </w:r>
      <w:r w:rsidR="00992E17" w:rsidRPr="00FD570E">
        <w:rPr>
          <w:rFonts w:ascii="Times New Roman" w:hAnsi="Times New Roman" w:cs="Times New Roman"/>
          <w:sz w:val="28"/>
          <w:szCs w:val="28"/>
        </w:rPr>
        <w:t xml:space="preserve"> своей деятельности</w:t>
      </w:r>
    </w:p>
    <w:p w:rsidR="00992E17" w:rsidRPr="00FD570E" w:rsidRDefault="00992E17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i/>
          <w:sz w:val="28"/>
          <w:szCs w:val="28"/>
        </w:rPr>
        <w:t xml:space="preserve">На первом </w:t>
      </w:r>
      <w:r w:rsidR="00137B24" w:rsidRPr="00FD570E">
        <w:rPr>
          <w:rFonts w:ascii="Times New Roman" w:hAnsi="Times New Roman" w:cs="Times New Roman"/>
          <w:i/>
          <w:sz w:val="28"/>
          <w:szCs w:val="28"/>
        </w:rPr>
        <w:t xml:space="preserve">этапе </w:t>
      </w:r>
      <w:r w:rsidRPr="00FD570E">
        <w:rPr>
          <w:rFonts w:ascii="Times New Roman" w:hAnsi="Times New Roman" w:cs="Times New Roman"/>
          <w:sz w:val="28"/>
          <w:szCs w:val="28"/>
        </w:rPr>
        <w:t xml:space="preserve"> (проектирования своей деятельности) ученики   </w:t>
      </w:r>
      <w:r w:rsidR="00137B24"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 xml:space="preserve">планируют свою учебную деятельность, делают записи в «Рефлексивном дневнике». </w:t>
      </w:r>
      <w:r w:rsidR="00137B24" w:rsidRPr="00FD570E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D570E">
        <w:rPr>
          <w:rFonts w:ascii="Times New Roman" w:hAnsi="Times New Roman" w:cs="Times New Roman"/>
          <w:sz w:val="28"/>
          <w:szCs w:val="28"/>
        </w:rPr>
        <w:t xml:space="preserve">планирует свою деятельность по-разному: самостоятельно или с помощью учителя или своих товарищей, но записи в своем «Рефлексивном дневнике» они делает сами. Это может выглядеть как ответы на три вопроса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3"/>
        <w:gridCol w:w="3264"/>
        <w:gridCol w:w="2758"/>
      </w:tblGrid>
      <w:tr w:rsidR="00992E17" w:rsidRPr="00FD570E" w:rsidTr="00992E17">
        <w:tc>
          <w:tcPr>
            <w:tcW w:w="2885" w:type="dxa"/>
          </w:tcPr>
          <w:p w:rsidR="00992E17" w:rsidRPr="00FD570E" w:rsidRDefault="00992E17" w:rsidP="00F00E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</w:t>
            </w:r>
            <w:r w:rsidR="00F00E3C">
              <w:rPr>
                <w:rFonts w:ascii="Times New Roman" w:hAnsi="Times New Roman" w:cs="Times New Roman"/>
                <w:b/>
                <w:sz w:val="28"/>
                <w:szCs w:val="28"/>
              </w:rPr>
              <w:t>я знаю?</w:t>
            </w:r>
          </w:p>
        </w:tc>
        <w:tc>
          <w:tcPr>
            <w:tcW w:w="3277" w:type="dxa"/>
          </w:tcPr>
          <w:p w:rsidR="00992E17" w:rsidRPr="00FD570E" w:rsidRDefault="00992E17" w:rsidP="00F00E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</w:t>
            </w:r>
            <w:r w:rsidR="00F00E3C">
              <w:rPr>
                <w:rFonts w:ascii="Times New Roman" w:hAnsi="Times New Roman" w:cs="Times New Roman"/>
                <w:b/>
                <w:sz w:val="28"/>
                <w:szCs w:val="28"/>
              </w:rPr>
              <w:t>я должен узнать?</w:t>
            </w:r>
          </w:p>
        </w:tc>
        <w:tc>
          <w:tcPr>
            <w:tcW w:w="2768" w:type="dxa"/>
          </w:tcPr>
          <w:p w:rsidR="00992E17" w:rsidRPr="00FD570E" w:rsidRDefault="00992E17" w:rsidP="00F00E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</w:t>
            </w:r>
            <w:r w:rsidR="00F00E3C">
              <w:rPr>
                <w:rFonts w:ascii="Times New Roman" w:hAnsi="Times New Roman" w:cs="Times New Roman"/>
                <w:b/>
                <w:sz w:val="28"/>
                <w:szCs w:val="28"/>
              </w:rPr>
              <w:t>я хочу узнать?</w:t>
            </w:r>
          </w:p>
        </w:tc>
      </w:tr>
      <w:tr w:rsidR="00992E17" w:rsidRPr="00FD570E" w:rsidTr="00992E17">
        <w:tc>
          <w:tcPr>
            <w:tcW w:w="2885" w:type="dxa"/>
          </w:tcPr>
          <w:p w:rsidR="00992E17" w:rsidRPr="00FD570E" w:rsidRDefault="00992E17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992E17" w:rsidRPr="00FD570E" w:rsidRDefault="00992E17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992E17" w:rsidRPr="00FD570E" w:rsidRDefault="00992E17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5E4" w:rsidRPr="00FD570E" w:rsidRDefault="00FC15E4" w:rsidP="00FD57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E17" w:rsidRPr="00231A07" w:rsidRDefault="00992E17" w:rsidP="00FD57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1A07">
        <w:rPr>
          <w:rFonts w:ascii="Times New Roman" w:hAnsi="Times New Roman" w:cs="Times New Roman"/>
          <w:i/>
          <w:sz w:val="28"/>
          <w:szCs w:val="28"/>
        </w:rPr>
        <w:t>Этап    реализации деятельности</w:t>
      </w:r>
    </w:p>
    <w:p w:rsidR="00137B24" w:rsidRPr="00FD570E" w:rsidRDefault="00146751" w:rsidP="00231A0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всего урока или его части, после выполнения </w:t>
      </w:r>
      <w:r w:rsidR="00992E17" w:rsidRPr="00231A07">
        <w:rPr>
          <w:rFonts w:ascii="Times New Roman" w:eastAsia="Times New Roman" w:hAnsi="Times New Roman" w:cs="Times New Roman"/>
          <w:sz w:val="28"/>
          <w:szCs w:val="28"/>
        </w:rPr>
        <w:t xml:space="preserve"> определенного 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t>задания и его проверки, учащиеся фиксируют свой результат цветовой гаммой</w:t>
      </w:r>
      <w:r w:rsidR="00137B24" w:rsidRPr="00FD570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37B24" w:rsidRPr="00FD570E" w:rsidRDefault="00231A07" w:rsidP="00FD57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Прием </w:t>
      </w:r>
      <w:r w:rsidR="00137B24" w:rsidRPr="00231A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37B24" w:rsidRPr="00231A0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37B24" w:rsidRPr="00FD570E">
        <w:rPr>
          <w:rFonts w:ascii="Times New Roman" w:hAnsi="Times New Roman" w:cs="Times New Roman"/>
          <w:b/>
          <w:sz w:val="28"/>
          <w:szCs w:val="28"/>
        </w:rPr>
        <w:t>Ц</w:t>
      </w:r>
      <w:r w:rsidR="00137B24" w:rsidRPr="00FD570E">
        <w:rPr>
          <w:rFonts w:ascii="Times New Roman" w:hAnsi="Times New Roman" w:cs="Times New Roman"/>
          <w:b/>
          <w:i/>
          <w:sz w:val="28"/>
          <w:szCs w:val="28"/>
        </w:rPr>
        <w:t>ветовая методика»</w:t>
      </w:r>
    </w:p>
    <w:p w:rsidR="00146751" w:rsidRPr="00231A07" w:rsidRDefault="00146751" w:rsidP="00231A0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sz w:val="28"/>
          <w:szCs w:val="28"/>
        </w:rPr>
        <w:t>красный –«нет ошибок» или «старался, и это умение у меня прибавилось»;</w:t>
      </w:r>
    </w:p>
    <w:p w:rsidR="00146751" w:rsidRPr="00231A07" w:rsidRDefault="00146751" w:rsidP="00231A0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sz w:val="28"/>
          <w:szCs w:val="28"/>
        </w:rPr>
        <w:t>синий – «1-2 ошибки» или «старался, но результатом не доволен»;</w:t>
      </w:r>
    </w:p>
    <w:p w:rsidR="00146751" w:rsidRPr="00231A07" w:rsidRDefault="00146751" w:rsidP="00231A0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sz w:val="28"/>
          <w:szCs w:val="28"/>
        </w:rPr>
        <w:t>зеленый – « 3 и более ошибок» или «над этим не работал» .</w:t>
      </w:r>
    </w:p>
    <w:p w:rsidR="00146751" w:rsidRPr="00FD570E" w:rsidRDefault="00146751" w:rsidP="00231A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Этот прием </w:t>
      </w:r>
      <w:r w:rsidR="00992E17" w:rsidRPr="0023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t xml:space="preserve"> использу</w:t>
      </w:r>
      <w:r w:rsidR="00992E17" w:rsidRPr="00231A07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86A48" w:rsidRPr="0023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t xml:space="preserve">оначальных этапах формирования самоконтроля и самооценки. В дальнейшем условные обозначения </w:t>
      </w:r>
      <w:r w:rsidR="00186A48" w:rsidRPr="00231A07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186A48" w:rsidRPr="00FD57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поменять </w:t>
      </w:r>
      <w:r w:rsidR="00992E17" w:rsidRPr="00FD570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86A48" w:rsidRPr="00231A07" w:rsidRDefault="00146751" w:rsidP="00FD57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t>    -- Я доволен и могу двигаться дальше.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br/>
      </w:r>
      <w:r w:rsidRPr="00231A07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t>   -- Я доволен, но можно сделать лучше. Справлюсь сам.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br/>
      </w:r>
      <w:r w:rsidRPr="00231A07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t>   -- Я не доволен. Мне нужна срочная помощь!</w:t>
      </w:r>
    </w:p>
    <w:p w:rsidR="00137B24" w:rsidRPr="00FD570E" w:rsidRDefault="00231A07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07">
        <w:rPr>
          <w:rFonts w:ascii="Times New Roman" w:hAnsi="Times New Roman" w:cs="Times New Roman"/>
          <w:b/>
          <w:i/>
          <w:sz w:val="28"/>
          <w:szCs w:val="28"/>
        </w:rPr>
        <w:t>Прием</w:t>
      </w:r>
      <w:r w:rsidR="00146751"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6751" w:rsidRPr="00FD57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7B24" w:rsidRPr="00FD570E">
        <w:rPr>
          <w:rFonts w:ascii="Times New Roman" w:hAnsi="Times New Roman" w:cs="Times New Roman"/>
          <w:b/>
          <w:i/>
          <w:sz w:val="28"/>
          <w:szCs w:val="28"/>
        </w:rPr>
        <w:t>«М</w:t>
      </w:r>
      <w:r w:rsidR="00146751" w:rsidRPr="00FD570E">
        <w:rPr>
          <w:rFonts w:ascii="Times New Roman" w:hAnsi="Times New Roman" w:cs="Times New Roman"/>
          <w:b/>
          <w:i/>
          <w:sz w:val="28"/>
          <w:szCs w:val="28"/>
        </w:rPr>
        <w:t>етодика цветового дерева»</w:t>
      </w:r>
      <w:r w:rsidR="00137B24"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="00146751" w:rsidRPr="00FD5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по окончании уроков каждый ученик оценивает свои достижения за день и наклеивает листок-символ на своё дерево. 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  <w:u w:val="single"/>
        </w:rPr>
        <w:t>Зеленый</w:t>
      </w:r>
      <w:r w:rsidRPr="00FD570E">
        <w:rPr>
          <w:rFonts w:ascii="Times New Roman" w:hAnsi="Times New Roman" w:cs="Times New Roman"/>
          <w:sz w:val="28"/>
          <w:szCs w:val="28"/>
        </w:rPr>
        <w:t xml:space="preserve"> листок обозначает «знаю, умею, уверен, получилось», 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  <w:u w:val="single"/>
        </w:rPr>
        <w:t>жёлтый</w:t>
      </w:r>
      <w:r w:rsidRPr="00FD570E">
        <w:rPr>
          <w:rFonts w:ascii="Times New Roman" w:hAnsi="Times New Roman" w:cs="Times New Roman"/>
          <w:sz w:val="28"/>
          <w:szCs w:val="28"/>
        </w:rPr>
        <w:t xml:space="preserve"> – «получилось, но не всё, что задумал»,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  <w:u w:val="single"/>
        </w:rPr>
        <w:t xml:space="preserve">красный </w:t>
      </w:r>
      <w:r w:rsidRPr="00FD570E">
        <w:rPr>
          <w:rFonts w:ascii="Times New Roman" w:hAnsi="Times New Roman" w:cs="Times New Roman"/>
          <w:sz w:val="28"/>
          <w:szCs w:val="28"/>
        </w:rPr>
        <w:t xml:space="preserve"> - «пока многое не получается, нужна помощь».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  Цветовую методику можно использовать после выполнения проверочной или контрольной работы до проверки работы учителем.</w:t>
      </w:r>
    </w:p>
    <w:p w:rsidR="00137B24" w:rsidRPr="00FD570E" w:rsidRDefault="00186A48" w:rsidP="00FD57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Такие  цветовые приемы  используются на наших уроках довольно часто. У каждого ученика появляется свой </w:t>
      </w:r>
      <w:r w:rsidR="00137B24" w:rsidRPr="00FD57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индивидуальный лист успешности, который имеет несколько видов и функций.  </w:t>
      </w:r>
    </w:p>
    <w:p w:rsidR="00137B24" w:rsidRDefault="00137B24" w:rsidP="00231A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t xml:space="preserve">Например: если результат фиксировался в </w:t>
      </w:r>
      <w:r w:rsidR="00186A48" w:rsidRPr="00231A07">
        <w:rPr>
          <w:rFonts w:ascii="Times New Roman" w:eastAsia="Times New Roman" w:hAnsi="Times New Roman" w:cs="Times New Roman"/>
          <w:sz w:val="28"/>
          <w:szCs w:val="28"/>
        </w:rPr>
        <w:t>кружочками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t>, то в конце урока каждый для себя подсчитывает количество кружков – красных, синих, зеленых и ставит себе сам отметку. Так, как количество кружков может иногда варьироваться, то коллективно обсуждается  конечная отметка, если это необходимо</w:t>
      </w:r>
      <w:r w:rsidR="00186A48" w:rsidRPr="00231A07">
        <w:rPr>
          <w:rFonts w:ascii="Times New Roman" w:eastAsia="Times New Roman" w:hAnsi="Times New Roman" w:cs="Times New Roman"/>
          <w:sz w:val="28"/>
          <w:szCs w:val="28"/>
        </w:rPr>
        <w:t>. То же самое происходит при использовании приема цветового дерева. Элемент занимательности превращает формирование процессов  рефлексии незаметно.</w:t>
      </w:r>
    </w:p>
    <w:p w:rsidR="00231A07" w:rsidRPr="00231A07" w:rsidRDefault="00231A07" w:rsidP="00231A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17" w:rsidRPr="00807917" w:rsidRDefault="00992E17" w:rsidP="00FD570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1A0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07917">
        <w:rPr>
          <w:rFonts w:ascii="Times New Roman" w:hAnsi="Times New Roman" w:cs="Times New Roman"/>
          <w:b/>
          <w:i/>
          <w:sz w:val="28"/>
          <w:szCs w:val="28"/>
        </w:rPr>
        <w:t>Рефлексия деятельности в конце урока</w:t>
      </w:r>
    </w:p>
    <w:p w:rsidR="00EB42DF" w:rsidRPr="00FD570E" w:rsidRDefault="00EB42DF" w:rsidP="00231A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Обычно в конце урока подводятся его итоги,  обсуждение того, что узнали, и того, как работали – т.е. каждый  ученик оценивает свой вклад в достижение поставленных в начале урока целей, свою активность, </w:t>
      </w:r>
      <w:r w:rsidRPr="00231A0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lastRenderedPageBreak/>
        <w:t>эффективность работы класса, увлекательность и полезность выбранных форм работы</w:t>
      </w: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.  </w:t>
      </w:r>
    </w:p>
    <w:p w:rsidR="00EB42DF" w:rsidRPr="00FD570E" w:rsidRDefault="00186A48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="00231A07">
        <w:rPr>
          <w:rFonts w:ascii="Times New Roman" w:hAnsi="Times New Roman" w:cs="Times New Roman"/>
          <w:sz w:val="28"/>
          <w:szCs w:val="28"/>
        </w:rPr>
        <w:tab/>
      </w:r>
      <w:r w:rsidRPr="00FD570E">
        <w:rPr>
          <w:rFonts w:ascii="Times New Roman" w:hAnsi="Times New Roman" w:cs="Times New Roman"/>
          <w:sz w:val="28"/>
          <w:szCs w:val="28"/>
        </w:rPr>
        <w:t>Использование различных приемов рефлексии в конце каждого урока позволяет провести качественный анализ   деятельности:  учитель -  ученик, ученик – ученик, ученик -  учитель</w:t>
      </w:r>
    </w:p>
    <w:p w:rsidR="00186A48" w:rsidRPr="00231A07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A0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Прием </w:t>
      </w:r>
      <w:r w:rsidR="00231A07"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2E17"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1A07" w:rsidRPr="00231A0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31A07">
        <w:rPr>
          <w:rFonts w:ascii="Times New Roman" w:hAnsi="Times New Roman" w:cs="Times New Roman"/>
          <w:b/>
          <w:i/>
          <w:sz w:val="28"/>
          <w:szCs w:val="28"/>
        </w:rPr>
        <w:t>Шкала</w:t>
      </w:r>
      <w:r w:rsidR="0023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 успеха</w:t>
      </w:r>
      <w:r w:rsidR="00231A07" w:rsidRPr="00231A0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Определите свою деятельность по шкале успеха. Нарисуй в книжке-малышке выбранный символ.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∆ - Я мог(-ла) бы работать и лучше.</w:t>
      </w:r>
    </w:p>
    <w:p w:rsidR="00146751" w:rsidRPr="00FD570E" w:rsidRDefault="00341870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29.45pt;margin-top:1.9pt;width:17.55pt;height:12.9pt;z-index:251661312"/>
        </w:pict>
      </w:r>
      <w:r w:rsidR="00146751" w:rsidRPr="00FD570E">
        <w:rPr>
          <w:rFonts w:ascii="Times New Roman" w:hAnsi="Times New Roman" w:cs="Times New Roman"/>
          <w:sz w:val="28"/>
          <w:szCs w:val="28"/>
        </w:rPr>
        <w:t xml:space="preserve">              ⁮ - Сегодня я понял(-а), чего мне не хватает для успешной работы.</w:t>
      </w:r>
    </w:p>
    <w:p w:rsidR="00146751" w:rsidRPr="00FD570E" w:rsidRDefault="00341870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47pt;margin-top:1.45pt;width:15pt;height:15pt;z-index:251660288"/>
        </w:pict>
      </w:r>
      <w:r w:rsidR="00146751" w:rsidRPr="00FD570E">
        <w:rPr>
          <w:rFonts w:ascii="Times New Roman" w:hAnsi="Times New Roman" w:cs="Times New Roman"/>
          <w:sz w:val="28"/>
          <w:szCs w:val="28"/>
        </w:rPr>
        <w:t xml:space="preserve">                  - Сегодня я работал(-а) в полную силу. У меня все получилось.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○ – Я очень старался(-ась), но у меня не все получилось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 ~ - Я сегодня плохо работал(-а)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Данная методика помогает учащимся фиксировать свой результат и сравнивать его с предыдущим.</w:t>
      </w:r>
    </w:p>
    <w:p w:rsidR="00146751" w:rsidRPr="00FD570E" w:rsidRDefault="00231A07" w:rsidP="00FD57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E17"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Прием </w:t>
      </w:r>
      <w:r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2E17"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6751"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1A0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46751" w:rsidRPr="00FD570E">
        <w:rPr>
          <w:rFonts w:ascii="Times New Roman" w:hAnsi="Times New Roman" w:cs="Times New Roman"/>
          <w:b/>
          <w:sz w:val="28"/>
          <w:szCs w:val="28"/>
        </w:rPr>
        <w:t>Неоконченные предложения для самоанализа учащегося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Выполнение этой работы мне понравилось (не понравилось) потому, что __________________________________________</w:t>
      </w:r>
      <w:r w:rsidR="00231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Наиболее трудным мне показалось ____________________ 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Я думаю, это потому, что __________________________</w:t>
      </w:r>
      <w:r w:rsidR="00231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Самым интересным было ___________________</w:t>
      </w:r>
      <w:r w:rsidR="00231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Если бы я еще раз выполнял эту работу, то я бы сделал следующее:  __________________________</w:t>
      </w:r>
      <w:r w:rsidR="00231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Если бы я еще раз выполнял эту работу, то я бы по-другому сделал следующее: _________________________________________ </w:t>
      </w:r>
    </w:p>
    <w:p w:rsidR="00146751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Я бы хотел попросить своего учителя _________________</w:t>
      </w:r>
      <w:r w:rsidR="00231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E17" w:rsidRPr="00231A07" w:rsidRDefault="00992E17" w:rsidP="00FD570E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231A0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Прием </w:t>
      </w:r>
      <w:r w:rsidR="00231A0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 «</w:t>
      </w:r>
      <w:r w:rsidRPr="00231A0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 </w:t>
      </w:r>
      <w:r w:rsidR="00EB42DF" w:rsidRPr="00231A0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А</w:t>
      </w:r>
      <w:r w:rsidRPr="00231A0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нкетирование</w:t>
      </w:r>
      <w:r w:rsidR="00231A0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»</w:t>
      </w:r>
    </w:p>
    <w:p w:rsidR="00992E17" w:rsidRPr="00FD570E" w:rsidRDefault="00992E17" w:rsidP="00FD570E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В конце урока </w:t>
      </w:r>
      <w:r w:rsidR="00186A48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часто </w:t>
      </w:r>
      <w:r w:rsidR="00EB42DF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ребята</w:t>
      </w:r>
      <w:r w:rsidR="00EB42DF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заполняют 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небольшую </w:t>
      </w:r>
      <w:r w:rsidRPr="00FD570E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>анкету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, которая позволяет осуществить самоанализ, </w:t>
      </w:r>
      <w:r w:rsidR="00186A48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а учителю позволяет провести 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качественную </w:t>
      </w:r>
      <w:r w:rsidR="00186A48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самооценку работы 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. Некоторые пункты </w:t>
      </w:r>
      <w:r w:rsidR="00186A48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анкеты 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варьир</w:t>
      </w:r>
      <w:r w:rsidR="00186A48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уем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, 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lastRenderedPageBreak/>
        <w:t>дополня</w:t>
      </w:r>
      <w:r w:rsidR="00186A48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ем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, это зависит от того, на какие элементы урока обращается особое внимание. </w:t>
      </w:r>
      <w:r w:rsidR="00186A48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Если позволяет время и цель урока ,  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186A48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учащи</w:t>
      </w:r>
      <w:r w:rsidR="00186A48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е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ся аргументир</w:t>
      </w:r>
      <w:r w:rsidR="00186A48"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уют </w:t>
      </w:r>
      <w:r w:rsidRPr="00FD570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свой ответ</w:t>
      </w: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68"/>
        <w:gridCol w:w="3903"/>
      </w:tblGrid>
      <w:tr w:rsidR="00992E17" w:rsidRPr="00FD570E" w:rsidTr="00992E17">
        <w:trPr>
          <w:tblCellSpacing w:w="0" w:type="dxa"/>
        </w:trPr>
        <w:tc>
          <w:tcPr>
            <w:tcW w:w="0" w:type="auto"/>
            <w:hideMark/>
          </w:tcPr>
          <w:p w:rsidR="00992E17" w:rsidRPr="00FD570E" w:rsidRDefault="00992E17" w:rsidP="00FD57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1.На уроке я работал</w:t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2.Своей работой на уроке я</w:t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3.Урок для меня показался</w:t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4.За урок я</w:t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5.Мое настроение</w:t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6.Материал урока мне был</w:t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7.Домашнее задание мне кажется</w:t>
            </w:r>
          </w:p>
        </w:tc>
        <w:tc>
          <w:tcPr>
            <w:tcW w:w="0" w:type="auto"/>
            <w:vAlign w:val="center"/>
            <w:hideMark/>
          </w:tcPr>
          <w:p w:rsidR="00992E17" w:rsidRPr="00FD570E" w:rsidRDefault="00992E17" w:rsidP="00FD57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активно / пассивно</w:t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доволен / не доволен</w:t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коротким / длинным</w:t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не устал / устал</w:t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стало лучше / стало хуже</w:t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понятен / не понятен</w:t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полезен / бесполезен</w:t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интересен / скучен</w:t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легким / трудным</w:t>
            </w:r>
            <w:r w:rsidRPr="00FD57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интересно / не интересно</w:t>
            </w:r>
          </w:p>
        </w:tc>
      </w:tr>
    </w:tbl>
    <w:p w:rsidR="00992E17" w:rsidRPr="00231A07" w:rsidRDefault="00992E17" w:rsidP="00231A07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Прием</w:t>
      </w:r>
      <w:r w:rsidR="0078727C" w:rsidRPr="00231A0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  </w:t>
      </w:r>
      <w:r w:rsidR="00231A07" w:rsidRPr="00231A0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 </w:t>
      </w:r>
      <w:r w:rsidR="0078727C" w:rsidRPr="00231A0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 </w:t>
      </w:r>
      <w:r w:rsidR="00231A07" w:rsidRPr="00231A0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«</w:t>
      </w:r>
      <w:r w:rsidRPr="00231A0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 </w:t>
      </w:r>
      <w:r w:rsidR="00EB42DF" w:rsidRPr="00231A0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Р</w:t>
      </w:r>
      <w:r w:rsidRPr="00231A0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ефлексивный экран</w:t>
      </w:r>
      <w:r w:rsidR="00231A07" w:rsidRPr="00231A0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»</w:t>
      </w:r>
    </w:p>
    <w:p w:rsidR="00992E17" w:rsidRPr="00231A07" w:rsidRDefault="00992E17" w:rsidP="00FD570E">
      <w:pPr>
        <w:spacing w:after="0" w:line="360" w:lineRule="auto"/>
        <w:ind w:firstLine="670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Ребята по кругу высказываются одним предложением, выбирая начало </w:t>
      </w:r>
      <w:r w:rsidRPr="00231A07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>фразы из рефлексивного экрана</w:t>
      </w:r>
      <w:r w:rsidRPr="00231A0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 </w:t>
      </w:r>
      <w:r w:rsidR="0078727C" w:rsidRPr="00231A0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Pr="00231A0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:</w:t>
      </w:r>
    </w:p>
    <w:p w:rsidR="00992E17" w:rsidRPr="00FD570E" w:rsidRDefault="00992E17" w:rsidP="00231A0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сегодня я узнал…</w:t>
      </w:r>
    </w:p>
    <w:p w:rsidR="00992E17" w:rsidRPr="00FD570E" w:rsidRDefault="00992E17" w:rsidP="00231A0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было интересно…</w:t>
      </w:r>
    </w:p>
    <w:p w:rsidR="00992E17" w:rsidRPr="00FD570E" w:rsidRDefault="00992E17" w:rsidP="00231A0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было трудно…</w:t>
      </w:r>
    </w:p>
    <w:p w:rsidR="00992E17" w:rsidRPr="00FD570E" w:rsidRDefault="00992E17" w:rsidP="00231A0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я выполнял задания…</w:t>
      </w:r>
    </w:p>
    <w:p w:rsidR="00992E17" w:rsidRPr="00FD570E" w:rsidRDefault="00992E17" w:rsidP="00231A0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я понял, что…</w:t>
      </w:r>
    </w:p>
    <w:p w:rsidR="00992E17" w:rsidRPr="00FD570E" w:rsidRDefault="00992E17" w:rsidP="00231A0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теперь я могу…</w:t>
      </w:r>
    </w:p>
    <w:p w:rsidR="00992E17" w:rsidRPr="00FD570E" w:rsidRDefault="00992E17" w:rsidP="00231A0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я почувствовал, что…</w:t>
      </w:r>
    </w:p>
    <w:p w:rsidR="00992E17" w:rsidRPr="00FD570E" w:rsidRDefault="00992E17" w:rsidP="00231A0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я приобрел…</w:t>
      </w:r>
    </w:p>
    <w:p w:rsidR="00992E17" w:rsidRPr="00FD570E" w:rsidRDefault="00992E17" w:rsidP="00231A0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я научился…</w:t>
      </w:r>
    </w:p>
    <w:p w:rsidR="00992E17" w:rsidRPr="00FD570E" w:rsidRDefault="00992E17" w:rsidP="00231A0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у меня получилось …</w:t>
      </w:r>
    </w:p>
    <w:p w:rsidR="00992E17" w:rsidRPr="00FD570E" w:rsidRDefault="00992E17" w:rsidP="00231A0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я смог…</w:t>
      </w:r>
    </w:p>
    <w:p w:rsidR="00992E17" w:rsidRPr="00FD570E" w:rsidRDefault="00992E17" w:rsidP="00231A0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я попробую…</w:t>
      </w:r>
    </w:p>
    <w:p w:rsidR="00992E17" w:rsidRPr="00FD570E" w:rsidRDefault="00992E17" w:rsidP="00231A0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меня удивило…</w:t>
      </w:r>
    </w:p>
    <w:p w:rsidR="00EB42DF" w:rsidRPr="00231A07" w:rsidRDefault="00992E17" w:rsidP="00FD570E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 мне захотелось</w:t>
      </w:r>
    </w:p>
    <w:p w:rsidR="00231A07" w:rsidRDefault="00231A07" w:rsidP="00FD570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B42DF" w:rsidRPr="00FD570E" w:rsidRDefault="00231A07" w:rsidP="00FD57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r w:rsidR="00EB42DF" w:rsidRPr="00231A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рием </w:t>
      </w:r>
      <w:r w:rsidR="00EB42DF" w:rsidRPr="00FD57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B42DF" w:rsidRPr="00FD57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B42DF" w:rsidRPr="00231A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Достижения цели.</w:t>
      </w:r>
    </w:p>
    <w:p w:rsidR="00EB42DF" w:rsidRPr="00FD570E" w:rsidRDefault="00EB42DF" w:rsidP="00FD57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 урока записывается на доске и в конце урока проводится обсуждение её достижения.</w:t>
      </w:r>
    </w:p>
    <w:p w:rsidR="00EB42DF" w:rsidRPr="00231A07" w:rsidRDefault="00EB42DF" w:rsidP="00FD570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ставили правильно ударение в словах.</w:t>
      </w:r>
    </w:p>
    <w:p w:rsidR="00EB42DF" w:rsidRPr="00231A07" w:rsidRDefault="00EB42DF" w:rsidP="00FD570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Мы повторяли несколько раз труднопроизносимые слова. </w:t>
      </w:r>
    </w:p>
    <w:p w:rsidR="00EB42DF" w:rsidRPr="00231A07" w:rsidRDefault="00EB42DF" w:rsidP="00FD570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соблюдали паузы и т</w:t>
      </w:r>
    </w:p>
    <w:p w:rsidR="00186A48" w:rsidRPr="00FD570E" w:rsidRDefault="00EB42DF" w:rsidP="00FD570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146751" w:rsidRPr="00FD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исьменная </w:t>
      </w:r>
      <w:r w:rsidR="0078727C" w:rsidRPr="00FD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6751" w:rsidRPr="00FD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рефлексия</w:t>
      </w:r>
    </w:p>
    <w:p w:rsidR="0078727C" w:rsidRPr="00FD570E" w:rsidRDefault="00146751" w:rsidP="00FD57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вид рефлексии должен служить как бы логическим завершением урока, его осмыслением. Формы проведения самые разнообразные </w:t>
      </w:r>
      <w:r w:rsidR="0078727C"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достаточно популярные сегодня:</w:t>
      </w:r>
    </w:p>
    <w:p w:rsidR="0078727C" w:rsidRPr="00FD570E" w:rsidRDefault="00146751" w:rsidP="00FD57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тесты, </w:t>
      </w:r>
    </w:p>
    <w:p w:rsidR="0078727C" w:rsidRPr="00FD570E" w:rsidRDefault="00146751" w:rsidP="00FD57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мини-сочинения, </w:t>
      </w:r>
    </w:p>
    <w:p w:rsidR="0078727C" w:rsidRPr="00FD570E" w:rsidRDefault="00146751" w:rsidP="00FD57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другу, </w:t>
      </w:r>
    </w:p>
    <w:p w:rsidR="0078727C" w:rsidRPr="00FD570E" w:rsidRDefault="00146751" w:rsidP="00FD57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схема, </w:t>
      </w:r>
    </w:p>
    <w:p w:rsidR="0078727C" w:rsidRPr="00FD570E" w:rsidRDefault="00146751" w:rsidP="00FD57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таблица, </w:t>
      </w:r>
    </w:p>
    <w:p w:rsidR="0078727C" w:rsidRPr="00FD570E" w:rsidRDefault="00146751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 о котором мы уже говорили выше</w:t>
      </w:r>
    </w:p>
    <w:p w:rsidR="00186A48" w:rsidRPr="00FD570E" w:rsidRDefault="00992E17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="0078727C"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="00186A48" w:rsidRPr="00FD570E">
        <w:rPr>
          <w:rFonts w:ascii="Times New Roman" w:hAnsi="Times New Roman" w:cs="Times New Roman"/>
          <w:sz w:val="28"/>
          <w:szCs w:val="28"/>
        </w:rPr>
        <w:t xml:space="preserve">               Начиная  работу по организации рефлексивной деятельности  на данном этапе учебного занятия мы предлагали учащимся   ответить на вопросы, продолжить неоконченные предложения, афоризмы и т.п. </w:t>
      </w:r>
    </w:p>
    <w:p w:rsidR="0078727C" w:rsidRPr="00231A07" w:rsidRDefault="00992E17" w:rsidP="00FD57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="0078727C"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="00EB42DF" w:rsidRPr="00FD570E">
        <w:rPr>
          <w:rFonts w:ascii="Times New Roman" w:hAnsi="Times New Roman" w:cs="Times New Roman"/>
          <w:sz w:val="28"/>
          <w:szCs w:val="28"/>
        </w:rPr>
        <w:t>А</w:t>
      </w:r>
      <w:r w:rsidRPr="00FD570E">
        <w:rPr>
          <w:rFonts w:ascii="Times New Roman" w:hAnsi="Times New Roman" w:cs="Times New Roman"/>
          <w:sz w:val="28"/>
          <w:szCs w:val="28"/>
        </w:rPr>
        <w:t>нализ</w:t>
      </w:r>
      <w:r w:rsidR="0078727C"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 xml:space="preserve"> пословицы: </w:t>
      </w:r>
      <w:r w:rsidRPr="00231A07">
        <w:rPr>
          <w:rFonts w:ascii="Times New Roman" w:hAnsi="Times New Roman" w:cs="Times New Roman"/>
          <w:i/>
          <w:sz w:val="28"/>
          <w:szCs w:val="28"/>
        </w:rPr>
        <w:t>Под лежачий камень вода не течет; Чем больше науки, тем умнее руки; Какие труды, такие и плоды; Что одному не под силу, то легко коллективу</w:t>
      </w:r>
    </w:p>
    <w:p w:rsidR="0078727C" w:rsidRPr="00231A07" w:rsidRDefault="00EB42DF" w:rsidP="00FD57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27C" w:rsidRPr="00231A0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«Выбор афоризма или пословицы».</w:t>
      </w:r>
    </w:p>
    <w:p w:rsidR="0078727C" w:rsidRPr="00FD570E" w:rsidRDefault="0078727C" w:rsidP="00231A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вклю</w:t>
      </w: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чения учащихся в урок  , в самом начале урока предлага</w:t>
      </w: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 2-3 высказывания выдающихся людей или пословицы.  Затем уча</w:t>
      </w: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щиеся выбирают высказывание или пословицу, которое им больше понравилось, и воспроизводят его по памяти. В конце урока вновь ученики возвращаются к этим афоризмам и пословицам. Учащиеся выбирают то высказывание или пословицу, которые соот</w:t>
      </w: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ветствует теме урока, </w:t>
      </w: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обосновывая свой выбор. Например: «Что за прелесть эти сказки!» </w:t>
      </w:r>
      <w:r w:rsidRPr="00FD57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А.С.Пушкин</w:t>
      </w:r>
      <w:r w:rsidRPr="00FD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«Чтоб поверить в добро, надо начать делать его». </w:t>
      </w:r>
      <w:r w:rsidRPr="00FD57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Л.Н.Толстой</w:t>
      </w:r>
    </w:p>
    <w:p w:rsidR="0078727C" w:rsidRPr="00FD570E" w:rsidRDefault="0078727C" w:rsidP="00FD57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A07" w:rsidRDefault="004C2CA3" w:rsidP="00FD570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Формы обобщения результатов развития  </w:t>
      </w:r>
    </w:p>
    <w:p w:rsidR="004C2CA3" w:rsidRPr="00231A07" w:rsidRDefault="00EB42DF" w:rsidP="00FD570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1A07">
        <w:rPr>
          <w:rFonts w:ascii="Times New Roman" w:hAnsi="Times New Roman" w:cs="Times New Roman"/>
          <w:b/>
          <w:i/>
          <w:sz w:val="28"/>
          <w:szCs w:val="28"/>
        </w:rPr>
        <w:t xml:space="preserve">рефлексивных умений </w:t>
      </w:r>
      <w:r w:rsidR="004C2CA3" w:rsidRPr="00231A07">
        <w:rPr>
          <w:rFonts w:ascii="Times New Roman" w:hAnsi="Times New Roman" w:cs="Times New Roman"/>
          <w:b/>
          <w:i/>
          <w:sz w:val="28"/>
          <w:szCs w:val="28"/>
        </w:rPr>
        <w:t>учеников</w:t>
      </w:r>
    </w:p>
    <w:p w:rsidR="00EB42DF" w:rsidRPr="00231A07" w:rsidRDefault="004C2CA3" w:rsidP="00FD57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A0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B42DF" w:rsidRPr="00231A07">
        <w:rPr>
          <w:rFonts w:ascii="Times New Roman" w:hAnsi="Times New Roman" w:cs="Times New Roman"/>
          <w:b/>
          <w:sz w:val="28"/>
          <w:szCs w:val="28"/>
        </w:rPr>
        <w:t>1 . Документы ученика</w:t>
      </w:r>
    </w:p>
    <w:p w:rsidR="004C2CA3" w:rsidRPr="00FD570E" w:rsidRDefault="004C2CA3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Рефлексия, по сути, индивидуальна, и затруднения в учебной деятельности у каждого ученика возникают в определенный для него момент деятельности, поэтому ему необходимо иметь возможность (независимо от других) самому понимать свои действия, делать выводы и на их основании перепрограммировать деятельность.</w:t>
      </w:r>
    </w:p>
    <w:p w:rsidR="00611D2F" w:rsidRPr="00231A07" w:rsidRDefault="00611D2F" w:rsidP="00FD570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1A07">
        <w:rPr>
          <w:rFonts w:ascii="Times New Roman" w:hAnsi="Times New Roman" w:cs="Times New Roman"/>
          <w:b/>
          <w:i/>
          <w:sz w:val="28"/>
          <w:szCs w:val="28"/>
        </w:rPr>
        <w:t>Форма «Рефлексивного дневника»</w:t>
      </w:r>
    </w:p>
    <w:p w:rsidR="00611D2F" w:rsidRPr="00FD570E" w:rsidRDefault="00611D2F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Оформление таких записей необходимо для последующего обучения анализу деятельности.</w:t>
      </w:r>
    </w:p>
    <w:p w:rsidR="00611D2F" w:rsidRPr="00FD570E" w:rsidRDefault="00611D2F" w:rsidP="00231A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42DF" w:rsidRPr="00FD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 xml:space="preserve">   Для того чтобы каждый ученик видел свой рост (даже незначительный), все учащиеся класса ведут «</w:t>
      </w:r>
      <w:r w:rsidRPr="00FD570E"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r w:rsidRPr="00FD570E">
        <w:rPr>
          <w:rFonts w:ascii="Times New Roman" w:hAnsi="Times New Roman" w:cs="Times New Roman"/>
          <w:sz w:val="28"/>
          <w:szCs w:val="28"/>
        </w:rPr>
        <w:t xml:space="preserve">», который состоит из «индивидуальных листов продвижений» по предметам и внеклассной работе. С течением времени папка пополняется, ученики чертят графики достижений, что помогаем им преодолевать трудности, быть более инициативными, отслеживать свои успехи. </w:t>
      </w:r>
      <w:r w:rsidR="00EB42DF" w:rsidRPr="00FD570E">
        <w:rPr>
          <w:rFonts w:ascii="Times New Roman" w:hAnsi="Times New Roman" w:cs="Times New Roman"/>
          <w:sz w:val="28"/>
          <w:szCs w:val="28"/>
        </w:rPr>
        <w:t xml:space="preserve">Учителю легко </w:t>
      </w:r>
      <w:r w:rsidRPr="00FD570E">
        <w:rPr>
          <w:rFonts w:ascii="Times New Roman" w:hAnsi="Times New Roman" w:cs="Times New Roman"/>
          <w:sz w:val="28"/>
          <w:szCs w:val="28"/>
        </w:rPr>
        <w:t xml:space="preserve"> с ее помощью наб</w:t>
      </w:r>
      <w:r w:rsidR="00EB42DF" w:rsidRPr="00FD570E">
        <w:rPr>
          <w:rFonts w:ascii="Times New Roman" w:hAnsi="Times New Roman" w:cs="Times New Roman"/>
          <w:sz w:val="28"/>
          <w:szCs w:val="28"/>
        </w:rPr>
        <w:t xml:space="preserve">людать </w:t>
      </w:r>
      <w:r w:rsidRPr="00FD570E">
        <w:rPr>
          <w:rFonts w:ascii="Times New Roman" w:hAnsi="Times New Roman" w:cs="Times New Roman"/>
          <w:sz w:val="28"/>
          <w:szCs w:val="28"/>
        </w:rPr>
        <w:t xml:space="preserve"> за изменением состояния ученика, его личным образовательным приращением знаний, способностей и опыта.</w:t>
      </w:r>
    </w:p>
    <w:p w:rsidR="0078727C" w:rsidRPr="00FD570E" w:rsidRDefault="0078727C" w:rsidP="00231A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</w:t>
      </w:r>
      <w:r w:rsidR="00231A07">
        <w:rPr>
          <w:rFonts w:ascii="Times New Roman" w:hAnsi="Times New Roman" w:cs="Times New Roman"/>
          <w:sz w:val="28"/>
          <w:szCs w:val="28"/>
        </w:rPr>
        <w:tab/>
      </w:r>
      <w:r w:rsidRPr="00FD570E">
        <w:rPr>
          <w:rFonts w:ascii="Times New Roman" w:hAnsi="Times New Roman" w:cs="Times New Roman"/>
          <w:sz w:val="28"/>
          <w:szCs w:val="28"/>
        </w:rPr>
        <w:t xml:space="preserve"> По «листам продвижения» ученик может увидеть свой рост, проследить над чем ему надо работать. Очень важно, что анализируя «листы продвижения», родители следят за развитием ребенка, а не гоняются за хорошими отметками</w:t>
      </w:r>
      <w:r w:rsidR="00611D2F" w:rsidRPr="00FD57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1F23" w:rsidRPr="00FD570E" w:rsidRDefault="00611D2F" w:rsidP="00231A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>Ученик вкладывает в «Портфолио» свои творческие работы, грамоты и дипломы.</w:t>
      </w:r>
    </w:p>
    <w:p w:rsidR="009A0310" w:rsidRDefault="009A0310" w:rsidP="00231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DF" w:rsidRPr="00231A07" w:rsidRDefault="00EB42DF" w:rsidP="00231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A07">
        <w:rPr>
          <w:rFonts w:ascii="Times New Roman" w:hAnsi="Times New Roman" w:cs="Times New Roman"/>
          <w:b/>
          <w:sz w:val="28"/>
          <w:szCs w:val="28"/>
        </w:rPr>
        <w:lastRenderedPageBreak/>
        <w:t>2.Документы учителя</w:t>
      </w:r>
    </w:p>
    <w:p w:rsidR="00EB42DF" w:rsidRPr="00231A07" w:rsidRDefault="004C2CA3" w:rsidP="00FD57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B42DF" w:rsidRPr="00FD570E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учебного года д</w:t>
      </w:r>
      <w:r w:rsidR="00FA1F23" w:rsidRPr="00FD57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ля определения сформированности навыка </w:t>
      </w:r>
      <w:r w:rsidR="00FA1F23" w:rsidRPr="00231A07">
        <w:rPr>
          <w:rFonts w:ascii="Times New Roman" w:eastAsia="Times New Roman" w:hAnsi="Times New Roman" w:cs="Times New Roman"/>
          <w:sz w:val="28"/>
          <w:szCs w:val="28"/>
        </w:rPr>
        <w:t xml:space="preserve">самоконтроля 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t>учеников</w:t>
      </w:r>
      <w:r w:rsidR="00EB42DF" w:rsidRPr="00231A07">
        <w:rPr>
          <w:rFonts w:ascii="Times New Roman" w:eastAsia="Times New Roman" w:hAnsi="Times New Roman" w:cs="Times New Roman"/>
          <w:sz w:val="28"/>
          <w:szCs w:val="28"/>
        </w:rPr>
        <w:t xml:space="preserve"> проводится обобщение по параметрам:</w:t>
      </w:r>
    </w:p>
    <w:p w:rsidR="00EB42DF" w:rsidRPr="00231A07" w:rsidRDefault="00EB42DF" w:rsidP="00FD57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C2CA3" w:rsidRPr="00231A07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C2CA3" w:rsidRPr="0023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F23" w:rsidRPr="0023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CA3" w:rsidRPr="0023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F23" w:rsidRPr="00231A07">
        <w:rPr>
          <w:rFonts w:ascii="Times New Roman" w:eastAsia="Times New Roman" w:hAnsi="Times New Roman" w:cs="Times New Roman"/>
          <w:sz w:val="28"/>
          <w:szCs w:val="28"/>
        </w:rPr>
        <w:t xml:space="preserve"> анкет</w:t>
      </w:r>
      <w:r w:rsidR="004C2CA3" w:rsidRPr="00231A0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="00FA1F23" w:rsidRPr="0023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42DF" w:rsidRPr="00231A07" w:rsidRDefault="00EB42DF" w:rsidP="00FD57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sz w:val="28"/>
          <w:szCs w:val="28"/>
        </w:rPr>
        <w:t xml:space="preserve">- результаты </w:t>
      </w:r>
      <w:r w:rsidR="00FA1F23" w:rsidRPr="00231A07">
        <w:rPr>
          <w:rFonts w:ascii="Times New Roman" w:eastAsia="Times New Roman" w:hAnsi="Times New Roman" w:cs="Times New Roman"/>
          <w:sz w:val="28"/>
          <w:szCs w:val="28"/>
        </w:rPr>
        <w:t>письменны</w:t>
      </w:r>
      <w:r w:rsidR="004C2CA3" w:rsidRPr="00231A07">
        <w:rPr>
          <w:rFonts w:ascii="Times New Roman" w:eastAsia="Times New Roman" w:hAnsi="Times New Roman" w:cs="Times New Roman"/>
          <w:sz w:val="28"/>
          <w:szCs w:val="28"/>
        </w:rPr>
        <w:t xml:space="preserve">х  </w:t>
      </w:r>
      <w:r w:rsidR="00FA1F23" w:rsidRPr="00231A07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</w:p>
    <w:p w:rsidR="00EB42DF" w:rsidRPr="00231A07" w:rsidRDefault="004C2CA3" w:rsidP="00FD57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2DF" w:rsidRPr="00231A07">
        <w:rPr>
          <w:rFonts w:ascii="Times New Roman" w:eastAsia="Times New Roman" w:hAnsi="Times New Roman" w:cs="Times New Roman"/>
          <w:sz w:val="28"/>
          <w:szCs w:val="28"/>
        </w:rPr>
        <w:t xml:space="preserve">- результаты </w:t>
      </w:r>
      <w:r w:rsidR="00FA1F23" w:rsidRPr="00231A07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A1F23" w:rsidRPr="00231A07">
        <w:rPr>
          <w:rFonts w:ascii="Times New Roman" w:eastAsia="Times New Roman" w:hAnsi="Times New Roman" w:cs="Times New Roman"/>
          <w:sz w:val="28"/>
          <w:szCs w:val="28"/>
        </w:rPr>
        <w:t xml:space="preserve"> на урок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="00FA1F23" w:rsidRPr="0023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1F23" w:rsidRPr="00231A07" w:rsidRDefault="00FA1F23" w:rsidP="00FD57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sz w:val="28"/>
          <w:szCs w:val="28"/>
        </w:rPr>
        <w:t>по результатам каждой четверти</w:t>
      </w:r>
      <w:r w:rsidR="008416E9" w:rsidRPr="00231A07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журнал</w:t>
      </w:r>
    </w:p>
    <w:p w:rsidR="00FA1F23" w:rsidRPr="00FD570E" w:rsidRDefault="00FA1F23" w:rsidP="00FD57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b/>
          <w:sz w:val="28"/>
          <w:szCs w:val="28"/>
        </w:rPr>
        <w:t xml:space="preserve">Фрагмент </w:t>
      </w:r>
      <w:r w:rsidR="008416E9" w:rsidRPr="00FD570E">
        <w:rPr>
          <w:rFonts w:ascii="Times New Roman" w:hAnsi="Times New Roman" w:cs="Times New Roman"/>
          <w:b/>
          <w:sz w:val="28"/>
          <w:szCs w:val="28"/>
        </w:rPr>
        <w:t xml:space="preserve">журнала </w:t>
      </w:r>
      <w:r w:rsidRPr="00FD570E">
        <w:rPr>
          <w:rFonts w:ascii="Times New Roman" w:hAnsi="Times New Roman" w:cs="Times New Roman"/>
          <w:b/>
          <w:sz w:val="28"/>
          <w:szCs w:val="28"/>
        </w:rPr>
        <w:t>учета рефлексивных умений учащихся.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726"/>
        <w:gridCol w:w="1643"/>
        <w:gridCol w:w="1643"/>
        <w:gridCol w:w="1582"/>
        <w:gridCol w:w="1397"/>
      </w:tblGrid>
      <w:tr w:rsidR="00FA1F23" w:rsidRPr="00231A07" w:rsidTr="00062B31">
        <w:tc>
          <w:tcPr>
            <w:tcW w:w="1401" w:type="dxa"/>
            <w:vMerge w:val="restart"/>
            <w:vAlign w:val="center"/>
          </w:tcPr>
          <w:p w:rsidR="00FA1F23" w:rsidRPr="00231A07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0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8431" w:type="dxa"/>
            <w:gridSpan w:val="5"/>
            <w:vAlign w:val="center"/>
          </w:tcPr>
          <w:p w:rsidR="00FA1F23" w:rsidRPr="00231A07" w:rsidRDefault="00FA1F23" w:rsidP="00FD57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07">
              <w:rPr>
                <w:rFonts w:ascii="Times New Roman" w:hAnsi="Times New Roman" w:cs="Times New Roman"/>
                <w:sz w:val="28"/>
                <w:szCs w:val="28"/>
              </w:rPr>
              <w:t>Рефлексивные умения</w:t>
            </w:r>
          </w:p>
        </w:tc>
      </w:tr>
      <w:tr w:rsidR="00FA1F23" w:rsidRPr="00FD570E" w:rsidTr="00062B31">
        <w:tc>
          <w:tcPr>
            <w:tcW w:w="1401" w:type="dxa"/>
            <w:vMerge/>
          </w:tcPr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FA1F23" w:rsidRPr="00231A07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07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себя</w:t>
            </w:r>
          </w:p>
        </w:tc>
        <w:tc>
          <w:tcPr>
            <w:tcW w:w="1728" w:type="dxa"/>
            <w:vAlign w:val="center"/>
          </w:tcPr>
          <w:p w:rsidR="00FA1F23" w:rsidRPr="00231A07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07">
              <w:rPr>
                <w:rFonts w:ascii="Times New Roman" w:hAnsi="Times New Roman" w:cs="Times New Roman"/>
                <w:sz w:val="28"/>
                <w:szCs w:val="28"/>
              </w:rPr>
              <w:t>Ставить цель деятельности</w:t>
            </w:r>
          </w:p>
        </w:tc>
        <w:tc>
          <w:tcPr>
            <w:tcW w:w="1728" w:type="dxa"/>
            <w:vAlign w:val="center"/>
          </w:tcPr>
          <w:p w:rsidR="00FA1F23" w:rsidRPr="00231A07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07">
              <w:rPr>
                <w:rFonts w:ascii="Times New Roman" w:hAnsi="Times New Roman" w:cs="Times New Roman"/>
                <w:sz w:val="28"/>
                <w:szCs w:val="28"/>
              </w:rPr>
              <w:t>Соотносить результаты с целью деятельности</w:t>
            </w:r>
          </w:p>
        </w:tc>
        <w:tc>
          <w:tcPr>
            <w:tcW w:w="1628" w:type="dxa"/>
            <w:vAlign w:val="center"/>
          </w:tcPr>
          <w:p w:rsidR="00FA1F23" w:rsidRPr="00231A07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07">
              <w:rPr>
                <w:rFonts w:ascii="Times New Roman" w:hAnsi="Times New Roman" w:cs="Times New Roman"/>
                <w:sz w:val="28"/>
                <w:szCs w:val="28"/>
              </w:rPr>
              <w:t>Определять наличие ошибок в собственном поведении</w:t>
            </w:r>
          </w:p>
        </w:tc>
        <w:tc>
          <w:tcPr>
            <w:tcW w:w="1509" w:type="dxa"/>
            <w:vAlign w:val="center"/>
          </w:tcPr>
          <w:p w:rsidR="00FA1F23" w:rsidRPr="00231A07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07">
              <w:rPr>
                <w:rFonts w:ascii="Times New Roman" w:hAnsi="Times New Roman" w:cs="Times New Roman"/>
                <w:sz w:val="28"/>
                <w:szCs w:val="28"/>
              </w:rPr>
              <w:t>Описывать прожитую ситуацию</w:t>
            </w:r>
          </w:p>
        </w:tc>
      </w:tr>
      <w:tr w:rsidR="00FA1F23" w:rsidRPr="00FD570E" w:rsidTr="00062B31">
        <w:tc>
          <w:tcPr>
            <w:tcW w:w="1401" w:type="dxa"/>
          </w:tcPr>
          <w:p w:rsidR="00FA1F23" w:rsidRPr="00FD570E" w:rsidRDefault="00231A07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FA1F23" w:rsidRPr="00FD570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838" w:type="dxa"/>
            <w:vAlign w:val="center"/>
          </w:tcPr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28" w:type="dxa"/>
            <w:vAlign w:val="center"/>
          </w:tcPr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28" w:type="dxa"/>
            <w:vAlign w:val="center"/>
          </w:tcPr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628" w:type="dxa"/>
            <w:vAlign w:val="center"/>
          </w:tcPr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509" w:type="dxa"/>
            <w:vAlign w:val="center"/>
          </w:tcPr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F23" w:rsidRPr="00FD570E" w:rsidTr="00062B31">
        <w:tc>
          <w:tcPr>
            <w:tcW w:w="1401" w:type="dxa"/>
          </w:tcPr>
          <w:p w:rsidR="00FA1F23" w:rsidRPr="00FD570E" w:rsidRDefault="00231A07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FA1F23" w:rsidRPr="00FD570E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38" w:type="dxa"/>
            <w:vAlign w:val="center"/>
          </w:tcPr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b/>
                <w:sz w:val="28"/>
                <w:szCs w:val="28"/>
              </w:rPr>
              <w:t>+ +</w:t>
            </w:r>
          </w:p>
        </w:tc>
        <w:tc>
          <w:tcPr>
            <w:tcW w:w="1728" w:type="dxa"/>
            <w:vAlign w:val="center"/>
          </w:tcPr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b/>
                <w:sz w:val="28"/>
                <w:szCs w:val="28"/>
              </w:rPr>
              <w:t>+ +</w:t>
            </w:r>
          </w:p>
        </w:tc>
        <w:tc>
          <w:tcPr>
            <w:tcW w:w="1728" w:type="dxa"/>
            <w:vAlign w:val="center"/>
          </w:tcPr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b/>
                <w:sz w:val="28"/>
                <w:szCs w:val="28"/>
              </w:rPr>
              <w:t>+ +</w:t>
            </w:r>
          </w:p>
        </w:tc>
        <w:tc>
          <w:tcPr>
            <w:tcW w:w="1628" w:type="dxa"/>
            <w:vAlign w:val="center"/>
          </w:tcPr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09" w:type="dxa"/>
            <w:vAlign w:val="center"/>
          </w:tcPr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FA1F23" w:rsidRPr="00FD570E" w:rsidTr="00062B31">
        <w:tc>
          <w:tcPr>
            <w:tcW w:w="9832" w:type="dxa"/>
            <w:gridSpan w:val="6"/>
          </w:tcPr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обозначения:</w:t>
            </w:r>
          </w:p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sz w:val="28"/>
                <w:szCs w:val="28"/>
              </w:rPr>
              <w:t xml:space="preserve">          «—» - умение не сформировано</w:t>
            </w:r>
          </w:p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sz w:val="28"/>
                <w:szCs w:val="28"/>
              </w:rPr>
              <w:t xml:space="preserve">          «+» - умение в целом сформировано</w:t>
            </w:r>
          </w:p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sz w:val="28"/>
                <w:szCs w:val="28"/>
              </w:rPr>
              <w:t xml:space="preserve">          «*» - умение проявилось частично</w:t>
            </w:r>
          </w:p>
          <w:p w:rsidR="00FA1F23" w:rsidRPr="00FD570E" w:rsidRDefault="00FA1F23" w:rsidP="00FD57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70E">
              <w:rPr>
                <w:rFonts w:ascii="Times New Roman" w:hAnsi="Times New Roman" w:cs="Times New Roman"/>
                <w:sz w:val="28"/>
                <w:szCs w:val="28"/>
              </w:rPr>
              <w:t xml:space="preserve">          «+ +» - умение хорошо сформировано</w:t>
            </w:r>
          </w:p>
        </w:tc>
      </w:tr>
    </w:tbl>
    <w:p w:rsidR="00FA1F23" w:rsidRPr="00FD570E" w:rsidRDefault="00FA1F23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23" w:rsidRPr="00FD570E" w:rsidRDefault="00FA1F23" w:rsidP="00FD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16E9" w:rsidRPr="00FD570E"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FD570E">
        <w:rPr>
          <w:rFonts w:ascii="Times New Roman" w:hAnsi="Times New Roman" w:cs="Times New Roman"/>
          <w:sz w:val="28"/>
          <w:szCs w:val="28"/>
        </w:rPr>
        <w:t>учета рефлексивных умений учащихся заполняет учитель.</w:t>
      </w:r>
    </w:p>
    <w:p w:rsidR="00FA1F23" w:rsidRPr="00231A07" w:rsidRDefault="008416E9" w:rsidP="00231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31A0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FA1F23" w:rsidRPr="00231A07">
        <w:rPr>
          <w:rFonts w:ascii="Times New Roman" w:eastAsia="Times New Roman" w:hAnsi="Times New Roman" w:cs="Times New Roman"/>
          <w:sz w:val="28"/>
          <w:szCs w:val="28"/>
        </w:rPr>
        <w:t xml:space="preserve">Поскольку в процессе работы над формированием самоконтроля изменяется отношение школьников к нему, как к компоненту учебной деятельности, то постепенно изменяется и уровень его сформированности. При определении этого уровня </w:t>
      </w:r>
      <w:r w:rsidR="0000277D" w:rsidRPr="0023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2DF" w:rsidRPr="00231A07">
        <w:rPr>
          <w:rFonts w:ascii="Times New Roman" w:eastAsia="Times New Roman" w:hAnsi="Times New Roman" w:cs="Times New Roman"/>
          <w:sz w:val="28"/>
          <w:szCs w:val="28"/>
        </w:rPr>
        <w:t>учитываю</w:t>
      </w:r>
      <w:r w:rsidR="0000277D" w:rsidRPr="00231A07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FA1F23" w:rsidRPr="00231A07">
        <w:rPr>
          <w:rFonts w:ascii="Times New Roman" w:eastAsia="Times New Roman" w:hAnsi="Times New Roman" w:cs="Times New Roman"/>
          <w:sz w:val="28"/>
          <w:szCs w:val="28"/>
        </w:rPr>
        <w:t>следующие критерии:</w:t>
      </w:r>
    </w:p>
    <w:p w:rsidR="00FA1F23" w:rsidRPr="00231A07" w:rsidRDefault="00FA1F23" w:rsidP="00231A0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Среднее количество допущенных учащимися ошибок при выполнении учебного задания и их частота.</w:t>
      </w:r>
    </w:p>
    <w:p w:rsidR="00FA1F23" w:rsidRPr="00231A07" w:rsidRDefault="00FA1F23" w:rsidP="00231A0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sz w:val="28"/>
          <w:szCs w:val="28"/>
        </w:rPr>
        <w:t>Среднее количество ошибок, пропущенных при проверке работы товарища и своей собственной и частоту их пропуска.</w:t>
      </w:r>
    </w:p>
    <w:p w:rsidR="00FA1F23" w:rsidRPr="00231A07" w:rsidRDefault="0000277D" w:rsidP="00FD57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</w:t>
      </w:r>
      <w:r w:rsidR="00FA1F23" w:rsidRPr="00231A07">
        <w:rPr>
          <w:rFonts w:ascii="Times New Roman" w:eastAsia="Times New Roman" w:hAnsi="Times New Roman" w:cs="Times New Roman"/>
          <w:sz w:val="28"/>
          <w:szCs w:val="28"/>
        </w:rPr>
        <w:t xml:space="preserve"> также дополнительны</w:t>
      </w:r>
      <w:r w:rsidRPr="00231A07">
        <w:rPr>
          <w:rFonts w:ascii="Times New Roman" w:eastAsia="Times New Roman" w:hAnsi="Times New Roman" w:cs="Times New Roman"/>
          <w:sz w:val="28"/>
          <w:szCs w:val="28"/>
        </w:rPr>
        <w:t>е  критери</w:t>
      </w:r>
      <w:r w:rsidR="00FA1F23" w:rsidRPr="00231A07">
        <w:rPr>
          <w:rFonts w:ascii="Times New Roman" w:eastAsia="Times New Roman" w:hAnsi="Times New Roman" w:cs="Times New Roman"/>
          <w:sz w:val="28"/>
          <w:szCs w:val="28"/>
        </w:rPr>
        <w:t>и:</w:t>
      </w:r>
    </w:p>
    <w:p w:rsidR="00FA1F23" w:rsidRPr="00231A07" w:rsidRDefault="00FA1F23" w:rsidP="00FD57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A07">
        <w:rPr>
          <w:rFonts w:ascii="Times New Roman" w:eastAsia="Times New Roman" w:hAnsi="Times New Roman" w:cs="Times New Roman"/>
          <w:sz w:val="28"/>
          <w:szCs w:val="28"/>
        </w:rPr>
        <w:t>Среднее количество ошибок, обнаруженных учащимися при проверке работы товарища и своей собственной</w:t>
      </w:r>
    </w:p>
    <w:p w:rsidR="009F10EA" w:rsidRPr="00FD570E" w:rsidRDefault="00FA1F23" w:rsidP="004141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                Описание приемов, развивающих рефлексию,</w:t>
      </w:r>
      <w:r w:rsidR="009F10EA" w:rsidRPr="00FD570E">
        <w:rPr>
          <w:rFonts w:ascii="Times New Roman" w:hAnsi="Times New Roman" w:cs="Times New Roman"/>
          <w:sz w:val="28"/>
          <w:szCs w:val="28"/>
        </w:rPr>
        <w:t xml:space="preserve"> которые используются </w:t>
      </w:r>
      <w:r w:rsidR="0041413D">
        <w:rPr>
          <w:rFonts w:ascii="Times New Roman" w:hAnsi="Times New Roman" w:cs="Times New Roman"/>
          <w:sz w:val="28"/>
          <w:szCs w:val="28"/>
        </w:rPr>
        <w:t xml:space="preserve"> </w:t>
      </w:r>
      <w:r w:rsidR="009F10EA" w:rsidRPr="00FD570E">
        <w:rPr>
          <w:rFonts w:ascii="Times New Roman" w:hAnsi="Times New Roman" w:cs="Times New Roman"/>
          <w:sz w:val="28"/>
          <w:szCs w:val="28"/>
        </w:rPr>
        <w:t xml:space="preserve">в педагогической практике </w:t>
      </w:r>
      <w:r w:rsidRPr="00FD570E">
        <w:rPr>
          <w:rFonts w:ascii="Times New Roman" w:hAnsi="Times New Roman" w:cs="Times New Roman"/>
          <w:sz w:val="28"/>
          <w:szCs w:val="28"/>
        </w:rPr>
        <w:t xml:space="preserve"> показывает, что применение их в начальной школе помогает </w:t>
      </w:r>
      <w:r w:rsidR="0041413D">
        <w:rPr>
          <w:rFonts w:ascii="Times New Roman" w:hAnsi="Times New Roman" w:cs="Times New Roman"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>не только активизировать позн</w:t>
      </w:r>
      <w:r w:rsidR="009F10EA" w:rsidRPr="00FD570E">
        <w:rPr>
          <w:rFonts w:ascii="Times New Roman" w:hAnsi="Times New Roman" w:cs="Times New Roman"/>
          <w:sz w:val="28"/>
          <w:szCs w:val="28"/>
        </w:rPr>
        <w:t xml:space="preserve">авательную деятельность младших </w:t>
      </w:r>
      <w:r w:rsidRPr="00FD570E">
        <w:rPr>
          <w:rFonts w:ascii="Times New Roman" w:hAnsi="Times New Roman" w:cs="Times New Roman"/>
          <w:sz w:val="28"/>
          <w:szCs w:val="28"/>
        </w:rPr>
        <w:t xml:space="preserve">школьников, </w:t>
      </w:r>
      <w:r w:rsidR="009F10EA" w:rsidRPr="00FD570E">
        <w:rPr>
          <w:rFonts w:ascii="Times New Roman" w:hAnsi="Times New Roman" w:cs="Times New Roman"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 xml:space="preserve">развивать их мышление, </w:t>
      </w:r>
      <w:r w:rsidR="0041413D">
        <w:rPr>
          <w:rFonts w:ascii="Times New Roman" w:hAnsi="Times New Roman" w:cs="Times New Roman"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sz w:val="28"/>
          <w:szCs w:val="28"/>
        </w:rPr>
        <w:t>но и вносит разнообразие в урок, учит детей принимать решения, отказаться от стереотипов, приучает к убедительной аргументации.</w:t>
      </w:r>
    </w:p>
    <w:p w:rsidR="00F427C5" w:rsidRPr="00FD570E" w:rsidRDefault="00FA1F23" w:rsidP="0041413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hAnsi="Times New Roman" w:cs="Times New Roman"/>
          <w:sz w:val="28"/>
          <w:szCs w:val="28"/>
        </w:rPr>
        <w:t xml:space="preserve"> Все это закладывает основу критического мышления, т.е. умения осмыслить и оценить собственные действия. Кроме того, приемы рефлексивных технологий актуализируют творческий потенциал ребенка</w:t>
      </w:r>
      <w:r w:rsidR="00F427C5" w:rsidRPr="00FD570E">
        <w:rPr>
          <w:rFonts w:ascii="Times New Roman" w:hAnsi="Times New Roman" w:cs="Times New Roman"/>
          <w:sz w:val="28"/>
          <w:szCs w:val="28"/>
        </w:rPr>
        <w:t>, то есть</w:t>
      </w:r>
      <w:r w:rsidR="00F427C5"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  развивает    очень важные  качества  современной личности:</w:t>
      </w:r>
    </w:p>
    <w:p w:rsidR="00F427C5" w:rsidRPr="00FD570E" w:rsidRDefault="00F427C5" w:rsidP="0041413D">
      <w:pPr>
        <w:pStyle w:val="a6"/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Самостоятельность, </w:t>
      </w:r>
    </w:p>
    <w:p w:rsidR="00F427C5" w:rsidRPr="00FD570E" w:rsidRDefault="00F427C5" w:rsidP="0041413D">
      <w:pPr>
        <w:pStyle w:val="a6"/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Предприимчивость,   </w:t>
      </w:r>
    </w:p>
    <w:p w:rsidR="00F427C5" w:rsidRPr="00FD570E" w:rsidRDefault="00F427C5" w:rsidP="0041413D">
      <w:pPr>
        <w:pStyle w:val="a6"/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570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Конкурентоспособность .</w:t>
      </w:r>
    </w:p>
    <w:p w:rsidR="00FA1F23" w:rsidRDefault="00FA1F23" w:rsidP="00FD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1EFC" w:rsidRDefault="00381EFC" w:rsidP="00FD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1EFC" w:rsidRDefault="00381EFC" w:rsidP="00FD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1EFC" w:rsidRDefault="00381EFC" w:rsidP="00FD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1EFC" w:rsidRDefault="00381EFC" w:rsidP="00FD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1EFC" w:rsidRDefault="00381EFC" w:rsidP="00FD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1EFC" w:rsidRDefault="00381EFC" w:rsidP="00FD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1EFC" w:rsidRDefault="00381EFC" w:rsidP="00FD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1EFC" w:rsidRDefault="00381EFC" w:rsidP="00FD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1EFC" w:rsidRPr="00FD570E" w:rsidRDefault="00381EFC" w:rsidP="00381E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 Азаров Ю.Н. Искусство воспитывать: книга для учителя.- 2-е изд., испр. И</w:t>
      </w:r>
      <w:r w:rsidRPr="00CB5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доп. - М.: Просвещение, 1985.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 Азаров Ю.П. Семейная педагогика. Педагогика любви и свободы. - М.: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Аргументы и факты, 1993.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 Анзорг Л. Дети и семейный конфликт: книга для учителя. - М.: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Просвещение, 1988. - С. 20 - 23.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 Афанасьева Т.М. Семья: учебное пособие для учащихся средних учебных</w:t>
      </w:r>
    </w:p>
    <w:p w:rsidR="00CB55FB" w:rsidRP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заведений. - М.: Просвещение, 1986.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 Бакулина Г.А. Интеллектуальное развитие младших школьников в период обучения грамоте. Киров, 2001.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 Бруднов А., Березина В. Социально педагогическая работа в школе //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школьников. - 1994. - N 1.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 Безруких М.М., Ефимова С.П. Знаете ли вы своего ученика: книга для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учителя. - М.: Просвещение, 1991. - С: 119-125.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 Бардин К.В. Чтобы ребенок успешно учился: Книга для родителей. - М.:</w:t>
      </w:r>
      <w:r w:rsidRPr="00CB5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Педагогика, 1988. - С.125-127.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 Болотина Л.Р. Классный руководитель в современной начальной школе //</w:t>
      </w:r>
      <w:r w:rsidRPr="00CB5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Начальная школа. - 1995. - N 6.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  Власов В.В. Профессия и семья // Социологические исследования. - 1995.-N 5.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Волина И.С. Учимся играя. М.,1994.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Выготский Л.С. Психология развития человека. М., 2004.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Квасова А.К., Бондаренко Л.В., Карпович Д.И. Рефлексия в практике коллективных учебных занятий// Коллективный способ обучения: Научно-методический журнал. 2007. №9.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Кондратюк В.Н. Изучение методов семейного воспитания //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Начальная школа. - 1993. - N 1. - С.70-72.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Кожапова Н.Е. Учителя и родители-партнеры в воспитании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// Начальная школа. - 1995 - N 6. - С.11-14.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Лебединцев В.Б. Виды учебной деятельности в парах// Школьные технологии. 2005. №4.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 Лейтес Н.С. Умственные способности и возраст. М., 1971.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 Ломов Б.Ф., Сурков Е.Н. Антиципация в структуре деятельности. М., 1980.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 Мкртчян М.А., Лебединцев В.Б. Разновозрастный учебный коллектив: учительско-ученическое самоуправление // Народное образование. 2009. №2.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 Паравян Е.В., Пономарева Е.А. Содержание рефлексии учащихся в разновозрастной группе // Коллективный способ обучения: Научно-методический журнал. 2005. №8.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 Разумихина Г. Мир семьи: книга для учащихся старших классов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курсу "Этика и психология семейной жизни". - М.: Просвещение, 1986.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22. Симанский А.Э. Развитие творческого мышления детей. Ярославль, 1997.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 Соколова В.Н., Юзефович Г.Я. Отцы и дети в меняющемся мире: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 для учителей и родителей. - М.: Просвещение, 1991. - С.10-17.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 Сухомлинский В.А. Как воспитать настоящего человека. -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Минск: Народная газета, 1978.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 Ушева Т.Ф. Формирование и мониторинг рефлексивных умений учащихся: Методическое пособие. Красноярск, 2007.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26. Штольц Х. Каким должен быть твой ребенок?: книга для</w:t>
      </w:r>
    </w:p>
    <w:p w:rsidR="00CB55FB" w:rsidRDefault="00CB55FB" w:rsidP="00CB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учителя. - М.: Просвещение, 1988. - С.3-8.</w:t>
      </w:r>
    </w:p>
    <w:p w:rsidR="00FA1F23" w:rsidRPr="00FD570E" w:rsidRDefault="00FA1F23" w:rsidP="00FD570E">
      <w:pPr>
        <w:spacing w:after="0" w:line="360" w:lineRule="auto"/>
        <w:ind w:firstLine="670"/>
        <w:rPr>
          <w:rFonts w:ascii="Times New Roman" w:hAnsi="Times New Roman" w:cs="Times New Roman"/>
          <w:sz w:val="28"/>
          <w:szCs w:val="28"/>
        </w:rPr>
      </w:pPr>
    </w:p>
    <w:sectPr w:rsidR="00FA1F23" w:rsidRPr="00FD570E" w:rsidSect="00A94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454" w:rsidRDefault="00D62454" w:rsidP="00FD570E">
      <w:pPr>
        <w:spacing w:after="0" w:line="240" w:lineRule="auto"/>
      </w:pPr>
      <w:r>
        <w:separator/>
      </w:r>
    </w:p>
  </w:endnote>
  <w:endnote w:type="continuationSeparator" w:id="1">
    <w:p w:rsidR="00D62454" w:rsidRDefault="00D62454" w:rsidP="00FD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49" w:rsidRDefault="0092244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49" w:rsidRDefault="00922449">
    <w:pPr>
      <w:pStyle w:val="ac"/>
    </w:pPr>
    <w:r>
      <w:t>Тушнолобова Светлана Владимировна                                             МКОУ СОШ № 20 г.Пласта</w:t>
    </w:r>
  </w:p>
  <w:p w:rsidR="00922449" w:rsidRDefault="0092244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49" w:rsidRDefault="009224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454" w:rsidRDefault="00D62454" w:rsidP="00FD570E">
      <w:pPr>
        <w:spacing w:after="0" w:line="240" w:lineRule="auto"/>
      </w:pPr>
      <w:r>
        <w:separator/>
      </w:r>
    </w:p>
  </w:footnote>
  <w:footnote w:type="continuationSeparator" w:id="1">
    <w:p w:rsidR="00D62454" w:rsidRDefault="00D62454" w:rsidP="00FD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49" w:rsidRDefault="0092244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8804"/>
      <w:docPartObj>
        <w:docPartGallery w:val="Page Numbers (Top of Page)"/>
        <w:docPartUnique/>
      </w:docPartObj>
    </w:sdtPr>
    <w:sdtContent>
      <w:p w:rsidR="00922449" w:rsidRDefault="00341870">
        <w:pPr>
          <w:pStyle w:val="aa"/>
        </w:pPr>
        <w:fldSimple w:instr=" PAGE   \* MERGEFORMAT ">
          <w:r w:rsidR="009A0310">
            <w:rPr>
              <w:noProof/>
            </w:rPr>
            <w:t>16</w:t>
          </w:r>
        </w:fldSimple>
      </w:p>
    </w:sdtContent>
  </w:sdt>
  <w:p w:rsidR="00922449" w:rsidRDefault="0092244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49" w:rsidRDefault="0092244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7F93"/>
    <w:multiLevelType w:val="hybridMultilevel"/>
    <w:tmpl w:val="6CD47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7209"/>
    <w:multiLevelType w:val="hybridMultilevel"/>
    <w:tmpl w:val="1D86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E4EB6"/>
    <w:multiLevelType w:val="hybridMultilevel"/>
    <w:tmpl w:val="264EE1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C86E3E"/>
    <w:multiLevelType w:val="hybridMultilevel"/>
    <w:tmpl w:val="17B2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40D4"/>
    <w:multiLevelType w:val="multilevel"/>
    <w:tmpl w:val="954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95EFA"/>
    <w:multiLevelType w:val="hybridMultilevel"/>
    <w:tmpl w:val="EB9E9A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C47BF0"/>
    <w:multiLevelType w:val="multilevel"/>
    <w:tmpl w:val="FC0E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85273"/>
    <w:multiLevelType w:val="multilevel"/>
    <w:tmpl w:val="8C70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90913"/>
    <w:multiLevelType w:val="hybridMultilevel"/>
    <w:tmpl w:val="B2EC7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B5504"/>
    <w:multiLevelType w:val="hybridMultilevel"/>
    <w:tmpl w:val="53A66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8C799B"/>
    <w:multiLevelType w:val="multilevel"/>
    <w:tmpl w:val="0A28D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547F5DB7"/>
    <w:multiLevelType w:val="hybridMultilevel"/>
    <w:tmpl w:val="0260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C65C1"/>
    <w:multiLevelType w:val="hybridMultilevel"/>
    <w:tmpl w:val="BD0C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36B07"/>
    <w:multiLevelType w:val="hybridMultilevel"/>
    <w:tmpl w:val="A4FA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41A6F"/>
    <w:multiLevelType w:val="hybridMultilevel"/>
    <w:tmpl w:val="7EA87C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2A6D38"/>
    <w:multiLevelType w:val="multilevel"/>
    <w:tmpl w:val="9252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E94CA6"/>
    <w:multiLevelType w:val="hybridMultilevel"/>
    <w:tmpl w:val="AA528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B453A"/>
    <w:multiLevelType w:val="multilevel"/>
    <w:tmpl w:val="FA5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5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3"/>
  </w:num>
  <w:num w:numId="13">
    <w:abstractNumId w:val="12"/>
  </w:num>
  <w:num w:numId="14">
    <w:abstractNumId w:val="16"/>
  </w:num>
  <w:num w:numId="15">
    <w:abstractNumId w:val="11"/>
  </w:num>
  <w:num w:numId="16">
    <w:abstractNumId w:val="2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5CEB"/>
    <w:rsid w:val="0000277D"/>
    <w:rsid w:val="00003509"/>
    <w:rsid w:val="00037FC4"/>
    <w:rsid w:val="00062B31"/>
    <w:rsid w:val="000B2543"/>
    <w:rsid w:val="000C60A2"/>
    <w:rsid w:val="000D605F"/>
    <w:rsid w:val="000E35DA"/>
    <w:rsid w:val="00137B24"/>
    <w:rsid w:val="00142B49"/>
    <w:rsid w:val="00146751"/>
    <w:rsid w:val="00173081"/>
    <w:rsid w:val="00186A48"/>
    <w:rsid w:val="001B739F"/>
    <w:rsid w:val="002209B7"/>
    <w:rsid w:val="00231A07"/>
    <w:rsid w:val="002623A3"/>
    <w:rsid w:val="00284207"/>
    <w:rsid w:val="00287CE9"/>
    <w:rsid w:val="00341870"/>
    <w:rsid w:val="00371333"/>
    <w:rsid w:val="00381EFC"/>
    <w:rsid w:val="003F2C97"/>
    <w:rsid w:val="004004BB"/>
    <w:rsid w:val="0041413D"/>
    <w:rsid w:val="00421873"/>
    <w:rsid w:val="00442E1A"/>
    <w:rsid w:val="00450A43"/>
    <w:rsid w:val="0048406E"/>
    <w:rsid w:val="004C2CA3"/>
    <w:rsid w:val="00500D9B"/>
    <w:rsid w:val="00512080"/>
    <w:rsid w:val="005165AF"/>
    <w:rsid w:val="005702CE"/>
    <w:rsid w:val="00594F92"/>
    <w:rsid w:val="005D1F19"/>
    <w:rsid w:val="005E4B7D"/>
    <w:rsid w:val="005F6A73"/>
    <w:rsid w:val="00605C38"/>
    <w:rsid w:val="00611D2F"/>
    <w:rsid w:val="006321A4"/>
    <w:rsid w:val="00664FBD"/>
    <w:rsid w:val="006A74D3"/>
    <w:rsid w:val="00752B22"/>
    <w:rsid w:val="0078727C"/>
    <w:rsid w:val="007A3081"/>
    <w:rsid w:val="007A7202"/>
    <w:rsid w:val="007A7793"/>
    <w:rsid w:val="007C2C9E"/>
    <w:rsid w:val="007D25EB"/>
    <w:rsid w:val="00807917"/>
    <w:rsid w:val="0083593B"/>
    <w:rsid w:val="008416E9"/>
    <w:rsid w:val="00845B9D"/>
    <w:rsid w:val="00895505"/>
    <w:rsid w:val="008E2BF0"/>
    <w:rsid w:val="00905350"/>
    <w:rsid w:val="00905EBD"/>
    <w:rsid w:val="00922449"/>
    <w:rsid w:val="00955CEB"/>
    <w:rsid w:val="00991D6A"/>
    <w:rsid w:val="00992E17"/>
    <w:rsid w:val="009A0310"/>
    <w:rsid w:val="009F10EA"/>
    <w:rsid w:val="00A948B0"/>
    <w:rsid w:val="00BC5DAF"/>
    <w:rsid w:val="00BE073F"/>
    <w:rsid w:val="00C02647"/>
    <w:rsid w:val="00C516F2"/>
    <w:rsid w:val="00C63B17"/>
    <w:rsid w:val="00CB55FB"/>
    <w:rsid w:val="00CC10ED"/>
    <w:rsid w:val="00CE016B"/>
    <w:rsid w:val="00D407A9"/>
    <w:rsid w:val="00D546E6"/>
    <w:rsid w:val="00D61337"/>
    <w:rsid w:val="00D62454"/>
    <w:rsid w:val="00D92C02"/>
    <w:rsid w:val="00DB7053"/>
    <w:rsid w:val="00DE5EF7"/>
    <w:rsid w:val="00E3423F"/>
    <w:rsid w:val="00E55937"/>
    <w:rsid w:val="00EB42DF"/>
    <w:rsid w:val="00EC09C2"/>
    <w:rsid w:val="00ED6F12"/>
    <w:rsid w:val="00F00E3C"/>
    <w:rsid w:val="00F03F3A"/>
    <w:rsid w:val="00F37E61"/>
    <w:rsid w:val="00F41B62"/>
    <w:rsid w:val="00F427C5"/>
    <w:rsid w:val="00F74773"/>
    <w:rsid w:val="00FA1F23"/>
    <w:rsid w:val="00FC15E4"/>
    <w:rsid w:val="00FC196E"/>
    <w:rsid w:val="00FD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5CEB"/>
  </w:style>
  <w:style w:type="character" w:styleId="a4">
    <w:name w:val="Emphasis"/>
    <w:basedOn w:val="a0"/>
    <w:uiPriority w:val="20"/>
    <w:qFormat/>
    <w:rsid w:val="00955CEB"/>
    <w:rPr>
      <w:i/>
      <w:iCs/>
    </w:rPr>
  </w:style>
  <w:style w:type="character" w:styleId="a5">
    <w:name w:val="Strong"/>
    <w:basedOn w:val="a0"/>
    <w:uiPriority w:val="22"/>
    <w:qFormat/>
    <w:rsid w:val="005E4B7D"/>
    <w:rPr>
      <w:b/>
      <w:bCs/>
    </w:rPr>
  </w:style>
  <w:style w:type="paragraph" w:styleId="a6">
    <w:name w:val="List Paragraph"/>
    <w:basedOn w:val="a"/>
    <w:uiPriority w:val="34"/>
    <w:qFormat/>
    <w:rsid w:val="00611D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0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D6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D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570E"/>
  </w:style>
  <w:style w:type="paragraph" w:styleId="ac">
    <w:name w:val="footer"/>
    <w:basedOn w:val="a"/>
    <w:link w:val="ad"/>
    <w:uiPriority w:val="99"/>
    <w:unhideWhenUsed/>
    <w:rsid w:val="00FD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5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765F-C6D6-42E8-8565-B371D77F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16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computer</cp:lastModifiedBy>
  <cp:revision>4</cp:revision>
  <cp:lastPrinted>2012-02-13T05:05:00Z</cp:lastPrinted>
  <dcterms:created xsi:type="dcterms:W3CDTF">2012-02-01T04:43:00Z</dcterms:created>
  <dcterms:modified xsi:type="dcterms:W3CDTF">2015-07-09T08:01:00Z</dcterms:modified>
</cp:coreProperties>
</file>