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14" w:rsidRPr="00F27B14" w:rsidRDefault="00F27B14" w:rsidP="00F27B1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86403083"/>
      <w:bookmarkEnd w:id="0"/>
      <w:r w:rsidRPr="00F27B14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утверждённым в 2009 г.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Требованиями Примерной основной образовательной программы ОУ, авторской программы В. П. </w:t>
      </w:r>
      <w:proofErr w:type="spellStart"/>
      <w:r w:rsidRPr="00F27B14">
        <w:rPr>
          <w:rFonts w:ascii="Times New Roman" w:hAnsi="Times New Roman" w:cs="Times New Roman"/>
        </w:rPr>
        <w:t>Канакиной</w:t>
      </w:r>
      <w:proofErr w:type="spellEnd"/>
      <w:r w:rsidRPr="00F27B14">
        <w:rPr>
          <w:rFonts w:ascii="Times New Roman" w:hAnsi="Times New Roman" w:cs="Times New Roman"/>
        </w:rPr>
        <w:t>, В. Г. Горецкого, М. Н. Дементьевой, Н. А.</w:t>
      </w:r>
      <w:r>
        <w:rPr>
          <w:rFonts w:ascii="Times New Roman" w:hAnsi="Times New Roman" w:cs="Times New Roman"/>
        </w:rPr>
        <w:t xml:space="preserve"> Стефаненко, М. В. </w:t>
      </w:r>
      <w:proofErr w:type="spellStart"/>
      <w:r>
        <w:rPr>
          <w:rFonts w:ascii="Times New Roman" w:hAnsi="Times New Roman" w:cs="Times New Roman"/>
        </w:rPr>
        <w:t>Бойкиной</w:t>
      </w:r>
      <w:proofErr w:type="spellEnd"/>
      <w:r>
        <w:rPr>
          <w:rFonts w:ascii="Times New Roman" w:hAnsi="Times New Roman" w:cs="Times New Roman"/>
        </w:rPr>
        <w:t xml:space="preserve"> 2014 </w:t>
      </w:r>
      <w:r w:rsidRPr="00F27B14">
        <w:rPr>
          <w:rFonts w:ascii="Times New Roman" w:hAnsi="Times New Roman" w:cs="Times New Roman"/>
        </w:rPr>
        <w:t>г. 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F27B14" w:rsidRPr="00F27B14" w:rsidRDefault="00F27B14" w:rsidP="00F27B1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F27B14">
        <w:rPr>
          <w:rFonts w:ascii="Times New Roman" w:hAnsi="Times New Roman" w:cs="Times New Roman"/>
          <w:b/>
          <w:bCs/>
          <w:spacing w:val="45"/>
        </w:rPr>
        <w:t>Цели и задачи курса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1. Обучение грамоте, развитие речи и внеклассное чтение.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2. Литературное чтение (классное и внеклассное) и развитие речи.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3. Фонетика, лексика, грамматика, правописание и развитие речи.</w:t>
      </w:r>
    </w:p>
    <w:p w:rsidR="00F27B14" w:rsidRPr="00F27B14" w:rsidRDefault="00F27B14" w:rsidP="00F27B14">
      <w:pPr>
        <w:pStyle w:val="ParagraphStyle"/>
        <w:spacing w:after="195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F27B14">
        <w:rPr>
          <w:rFonts w:ascii="Times New Roman" w:hAnsi="Times New Roman" w:cs="Times New Roman"/>
          <w:b/>
          <w:bCs/>
          <w:color w:val="000000"/>
        </w:rPr>
        <w:t>следующие цели: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– формирование у учащихся начальных представлений о языке как составляющей целостной картины мира;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Для достижения поставленных целей  на уроках обучения грамоте необходимо решать следующие </w:t>
      </w:r>
      <w:r w:rsidRPr="00F27B14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– освоение общекультурных навыков чтения и понимания текста; воспитание интереса к чтению и книге;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освоение первоначальных знаний о лексике, фонетике, грамматике русского языка;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lastRenderedPageBreak/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27B14" w:rsidRPr="00F27B14" w:rsidRDefault="00F27B14" w:rsidP="00F27B1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 w:rsidRPr="00F27B14">
        <w:rPr>
          <w:rFonts w:ascii="Times New Roman" w:hAnsi="Times New Roman" w:cs="Times New Roman"/>
          <w:b/>
          <w:bCs/>
          <w:color w:val="000000"/>
          <w:spacing w:val="45"/>
        </w:rPr>
        <w:t>Структура курса</w:t>
      </w:r>
    </w:p>
    <w:p w:rsidR="00F27B14" w:rsidRPr="00F27B14" w:rsidRDefault="00F27B14" w:rsidP="00F27B14">
      <w:pPr>
        <w:pStyle w:val="ParagraphStyle"/>
        <w:spacing w:after="195"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Курс «Русский язык» в первом классе начинается с обучения грамоте. Его продолжительность (</w:t>
      </w:r>
      <w:r w:rsidRPr="00F27B14">
        <w:rPr>
          <w:rFonts w:ascii="Times New Roman" w:hAnsi="Times New Roman" w:cs="Times New Roman"/>
          <w:b/>
          <w:color w:val="000000"/>
        </w:rPr>
        <w:t>23 учебные недели, 9 ч в неделю</w:t>
      </w:r>
      <w:r w:rsidRPr="00F27B14">
        <w:rPr>
          <w:rFonts w:ascii="Times New Roman" w:hAnsi="Times New Roman" w:cs="Times New Roman"/>
          <w:color w:val="000000"/>
        </w:rPr>
        <w:t>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После обучения грамоте начинается раздельное изучение русского языка и литературного чтения.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Данная </w:t>
      </w:r>
      <w:r w:rsidRPr="00F27B14">
        <w:rPr>
          <w:rFonts w:ascii="Times New Roman" w:hAnsi="Times New Roman" w:cs="Times New Roman"/>
          <w:b/>
          <w:color w:val="000000"/>
        </w:rPr>
        <w:t>программа составлена без внесения изменений</w:t>
      </w:r>
      <w:r w:rsidRPr="00F27B14">
        <w:rPr>
          <w:rFonts w:ascii="Times New Roman" w:hAnsi="Times New Roman" w:cs="Times New Roman"/>
          <w:color w:val="000000"/>
        </w:rPr>
        <w:t>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F27B14" w:rsidRPr="00F27B14" w:rsidRDefault="00F27B14" w:rsidP="00F27B14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</w:rPr>
      </w:pPr>
      <w:r w:rsidRPr="00F27B14">
        <w:rPr>
          <w:rFonts w:ascii="Times New Roman" w:hAnsi="Times New Roman" w:cs="Times New Roman"/>
          <w:b/>
          <w:bCs/>
          <w:color w:val="000000"/>
        </w:rPr>
        <w:t xml:space="preserve">Перечень </w:t>
      </w:r>
      <w:proofErr w:type="spellStart"/>
      <w:r w:rsidRPr="00F27B14">
        <w:rPr>
          <w:rFonts w:ascii="Times New Roman" w:hAnsi="Times New Roman" w:cs="Times New Roman"/>
          <w:b/>
          <w:bCs/>
          <w:color w:val="000000"/>
        </w:rPr>
        <w:t>учебно</w:t>
      </w:r>
      <w:proofErr w:type="spellEnd"/>
      <w:r w:rsidRPr="00F27B14">
        <w:rPr>
          <w:rFonts w:ascii="Times New Roman" w:hAnsi="Times New Roman" w:cs="Times New Roman"/>
          <w:b/>
          <w:bCs/>
          <w:color w:val="000000"/>
        </w:rPr>
        <w:t xml:space="preserve"> – методических средств: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27B14">
        <w:rPr>
          <w:rFonts w:ascii="Times New Roman" w:hAnsi="Times New Roman" w:cs="Times New Roman"/>
          <w:b/>
          <w:bCs/>
          <w:i/>
          <w:iCs/>
          <w:color w:val="000000"/>
        </w:rPr>
        <w:t>1. Печатные пособия: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1. </w:t>
      </w:r>
      <w:r w:rsidRPr="00F27B14">
        <w:rPr>
          <w:rFonts w:ascii="Times New Roman" w:hAnsi="Times New Roman" w:cs="Times New Roman"/>
          <w:i/>
          <w:iCs/>
          <w:color w:val="000000"/>
        </w:rPr>
        <w:t xml:space="preserve">Азбука. </w:t>
      </w:r>
      <w:r w:rsidRPr="00F27B14">
        <w:rPr>
          <w:rFonts w:ascii="Times New Roman" w:hAnsi="Times New Roman" w:cs="Times New Roman"/>
          <w:color w:val="000000"/>
        </w:rPr>
        <w:t>1 класс : учеб</w:t>
      </w:r>
      <w:proofErr w:type="gramStart"/>
      <w:r w:rsidRPr="00F27B14">
        <w:rPr>
          <w:rFonts w:ascii="Times New Roman" w:hAnsi="Times New Roman" w:cs="Times New Roman"/>
          <w:color w:val="000000"/>
        </w:rPr>
        <w:t>.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27B14">
        <w:rPr>
          <w:rFonts w:ascii="Times New Roman" w:hAnsi="Times New Roman" w:cs="Times New Roman"/>
          <w:color w:val="000000"/>
        </w:rPr>
        <w:t>д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ля </w:t>
      </w:r>
      <w:proofErr w:type="spellStart"/>
      <w:r w:rsidRPr="00F27B14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F27B14">
        <w:rPr>
          <w:rFonts w:ascii="Times New Roman" w:hAnsi="Times New Roman" w:cs="Times New Roman"/>
          <w:color w:val="000000"/>
        </w:rPr>
        <w:t>. учреждений : в 2 ч. / В. Г. Горецкий [и др.]. – М.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Просвещение, 2012.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2. </w:t>
      </w:r>
      <w:r w:rsidRPr="00F27B14">
        <w:rPr>
          <w:rFonts w:ascii="Times New Roman" w:hAnsi="Times New Roman" w:cs="Times New Roman"/>
          <w:i/>
          <w:iCs/>
          <w:color w:val="000000"/>
        </w:rPr>
        <w:t>Горецкий, В. Г.</w:t>
      </w:r>
      <w:r w:rsidRPr="00F27B14">
        <w:rPr>
          <w:rFonts w:ascii="Times New Roman" w:hAnsi="Times New Roman" w:cs="Times New Roman"/>
          <w:color w:val="000000"/>
        </w:rPr>
        <w:t xml:space="preserve"> Прописи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пособие для учащихся </w:t>
      </w:r>
      <w:proofErr w:type="spellStart"/>
      <w:r w:rsidRPr="00F27B14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F27B14">
        <w:rPr>
          <w:rFonts w:ascii="Times New Roman" w:hAnsi="Times New Roman" w:cs="Times New Roman"/>
          <w:color w:val="000000"/>
        </w:rPr>
        <w:t>. учреждений : в 4 ч. / В. Г. Горецкий, Н. А. Федосова. – М.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Просвещение, 2012.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3. </w:t>
      </w:r>
      <w:r w:rsidRPr="00F27B14">
        <w:rPr>
          <w:rFonts w:ascii="Times New Roman" w:hAnsi="Times New Roman" w:cs="Times New Roman"/>
          <w:i/>
          <w:iCs/>
          <w:color w:val="000000"/>
        </w:rPr>
        <w:t>Горецкий, В. Г.</w:t>
      </w:r>
      <w:r w:rsidRPr="00F27B14">
        <w:rPr>
          <w:rFonts w:ascii="Times New Roman" w:hAnsi="Times New Roman" w:cs="Times New Roman"/>
          <w:color w:val="000000"/>
        </w:rPr>
        <w:t xml:space="preserve"> Методическое пособие по обучению грамоте и письму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кн. для учителя / В. Г. Горецкий, В. А. Кирюшкин, Н. А. Федосова. – М.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Просвещение, 2009.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4. </w:t>
      </w:r>
      <w:r w:rsidRPr="00F27B14">
        <w:rPr>
          <w:rFonts w:ascii="Times New Roman" w:hAnsi="Times New Roman" w:cs="Times New Roman"/>
          <w:i/>
          <w:iCs/>
          <w:color w:val="000000"/>
        </w:rPr>
        <w:t>Горецкий, В. Г.</w:t>
      </w:r>
      <w:r w:rsidRPr="00F27B14">
        <w:rPr>
          <w:rFonts w:ascii="Times New Roman" w:hAnsi="Times New Roman" w:cs="Times New Roman"/>
          <w:color w:val="000000"/>
        </w:rPr>
        <w:t xml:space="preserve"> Обучение грамоте. Поурочные разработки. 1 класс / В. Г. Горецкий, В. А. Кирюшкин, Н. А. Федосова. – М.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Просвещение, 2009.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F27B14">
        <w:rPr>
          <w:rFonts w:ascii="Times New Roman" w:hAnsi="Times New Roman" w:cs="Times New Roman"/>
          <w:i/>
          <w:iCs/>
          <w:color w:val="000000"/>
        </w:rPr>
        <w:t>Жиренко</w:t>
      </w:r>
      <w:proofErr w:type="spellEnd"/>
      <w:r w:rsidRPr="00F27B14">
        <w:rPr>
          <w:rFonts w:ascii="Times New Roman" w:hAnsi="Times New Roman" w:cs="Times New Roman"/>
          <w:i/>
          <w:iCs/>
          <w:color w:val="000000"/>
        </w:rPr>
        <w:t>, О. Е.</w:t>
      </w:r>
      <w:r w:rsidRPr="00F27B14">
        <w:rPr>
          <w:rFonts w:ascii="Times New Roman" w:hAnsi="Times New Roman" w:cs="Times New Roman"/>
          <w:color w:val="000000"/>
        </w:rPr>
        <w:t xml:space="preserve"> Поурочные разработки по обучению грамоте. 1 класс. </w:t>
      </w:r>
      <w:proofErr w:type="spellStart"/>
      <w:r w:rsidRPr="00F27B14">
        <w:rPr>
          <w:rFonts w:ascii="Times New Roman" w:hAnsi="Times New Roman" w:cs="Times New Roman"/>
          <w:color w:val="000000"/>
        </w:rPr>
        <w:t>Добукварный</w:t>
      </w:r>
      <w:proofErr w:type="spellEnd"/>
      <w:r w:rsidRPr="00F27B14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F27B14">
        <w:rPr>
          <w:rFonts w:ascii="Times New Roman" w:hAnsi="Times New Roman" w:cs="Times New Roman"/>
          <w:color w:val="000000"/>
        </w:rPr>
        <w:t>букварный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27B14">
        <w:rPr>
          <w:rFonts w:ascii="Times New Roman" w:hAnsi="Times New Roman" w:cs="Times New Roman"/>
          <w:color w:val="000000"/>
        </w:rPr>
        <w:t>послебукварный</w:t>
      </w:r>
      <w:proofErr w:type="spellEnd"/>
      <w:r w:rsidRPr="00F27B14">
        <w:rPr>
          <w:rFonts w:ascii="Times New Roman" w:hAnsi="Times New Roman" w:cs="Times New Roman"/>
          <w:color w:val="000000"/>
        </w:rPr>
        <w:t xml:space="preserve"> периоды. Новый комплект уроков / О. Е. </w:t>
      </w:r>
      <w:proofErr w:type="spellStart"/>
      <w:r w:rsidRPr="00F27B14">
        <w:rPr>
          <w:rFonts w:ascii="Times New Roman" w:hAnsi="Times New Roman" w:cs="Times New Roman"/>
          <w:color w:val="000000"/>
        </w:rPr>
        <w:t>Жиренко</w:t>
      </w:r>
      <w:proofErr w:type="spellEnd"/>
      <w:r w:rsidRPr="00F27B14">
        <w:rPr>
          <w:rFonts w:ascii="Times New Roman" w:hAnsi="Times New Roman" w:cs="Times New Roman"/>
          <w:color w:val="000000"/>
        </w:rPr>
        <w:t>, Л. А. Обухова. – М.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ВАКО, 2011.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 xml:space="preserve">6. </w:t>
      </w:r>
      <w:r w:rsidRPr="00F27B14">
        <w:rPr>
          <w:rFonts w:ascii="Times New Roman" w:hAnsi="Times New Roman" w:cs="Times New Roman"/>
          <w:i/>
          <w:iCs/>
          <w:color w:val="000000"/>
        </w:rPr>
        <w:t>Крылова, О. Н.</w:t>
      </w:r>
      <w:r w:rsidRPr="00F27B14">
        <w:rPr>
          <w:rFonts w:ascii="Times New Roman" w:hAnsi="Times New Roman" w:cs="Times New Roman"/>
          <w:color w:val="000000"/>
        </w:rPr>
        <w:t xml:space="preserve"> Тесты по обучению грамоте к учебнику В. Г. Горецкого и др. «Русская азбука». 1 класс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в 2 ч. Ч. 1. / О. Н. Крылова. – М.</w:t>
      </w:r>
      <w:proofErr w:type="gramStart"/>
      <w:r w:rsidRPr="00F27B1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7B14">
        <w:rPr>
          <w:rFonts w:ascii="Times New Roman" w:hAnsi="Times New Roman" w:cs="Times New Roman"/>
          <w:color w:val="000000"/>
        </w:rPr>
        <w:t xml:space="preserve"> Экзамен, 2011.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27B14">
        <w:rPr>
          <w:rFonts w:ascii="Times New Roman" w:hAnsi="Times New Roman" w:cs="Times New Roman"/>
          <w:b/>
          <w:bCs/>
          <w:i/>
          <w:iCs/>
          <w:color w:val="000000"/>
        </w:rPr>
        <w:t>2. Информационно-коммуникативные средства: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Электронное приложение к учебнику «Русская азбука» В. Г. Горецкого и др. (CD).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27B14">
        <w:rPr>
          <w:rFonts w:ascii="Times New Roman" w:hAnsi="Times New Roman" w:cs="Times New Roman"/>
          <w:b/>
          <w:bCs/>
          <w:i/>
          <w:iCs/>
          <w:color w:val="000000"/>
        </w:rPr>
        <w:t>3. Наглядные пособия: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27B14">
        <w:rPr>
          <w:rFonts w:ascii="Times New Roman" w:hAnsi="Times New Roman" w:cs="Times New Roman"/>
          <w:b/>
          <w:bCs/>
          <w:i/>
          <w:iCs/>
          <w:color w:val="000000"/>
        </w:rPr>
        <w:t>4. Материально-технические средства: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color w:val="000000"/>
        </w:rPr>
      </w:pPr>
      <w:r w:rsidRPr="00F27B14">
        <w:rPr>
          <w:rFonts w:ascii="Times New Roman" w:hAnsi="Times New Roman" w:cs="Times New Roman"/>
          <w:color w:val="000000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:rsidR="00F27B14" w:rsidRDefault="00F27B14" w:rsidP="00F27B1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F27B14" w:rsidRDefault="00F27B14" w:rsidP="00F27B1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F27B14" w:rsidRPr="00F27B14" w:rsidRDefault="00F27B14" w:rsidP="00F27B1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bookmarkStart w:id="1" w:name="_GoBack"/>
      <w:bookmarkEnd w:id="1"/>
      <w:r w:rsidRPr="00F27B14">
        <w:rPr>
          <w:rFonts w:ascii="Times New Roman" w:hAnsi="Times New Roman" w:cs="Times New Roman"/>
          <w:b/>
          <w:bCs/>
          <w:spacing w:val="45"/>
        </w:rPr>
        <w:lastRenderedPageBreak/>
        <w:t>Содержание курса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7B14">
        <w:rPr>
          <w:rFonts w:ascii="Times New Roman" w:hAnsi="Times New Roman" w:cs="Times New Roman"/>
          <w:b/>
          <w:bCs/>
        </w:rPr>
        <w:t>Виды речевой деятельности: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F27B14"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  <w:r w:rsidRPr="00F27B14">
        <w:rPr>
          <w:rFonts w:ascii="Times New Roman" w:hAnsi="Times New Roman" w:cs="Times New Roman"/>
          <w:b/>
          <w:bCs/>
          <w:i/>
          <w:iCs/>
        </w:rPr>
        <w:t xml:space="preserve"> (слушание). </w:t>
      </w:r>
      <w:r w:rsidRPr="00F27B14">
        <w:rPr>
          <w:rFonts w:ascii="Times New Roman" w:hAnsi="Times New Roman" w:cs="Times New Roman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  <w:b/>
          <w:bCs/>
          <w:i/>
          <w:iCs/>
        </w:rPr>
        <w:t>Говорение.</w:t>
      </w:r>
      <w:r w:rsidRPr="00F27B14">
        <w:rPr>
          <w:rFonts w:ascii="Times New Roman" w:hAnsi="Times New Roman" w:cs="Times New Roman"/>
        </w:rPr>
        <w:t xml:space="preserve"> Выбор языковых сре</w:t>
      </w:r>
      <w:proofErr w:type="gramStart"/>
      <w:r w:rsidRPr="00F27B14">
        <w:rPr>
          <w:rFonts w:ascii="Times New Roman" w:hAnsi="Times New Roman" w:cs="Times New Roman"/>
        </w:rPr>
        <w:t>дств в с</w:t>
      </w:r>
      <w:proofErr w:type="gramEnd"/>
      <w:r w:rsidRPr="00F27B14">
        <w:rPr>
          <w:rFonts w:ascii="Times New Roman" w:hAnsi="Times New Roman" w:cs="Times New Roman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F27B14">
        <w:rPr>
          <w:rFonts w:ascii="Times New Roman" w:hAnsi="Times New Roman" w:cs="Times New Roman"/>
          <w:b/>
          <w:bCs/>
          <w:i/>
          <w:iCs/>
        </w:rPr>
        <w:t>Чтение.</w:t>
      </w:r>
      <w:r w:rsidRPr="00F27B14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F27B14">
        <w:rPr>
          <w:rFonts w:ascii="Times New Roman" w:hAnsi="Times New Roman" w:cs="Times New Roman"/>
          <w:i/>
          <w:iCs/>
        </w:rPr>
        <w:t>. Анализ и оценка содержания, языковых особенностей и структуры текста.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  <w:b/>
          <w:bCs/>
          <w:i/>
          <w:iCs/>
        </w:rPr>
        <w:t>Письмо.</w:t>
      </w:r>
      <w:r w:rsidRPr="00F27B14">
        <w:rPr>
          <w:rFonts w:ascii="Times New Roman" w:hAnsi="Times New Roman" w:cs="Times New Roman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 w:rsidRPr="00F27B14">
        <w:rPr>
          <w:rFonts w:ascii="Times New Roman" w:hAnsi="Times New Roman" w:cs="Times New Roman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F27B14" w:rsidRPr="00F27B14" w:rsidRDefault="00F27B14" w:rsidP="00F27B1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7B14">
        <w:rPr>
          <w:rFonts w:ascii="Times New Roman" w:hAnsi="Times New Roman" w:cs="Times New Roman"/>
          <w:b/>
          <w:bCs/>
        </w:rPr>
        <w:t>Фонетика и орфоэпия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Гласные и согласные звуки. Смыслоразличительная функция твердых и мягких согласных звуков. 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Согласные звонкие и глухие, парные – непарные.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7B14">
        <w:rPr>
          <w:rFonts w:ascii="Times New Roman" w:hAnsi="Times New Roman" w:cs="Times New Roman"/>
          <w:b/>
          <w:bCs/>
        </w:rPr>
        <w:t>Графика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F27B14">
        <w:rPr>
          <w:rFonts w:ascii="Times New Roman" w:hAnsi="Times New Roman" w:cs="Times New Roman"/>
          <w:i/>
          <w:iCs/>
        </w:rPr>
        <w:t xml:space="preserve">Е, е, Ё, ё, </w:t>
      </w:r>
      <w:proofErr w:type="gramStart"/>
      <w:r w:rsidRPr="00F27B14">
        <w:rPr>
          <w:rFonts w:ascii="Times New Roman" w:hAnsi="Times New Roman" w:cs="Times New Roman"/>
          <w:i/>
          <w:iCs/>
        </w:rPr>
        <w:t>Ю</w:t>
      </w:r>
      <w:proofErr w:type="gramEnd"/>
      <w:r w:rsidRPr="00F27B14">
        <w:rPr>
          <w:rFonts w:ascii="Times New Roman" w:hAnsi="Times New Roman" w:cs="Times New Roman"/>
          <w:i/>
          <w:iCs/>
        </w:rPr>
        <w:t>, ю, Я, я</w:t>
      </w:r>
      <w:r w:rsidRPr="00F27B14">
        <w:rPr>
          <w:rFonts w:ascii="Times New Roman" w:hAnsi="Times New Roman" w:cs="Times New Roman"/>
        </w:rPr>
        <w:t xml:space="preserve"> (йотированные), их функции.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Обозначение буквами звука [й’] в разных позициях.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lastRenderedPageBreak/>
        <w:t>Знакомство с русским алфавитом как последовательностью букв.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Pr="00F27B14">
        <w:rPr>
          <w:rFonts w:ascii="Times New Roman" w:hAnsi="Times New Roman" w:cs="Times New Roman"/>
        </w:rPr>
        <w:t>жи</w:t>
      </w:r>
      <w:proofErr w:type="spellEnd"/>
      <w:r w:rsidRPr="00F27B14">
        <w:rPr>
          <w:rFonts w:ascii="Times New Roman" w:hAnsi="Times New Roman" w:cs="Times New Roman"/>
        </w:rPr>
        <w:t xml:space="preserve"> – ши, </w:t>
      </w:r>
      <w:proofErr w:type="spellStart"/>
      <w:proofErr w:type="gramStart"/>
      <w:r w:rsidRPr="00F27B14">
        <w:rPr>
          <w:rFonts w:ascii="Times New Roman" w:hAnsi="Times New Roman" w:cs="Times New Roman"/>
        </w:rPr>
        <w:t>ча</w:t>
      </w:r>
      <w:proofErr w:type="spellEnd"/>
      <w:r w:rsidRPr="00F27B14">
        <w:rPr>
          <w:rFonts w:ascii="Times New Roman" w:hAnsi="Times New Roman" w:cs="Times New Roman"/>
        </w:rPr>
        <w:t xml:space="preserve"> – ща</w:t>
      </w:r>
      <w:proofErr w:type="gramEnd"/>
      <w:r w:rsidRPr="00F27B14">
        <w:rPr>
          <w:rFonts w:ascii="Times New Roman" w:hAnsi="Times New Roman" w:cs="Times New Roman"/>
        </w:rPr>
        <w:t xml:space="preserve">, чу – </w:t>
      </w:r>
      <w:proofErr w:type="spellStart"/>
      <w:r w:rsidRPr="00F27B14">
        <w:rPr>
          <w:rFonts w:ascii="Times New Roman" w:hAnsi="Times New Roman" w:cs="Times New Roman"/>
        </w:rPr>
        <w:t>щу</w:t>
      </w:r>
      <w:proofErr w:type="spellEnd"/>
      <w:r w:rsidRPr="00F27B14">
        <w:rPr>
          <w:rFonts w:ascii="Times New Roman" w:hAnsi="Times New Roman" w:cs="Times New Roman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F27B14" w:rsidRPr="00F27B14" w:rsidRDefault="00F27B14" w:rsidP="00F27B1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7B14">
        <w:rPr>
          <w:rFonts w:ascii="Times New Roman" w:hAnsi="Times New Roman" w:cs="Times New Roman"/>
          <w:b/>
          <w:bCs/>
        </w:rPr>
        <w:t>Слово и предложение</w:t>
      </w:r>
    </w:p>
    <w:p w:rsidR="00F27B14" w:rsidRPr="00F27B14" w:rsidRDefault="00F27B14" w:rsidP="00F27B14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</w:rPr>
      </w:pPr>
      <w:r w:rsidRPr="00F27B14">
        <w:rPr>
          <w:rFonts w:ascii="Times New Roman" w:hAnsi="Times New Roman" w:cs="Times New Roman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  <w:r w:rsidRPr="00F27B14">
        <w:rPr>
          <w:rFonts w:ascii="Times New Roman" w:hAnsi="Times New Roman" w:cs="Times New Roman"/>
          <w:b/>
          <w:bCs/>
        </w:rPr>
        <w:t xml:space="preserve"> Орфография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Ознакомление с правилами правописания и их применение: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обозначение гласных после шипящих в позиции под ударением (</w:t>
      </w:r>
      <w:proofErr w:type="spellStart"/>
      <w:proofErr w:type="gramStart"/>
      <w:r w:rsidRPr="00F27B14">
        <w:rPr>
          <w:rFonts w:ascii="Times New Roman" w:hAnsi="Times New Roman" w:cs="Times New Roman"/>
        </w:rPr>
        <w:t>ча</w:t>
      </w:r>
      <w:proofErr w:type="spellEnd"/>
      <w:r w:rsidRPr="00F27B14">
        <w:rPr>
          <w:rFonts w:ascii="Times New Roman" w:hAnsi="Times New Roman" w:cs="Times New Roman"/>
        </w:rPr>
        <w:t xml:space="preserve"> – ща</w:t>
      </w:r>
      <w:proofErr w:type="gramEnd"/>
      <w:r w:rsidRPr="00F27B14">
        <w:rPr>
          <w:rFonts w:ascii="Times New Roman" w:hAnsi="Times New Roman" w:cs="Times New Roman"/>
        </w:rPr>
        <w:t xml:space="preserve">, чу – </w:t>
      </w:r>
      <w:proofErr w:type="spellStart"/>
      <w:r w:rsidRPr="00F27B14">
        <w:rPr>
          <w:rFonts w:ascii="Times New Roman" w:hAnsi="Times New Roman" w:cs="Times New Roman"/>
        </w:rPr>
        <w:t>щу</w:t>
      </w:r>
      <w:proofErr w:type="spellEnd"/>
      <w:r w:rsidRPr="00F27B14">
        <w:rPr>
          <w:rFonts w:ascii="Times New Roman" w:hAnsi="Times New Roman" w:cs="Times New Roman"/>
        </w:rPr>
        <w:t xml:space="preserve">, </w:t>
      </w:r>
      <w:proofErr w:type="spellStart"/>
      <w:r w:rsidRPr="00F27B14">
        <w:rPr>
          <w:rFonts w:ascii="Times New Roman" w:hAnsi="Times New Roman" w:cs="Times New Roman"/>
        </w:rPr>
        <w:t>жи</w:t>
      </w:r>
      <w:proofErr w:type="spellEnd"/>
      <w:r w:rsidRPr="00F27B14">
        <w:rPr>
          <w:rFonts w:ascii="Times New Roman" w:hAnsi="Times New Roman" w:cs="Times New Roman"/>
        </w:rPr>
        <w:t xml:space="preserve"> – ши);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заглавная буква в начале предложения, в именах собственных (без введения термина);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раздельное написание слов;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перенос слов по слогам без стечения согласных;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– знаки препинания в конце предложения.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  <w:b/>
          <w:bCs/>
        </w:rPr>
      </w:pPr>
      <w:r w:rsidRPr="00F27B14">
        <w:rPr>
          <w:rFonts w:ascii="Times New Roman" w:hAnsi="Times New Roman" w:cs="Times New Roman"/>
          <w:b/>
          <w:bCs/>
        </w:rPr>
        <w:t>Развитие речи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Понимание прочитанного текста при самостоятельном чтении вслух и при его прослушивании.</w:t>
      </w:r>
    </w:p>
    <w:p w:rsidR="00F27B14" w:rsidRPr="00F27B14" w:rsidRDefault="00F27B14" w:rsidP="00F27B14">
      <w:pPr>
        <w:pStyle w:val="ParagraphStyle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</w:rPr>
        <w:lastRenderedPageBreak/>
        <w:t>Требования к уровню подготовки учащихся: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Подготовительный период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r w:rsidRPr="00F27B14">
        <w:rPr>
          <w:rFonts w:ascii="Times New Roman" w:hAnsi="Times New Roman" w:cs="Times New Roman"/>
          <w:b/>
          <w:i/>
        </w:rPr>
        <w:t>Предметные результаты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Обучающийся научится: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отличать устную и письменную речь, отличать буквы и звуки;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-выделять из короткого текста предложения, оформлять предложение в устной речи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выделять слова из предложения, соотносить их с моделью слова;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разделять слово на слоги с использованием графических схем;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</w:rPr>
        <w:t xml:space="preserve">- делить слова на слог; определять ударный слог в слове;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определять главную мысль предложения;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отличать гласные звуки от согласных, отличать буквы от звуков;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proofErr w:type="gramStart"/>
      <w:r w:rsidRPr="00F27B14">
        <w:rPr>
          <w:rFonts w:ascii="Times New Roman" w:hAnsi="Times New Roman" w:cs="Times New Roman"/>
        </w:rPr>
        <w:t>Обучающийся</w:t>
      </w:r>
      <w:proofErr w:type="gramEnd"/>
      <w:r w:rsidRPr="00F27B14">
        <w:rPr>
          <w:rFonts w:ascii="Times New Roman" w:hAnsi="Times New Roman" w:cs="Times New Roman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proofErr w:type="gramStart"/>
      <w:r w:rsidRPr="00F27B14">
        <w:rPr>
          <w:rFonts w:ascii="Times New Roman" w:hAnsi="Times New Roman" w:cs="Times New Roman"/>
        </w:rPr>
        <w:t>Обучающийся</w:t>
      </w:r>
      <w:proofErr w:type="gramEnd"/>
      <w:r w:rsidRPr="00F27B14">
        <w:rPr>
          <w:rFonts w:ascii="Times New Roman" w:hAnsi="Times New Roman" w:cs="Times New Roman"/>
        </w:rPr>
        <w:t xml:space="preserve"> получит возможность научиться в совместной деятельности с учителем: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выделять слоги в словах в процессе слогового анализа слова;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понимать смысловое значение интонации;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обозначать гласные звуки буквами;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рассматривать гласные а, о, у, и  как букву, слог слово;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наблюдать за позиционным изменением согласных звуков.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proofErr w:type="spellStart"/>
      <w:r w:rsidRPr="00F27B14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F27B14">
        <w:rPr>
          <w:rFonts w:ascii="Times New Roman" w:hAnsi="Times New Roman" w:cs="Times New Roman"/>
          <w:b/>
          <w:i/>
        </w:rPr>
        <w:t xml:space="preserve"> результаты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  <w:u w:val="single"/>
        </w:rPr>
        <w:t>Регулятивные УУД:</w:t>
      </w:r>
      <w:r w:rsidRPr="00F27B14">
        <w:rPr>
          <w:rFonts w:ascii="Times New Roman" w:hAnsi="Times New Roman" w:cs="Times New Roman"/>
          <w:b/>
        </w:rPr>
        <w:t xml:space="preserve">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организовывать свое рабочее место под руководством учителя;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принимать и сохранять учебную задачу,  адекватно воспринимать оценки учителя, товарищей;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-вносить необходимые коррективы и действовать на основе результатов обсуждения.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  <w:u w:val="single"/>
        </w:rPr>
        <w:t>Познавательные УУД</w:t>
      </w:r>
      <w:r w:rsidRPr="00F27B14">
        <w:rPr>
          <w:rFonts w:ascii="Times New Roman" w:hAnsi="Times New Roman" w:cs="Times New Roman"/>
          <w:b/>
        </w:rPr>
        <w:t>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ориентироваться в учебниках (система обозначений, содержание);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понимать информацию, представленную в виде рисунков, схем.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пользоваться моделями предложений, звуковыми схемами слов, приведенными в учебниках,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proofErr w:type="spellStart"/>
      <w:r w:rsidRPr="00F27B14">
        <w:rPr>
          <w:rFonts w:ascii="Times New Roman" w:hAnsi="Times New Roman" w:cs="Times New Roman"/>
          <w:b/>
          <w:u w:val="single"/>
        </w:rPr>
        <w:t>КоммуникативныеУУД</w:t>
      </w:r>
      <w:proofErr w:type="spellEnd"/>
      <w:r w:rsidRPr="00F27B14">
        <w:rPr>
          <w:rFonts w:ascii="Times New Roman" w:hAnsi="Times New Roman" w:cs="Times New Roman"/>
          <w:b/>
          <w:u w:val="single"/>
        </w:rPr>
        <w:t>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вступать в  диалог (отвечать на вопросы, задавать вопросы, уточнять </w:t>
      </w:r>
      <w:proofErr w:type="gramStart"/>
      <w:r w:rsidRPr="00F27B14">
        <w:rPr>
          <w:rFonts w:ascii="Times New Roman" w:hAnsi="Times New Roman" w:cs="Times New Roman"/>
        </w:rPr>
        <w:t>непонятное</w:t>
      </w:r>
      <w:proofErr w:type="gramEnd"/>
      <w:r w:rsidRPr="00F27B14">
        <w:rPr>
          <w:rFonts w:ascii="Times New Roman" w:hAnsi="Times New Roman" w:cs="Times New Roman"/>
        </w:rPr>
        <w:t xml:space="preserve">).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lastRenderedPageBreak/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участвовать в коллективном обсуждении учебной проблемы;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принимать другое мнение и позицию, формулировать собственное мнение и позицию.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Личностные УУД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проявлять интерес к новому учебному материалу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-выполнять правила личной гигиены, безопасного поведения в школе, дома, на улице, в общественных местах;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Букварный период (основной).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r w:rsidRPr="00F27B14">
        <w:rPr>
          <w:rFonts w:ascii="Times New Roman" w:hAnsi="Times New Roman" w:cs="Times New Roman"/>
          <w:b/>
          <w:i/>
        </w:rPr>
        <w:t>Предметные результаты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Обучающийся научится: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давать характеристику согласным звукам,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узнавать буквы, обозначающие гласные и согласные звуки,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читать слова с изученными буквами,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узнавать графический образ букв выделять звуки из слов,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группировать, систематизировать буквы по обозначению ими разных звуков и по начертанию;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F27B14">
        <w:rPr>
          <w:rFonts w:ascii="Times New Roman" w:hAnsi="Times New Roman" w:cs="Times New Roman"/>
        </w:rPr>
        <w:t>Ю</w:t>
      </w:r>
      <w:proofErr w:type="gramEnd"/>
      <w:r w:rsidRPr="00F27B14">
        <w:rPr>
          <w:rFonts w:ascii="Times New Roman" w:hAnsi="Times New Roman" w:cs="Times New Roman"/>
        </w:rPr>
        <w:t>, Я;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определять тему текста, его главную мысль, пересказывать текст;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называть буквы в алфавитном порядке, правильно называть буквы.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proofErr w:type="gramStart"/>
      <w:r w:rsidRPr="00F27B14">
        <w:rPr>
          <w:rFonts w:ascii="Times New Roman" w:hAnsi="Times New Roman" w:cs="Times New Roman"/>
          <w:b/>
          <w:i/>
        </w:rPr>
        <w:t>Обучающийся</w:t>
      </w:r>
      <w:proofErr w:type="gramEnd"/>
      <w:r w:rsidRPr="00F27B14">
        <w:rPr>
          <w:rFonts w:ascii="Times New Roman" w:hAnsi="Times New Roman" w:cs="Times New Roman"/>
          <w:b/>
          <w:i/>
        </w:rPr>
        <w:t xml:space="preserve"> получит возможность научиться: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распространять основу предложения, сокращать предложения до основы;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наблюдать за расхождением написания и произношения безударных гласных;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выделять в однокоренных словах корень;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объяснять значение многозначных слов,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отгадывать буквенные ребусы;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-находить отрывки, которые могут ответить на вопрос;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выбирать </w:t>
      </w:r>
      <w:proofErr w:type="gramStart"/>
      <w:r w:rsidRPr="00F27B14">
        <w:rPr>
          <w:rFonts w:ascii="Times New Roman" w:hAnsi="Times New Roman" w:cs="Times New Roman"/>
        </w:rPr>
        <w:t>отрывок</w:t>
      </w:r>
      <w:proofErr w:type="gramEnd"/>
      <w:r w:rsidRPr="00F27B14">
        <w:rPr>
          <w:rFonts w:ascii="Times New Roman" w:hAnsi="Times New Roman" w:cs="Times New Roman"/>
        </w:rPr>
        <w:t xml:space="preserve"> к которому можно подобрать пословицу;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-правильно употреблять заглавную букву при написании имен собственных;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находить рифму;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придумывать заголовок к тексту, ставить вопросы;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различать значения многозначных слов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proofErr w:type="gramStart"/>
      <w:r w:rsidRPr="00F27B14">
        <w:rPr>
          <w:rFonts w:ascii="Times New Roman" w:hAnsi="Times New Roman" w:cs="Times New Roman"/>
        </w:rPr>
        <w:lastRenderedPageBreak/>
        <w:t>Обучающийся</w:t>
      </w:r>
      <w:proofErr w:type="gramEnd"/>
      <w:r w:rsidRPr="00F27B14">
        <w:rPr>
          <w:rFonts w:ascii="Times New Roman" w:hAnsi="Times New Roman" w:cs="Times New Roman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proofErr w:type="spellStart"/>
      <w:r w:rsidRPr="00F27B14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F27B14">
        <w:rPr>
          <w:rFonts w:ascii="Times New Roman" w:hAnsi="Times New Roman" w:cs="Times New Roman"/>
          <w:b/>
          <w:i/>
        </w:rPr>
        <w:t xml:space="preserve"> результаты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  <w:u w:val="single"/>
        </w:rPr>
        <w:t>Регулятивные УУД: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1. Организовывать свое рабочее место под руководством учителя.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2. Осуществлять контроль в форме сличения своей работы с заданным эталоном.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 Вносить необходимые дополнения, исправления в свою работу, если она расходится с эталоном (образцом).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 В сотрудничестве с учителем определять последовательность изучения материала,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опираясь на иллюстративный ряд «маршрутного листа».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5. Адекватно воспринимать оценку учителя.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6. Принимать и сохранять учебную задачу, учитывать выделенные учителем ориентиры действия,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планировать свои действия,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  <w:u w:val="single"/>
        </w:rPr>
        <w:t>Познавательные УУД: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 Понимать информацию, представленную в виде текста, рисунков, схем.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 Сравнивать предметы, объекты: находить общее и различие.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  <w:u w:val="single"/>
        </w:rPr>
        <w:t>Коммуникативные УУД: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1. Соблюдать простейшие нормы речевого этикета: здороваться, прощаться, благодарить.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2. Вступать в  диалог (отвечать на вопросы, задавать вопросы, уточнять </w:t>
      </w:r>
      <w:proofErr w:type="gramStart"/>
      <w:r w:rsidRPr="00F27B14">
        <w:rPr>
          <w:rFonts w:ascii="Times New Roman" w:hAnsi="Times New Roman" w:cs="Times New Roman"/>
        </w:rPr>
        <w:t>непонятное</w:t>
      </w:r>
      <w:proofErr w:type="gramEnd"/>
      <w:r w:rsidRPr="00F27B14">
        <w:rPr>
          <w:rFonts w:ascii="Times New Roman" w:hAnsi="Times New Roman" w:cs="Times New Roman"/>
        </w:rPr>
        <w:t xml:space="preserve">).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4.Участвовать в коллективном обсуждении учебной проблемы.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5. Допускать существование различных точек зрения, учитывать разные мнения, стремиться к координации,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Личностные УУД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2. Проявлять уважение  к своей семье, ценить взаимопомощь и </w:t>
      </w:r>
      <w:proofErr w:type="spellStart"/>
      <w:r w:rsidRPr="00F27B14">
        <w:rPr>
          <w:rFonts w:ascii="Times New Roman" w:hAnsi="Times New Roman" w:cs="Times New Roman"/>
        </w:rPr>
        <w:t>взаимоподдержку</w:t>
      </w:r>
      <w:proofErr w:type="spellEnd"/>
      <w:r w:rsidRPr="00F27B14">
        <w:rPr>
          <w:rFonts w:ascii="Times New Roman" w:hAnsi="Times New Roman" w:cs="Times New Roman"/>
        </w:rPr>
        <w:t xml:space="preserve"> членов семьи и друзей.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lastRenderedPageBreak/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5. Выполнять правила личной гигиены, безопасного поведения в школе, дома, на улице, в общественных местах.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proofErr w:type="spellStart"/>
      <w:r w:rsidRPr="00F27B14">
        <w:rPr>
          <w:rFonts w:ascii="Times New Roman" w:hAnsi="Times New Roman" w:cs="Times New Roman"/>
          <w:b/>
          <w:u w:val="single"/>
        </w:rPr>
        <w:t>Послебукварный</w:t>
      </w:r>
      <w:proofErr w:type="spellEnd"/>
      <w:r w:rsidRPr="00F27B14">
        <w:rPr>
          <w:rFonts w:ascii="Times New Roman" w:hAnsi="Times New Roman" w:cs="Times New Roman"/>
          <w:b/>
          <w:u w:val="single"/>
        </w:rPr>
        <w:t xml:space="preserve"> период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r w:rsidRPr="00F27B14">
        <w:rPr>
          <w:rFonts w:ascii="Times New Roman" w:hAnsi="Times New Roman" w:cs="Times New Roman"/>
          <w:b/>
          <w:i/>
        </w:rPr>
        <w:t>Предметные результаты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Обучающийся научится: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ставить вопросы по содержанию </w:t>
      </w:r>
      <w:proofErr w:type="gramStart"/>
      <w:r w:rsidRPr="00F27B14">
        <w:rPr>
          <w:rFonts w:ascii="Times New Roman" w:hAnsi="Times New Roman" w:cs="Times New Roman"/>
        </w:rPr>
        <w:t>прочитанного</w:t>
      </w:r>
      <w:proofErr w:type="gramEnd"/>
      <w:r w:rsidRPr="00F27B14">
        <w:rPr>
          <w:rFonts w:ascii="Times New Roman" w:hAnsi="Times New Roman" w:cs="Times New Roman"/>
        </w:rPr>
        <w:t>, отвечать на вопросы;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определять тему, главную мысль произведения;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правильно строить ответы на поставленные вопросы;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ставить вопросы по содержанию </w:t>
      </w:r>
      <w:proofErr w:type="gramStart"/>
      <w:r w:rsidRPr="00F27B14">
        <w:rPr>
          <w:rFonts w:ascii="Times New Roman" w:hAnsi="Times New Roman" w:cs="Times New Roman"/>
        </w:rPr>
        <w:t>прочитанного</w:t>
      </w:r>
      <w:proofErr w:type="gramEnd"/>
      <w:r w:rsidRPr="00F27B14">
        <w:rPr>
          <w:rFonts w:ascii="Times New Roman" w:hAnsi="Times New Roman" w:cs="Times New Roman"/>
        </w:rPr>
        <w:t>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proofErr w:type="gramStart"/>
      <w:r w:rsidRPr="00F27B14">
        <w:rPr>
          <w:rFonts w:ascii="Times New Roman" w:hAnsi="Times New Roman" w:cs="Times New Roman"/>
        </w:rPr>
        <w:t>Обучающийся</w:t>
      </w:r>
      <w:proofErr w:type="gramEnd"/>
      <w:r w:rsidRPr="00F27B14">
        <w:rPr>
          <w:rFonts w:ascii="Times New Roman" w:hAnsi="Times New Roman" w:cs="Times New Roman"/>
        </w:rPr>
        <w:t xml:space="preserve"> в совместной деятельности с учителем получит возможность научиться: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участвовать в диалоге при обсуждении прочитанного произведения рассуждать на заданную тему;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различать элементы книги (обложка, титульный лист, оглавление,  иллюстрация, аннотация);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сравнивать различные по жанру произведения;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кратко характеризовать героев произведений,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делить текст на смысловые части, составлять его простой план;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выявлять в содержании текста </w:t>
      </w:r>
      <w:proofErr w:type="gramStart"/>
      <w:r w:rsidRPr="00F27B14">
        <w:rPr>
          <w:rFonts w:ascii="Times New Roman" w:hAnsi="Times New Roman" w:cs="Times New Roman"/>
        </w:rPr>
        <w:t>реальное</w:t>
      </w:r>
      <w:proofErr w:type="gramEnd"/>
      <w:r w:rsidRPr="00F27B14">
        <w:rPr>
          <w:rFonts w:ascii="Times New Roman" w:hAnsi="Times New Roman" w:cs="Times New Roman"/>
        </w:rPr>
        <w:t xml:space="preserve"> и фантастическое, смешное и комическое;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составлять небольшое монологическое высказывание с опорой на авторский текст;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давать простейшую характеристику основным действующим лицам произведения;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создавать небольшой устный текст на заданную тему.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вырабатывать навыки грамотного письма.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формировать умение записывать предложение, находить в нем основу.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- проверить умение записывать предложение, ставить знаки препинания.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формировать навыки правописания гласных в </w:t>
      </w:r>
      <w:proofErr w:type="gramStart"/>
      <w:r w:rsidRPr="00F27B14">
        <w:rPr>
          <w:rFonts w:ascii="Times New Roman" w:hAnsi="Times New Roman" w:cs="Times New Roman"/>
        </w:rPr>
        <w:t>корне слова</w:t>
      </w:r>
      <w:proofErr w:type="gramEnd"/>
      <w:r w:rsidRPr="00F27B14">
        <w:rPr>
          <w:rFonts w:ascii="Times New Roman" w:hAnsi="Times New Roman" w:cs="Times New Roman"/>
        </w:rPr>
        <w:t>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- формировать навыки правописания звонких и глухих согласных в </w:t>
      </w:r>
      <w:proofErr w:type="gramStart"/>
      <w:r w:rsidRPr="00F27B14">
        <w:rPr>
          <w:rFonts w:ascii="Times New Roman" w:hAnsi="Times New Roman" w:cs="Times New Roman"/>
        </w:rPr>
        <w:t>корне слова</w:t>
      </w:r>
      <w:proofErr w:type="gramEnd"/>
      <w:r w:rsidRPr="00F27B14">
        <w:rPr>
          <w:rFonts w:ascii="Times New Roman" w:hAnsi="Times New Roman" w:cs="Times New Roman"/>
        </w:rPr>
        <w:t>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i/>
        </w:rPr>
      </w:pPr>
      <w:proofErr w:type="spellStart"/>
      <w:r w:rsidRPr="00F27B14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F27B14">
        <w:rPr>
          <w:rFonts w:ascii="Times New Roman" w:hAnsi="Times New Roman" w:cs="Times New Roman"/>
          <w:b/>
          <w:i/>
        </w:rPr>
        <w:t xml:space="preserve"> результаты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Регулятивные УУД: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1. Организовывать свое рабочее место под руководством учителя.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2. Осуществлять контроль в форме сличения своей работы с заданным эталоном.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3.Вносить необходимые дополнения, исправления в свою работу, если она расходится с эталоном (образцом).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 В сотрудничестве с учителем определять последовательность изучения материала.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</w:rPr>
      </w:pPr>
      <w:r w:rsidRPr="00F27B14">
        <w:rPr>
          <w:rFonts w:ascii="Times New Roman" w:hAnsi="Times New Roman" w:cs="Times New Roman"/>
          <w:b/>
          <w:u w:val="single"/>
        </w:rPr>
        <w:t>Познавательные УУД: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lastRenderedPageBreak/>
        <w:t xml:space="preserve">1. Ориентироваться в учебниках (система обозначений, структура текста, рубрики, словарь, содержание).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 Понимать информацию, представленную в виде текста, рисунков, схем.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 Сравнивать предметы, объекты: находить общее и различие.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Коммуникативные УУД: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1. Соблюдать простейшие нормы речевого этикета: здороваться, прощаться, благодарить.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2. Вступать в  диалог (отвечать на вопросы, задавать вопросы, уточнять </w:t>
      </w:r>
      <w:proofErr w:type="gramStart"/>
      <w:r w:rsidRPr="00F27B14">
        <w:rPr>
          <w:rFonts w:ascii="Times New Roman" w:hAnsi="Times New Roman" w:cs="Times New Roman"/>
        </w:rPr>
        <w:t>непонятное</w:t>
      </w:r>
      <w:proofErr w:type="gramEnd"/>
      <w:r w:rsidRPr="00F27B14">
        <w:rPr>
          <w:rFonts w:ascii="Times New Roman" w:hAnsi="Times New Roman" w:cs="Times New Roman"/>
        </w:rPr>
        <w:t xml:space="preserve">).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4.Участвовать в коллективном обсуждении учебной проблемы.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  <w:b/>
          <w:u w:val="single"/>
        </w:rPr>
      </w:pPr>
      <w:r w:rsidRPr="00F27B14">
        <w:rPr>
          <w:rFonts w:ascii="Times New Roman" w:hAnsi="Times New Roman" w:cs="Times New Roman"/>
          <w:b/>
          <w:u w:val="single"/>
        </w:rPr>
        <w:t>Личностные УУД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2. Проявлять уважение  к своей семье, ценить взаимопомощь и </w:t>
      </w:r>
      <w:proofErr w:type="spellStart"/>
      <w:r w:rsidRPr="00F27B14">
        <w:rPr>
          <w:rFonts w:ascii="Times New Roman" w:hAnsi="Times New Roman" w:cs="Times New Roman"/>
        </w:rPr>
        <w:t>взаимоподдержку</w:t>
      </w:r>
      <w:proofErr w:type="spellEnd"/>
      <w:r w:rsidRPr="00F27B14">
        <w:rPr>
          <w:rFonts w:ascii="Times New Roman" w:hAnsi="Times New Roman" w:cs="Times New Roman"/>
        </w:rPr>
        <w:t xml:space="preserve"> членов семьи и друзей.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5. Выполнять правила личной гигиены, безопасного поведения в школе, дома, на улице, в общественных местах.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6. Внимательно относиться к красоте окружающего мира, произведениям искусства.</w:t>
      </w:r>
    </w:p>
    <w:p w:rsidR="00F27B14" w:rsidRPr="00F27B14" w:rsidRDefault="00F27B14" w:rsidP="00F27B14">
      <w:pPr>
        <w:pStyle w:val="ParagraphStyle"/>
        <w:keepNext/>
        <w:spacing w:before="60" w:line="264" w:lineRule="auto"/>
        <w:ind w:firstLine="360"/>
        <w:rPr>
          <w:rFonts w:ascii="Times New Roman" w:hAnsi="Times New Roman" w:cs="Times New Roman"/>
        </w:rPr>
      </w:pPr>
      <w:r w:rsidRPr="00F27B14">
        <w:rPr>
          <w:rFonts w:ascii="Times New Roman" w:hAnsi="Times New Roman" w:cs="Times New Roman"/>
        </w:rPr>
        <w:t>7.Адекватно воспринимать оценку учителя.</w:t>
      </w:r>
    </w:p>
    <w:p w:rsidR="00A020E6" w:rsidRPr="00F27B14" w:rsidRDefault="00F27B14">
      <w:pPr>
        <w:rPr>
          <w:rFonts w:ascii="Times New Roman" w:hAnsi="Times New Roman" w:cs="Times New Roman"/>
          <w:sz w:val="24"/>
          <w:szCs w:val="24"/>
        </w:rPr>
      </w:pPr>
    </w:p>
    <w:sectPr w:rsidR="00A020E6" w:rsidRPr="00F2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14"/>
    <w:rsid w:val="004D589A"/>
    <w:rsid w:val="00617DE4"/>
    <w:rsid w:val="00F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2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2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3061</Words>
  <Characters>17452</Characters>
  <Application>Microsoft Office Word</Application>
  <DocSecurity>0</DocSecurity>
  <Lines>145</Lines>
  <Paragraphs>40</Paragraphs>
  <ScaleCrop>false</ScaleCrop>
  <Company/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2015-01-12T17:04:00Z</dcterms:created>
  <dcterms:modified xsi:type="dcterms:W3CDTF">2015-01-12T17:13:00Z</dcterms:modified>
</cp:coreProperties>
</file>