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Default="006732C8" w:rsidP="006732C8">
      <w:pPr>
        <w:jc w:val="center"/>
        <w:rPr>
          <w:b/>
          <w:sz w:val="52"/>
          <w:szCs w:val="52"/>
        </w:rPr>
      </w:pPr>
    </w:p>
    <w:p w:rsidR="006732C8" w:rsidRPr="0088149F" w:rsidRDefault="006732C8" w:rsidP="006732C8">
      <w:pPr>
        <w:jc w:val="center"/>
        <w:rPr>
          <w:b/>
          <w:sz w:val="52"/>
          <w:szCs w:val="52"/>
        </w:rPr>
      </w:pPr>
      <w:r w:rsidRPr="0088149F">
        <w:rPr>
          <w:b/>
          <w:sz w:val="52"/>
          <w:szCs w:val="52"/>
        </w:rPr>
        <w:t xml:space="preserve">Формирование основ ЗОЖ у детей </w:t>
      </w:r>
      <w:r>
        <w:rPr>
          <w:b/>
          <w:sz w:val="52"/>
          <w:szCs w:val="52"/>
        </w:rPr>
        <w:t xml:space="preserve">    </w:t>
      </w:r>
      <w:r w:rsidRPr="0088149F">
        <w:rPr>
          <w:b/>
          <w:sz w:val="52"/>
          <w:szCs w:val="52"/>
        </w:rPr>
        <w:t>дошкольного возраста</w:t>
      </w: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Консультация для педагогов</w:t>
      </w:r>
    </w:p>
    <w:p w:rsidR="006732C8" w:rsidRDefault="006732C8" w:rsidP="006732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составила воспитатель </w:t>
      </w:r>
    </w:p>
    <w:p w:rsidR="006732C8" w:rsidRDefault="006732C8" w:rsidP="006732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МАДОУ «Детский сад № 175»</w:t>
      </w:r>
    </w:p>
    <w:p w:rsidR="006732C8" w:rsidRDefault="006732C8" w:rsidP="006732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Соловьёва Э. Н.</w:t>
      </w: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Pr="0088149F" w:rsidRDefault="006732C8" w:rsidP="006732C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  <w:bdr w:val="none" w:sz="0" w:space="0" w:color="auto" w:frame="1"/>
        </w:rPr>
        <w:t>    Детям так же, как и взрослым,</w:t>
      </w:r>
    </w:p>
    <w:p w:rsidR="006732C8" w:rsidRPr="0088149F" w:rsidRDefault="006732C8" w:rsidP="006732C8">
      <w:pPr>
        <w:pStyle w:val="a3"/>
        <w:shd w:val="clear" w:color="auto" w:fill="FFFFFF"/>
        <w:spacing w:before="0" w:beforeAutospacing="0" w:after="225" w:afterAutospacing="0" w:line="306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Хочется быть здоровыми и сильными,</w:t>
      </w:r>
    </w:p>
    <w:p w:rsidR="006732C8" w:rsidRPr="0088149F" w:rsidRDefault="006732C8" w:rsidP="006732C8">
      <w:pPr>
        <w:pStyle w:val="a3"/>
        <w:shd w:val="clear" w:color="auto" w:fill="FFFFFF"/>
        <w:spacing w:before="0" w:beforeAutospacing="0" w:after="225" w:afterAutospacing="0" w:line="306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 но они не знают, что для этого надо делать.</w:t>
      </w:r>
    </w:p>
    <w:p w:rsidR="006732C8" w:rsidRPr="0088149F" w:rsidRDefault="006732C8" w:rsidP="006732C8">
      <w:pPr>
        <w:pStyle w:val="a3"/>
        <w:shd w:val="clear" w:color="auto" w:fill="FFFFFF"/>
        <w:spacing w:before="0" w:beforeAutospacing="0" w:after="225" w:afterAutospacing="0" w:line="306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Объясним им, и они будут беречься.</w:t>
      </w:r>
    </w:p>
    <w:p w:rsidR="006732C8" w:rsidRPr="0088149F" w:rsidRDefault="006732C8" w:rsidP="006732C8">
      <w:pPr>
        <w:pStyle w:val="a3"/>
        <w:shd w:val="clear" w:color="auto" w:fill="FFFFFF"/>
        <w:spacing w:before="0" w:beforeAutospacing="0" w:after="225" w:afterAutospacing="0" w:line="306" w:lineRule="atLeast"/>
        <w:rPr>
          <w:color w:val="444444"/>
          <w:sz w:val="28"/>
          <w:szCs w:val="28"/>
        </w:rPr>
      </w:pPr>
      <w:proofErr w:type="spellStart"/>
      <w:r w:rsidRPr="0088149F">
        <w:rPr>
          <w:color w:val="444444"/>
          <w:sz w:val="28"/>
          <w:szCs w:val="28"/>
        </w:rPr>
        <w:t>Януш</w:t>
      </w:r>
      <w:proofErr w:type="spellEnd"/>
      <w:r w:rsidRPr="0088149F">
        <w:rPr>
          <w:color w:val="444444"/>
          <w:sz w:val="28"/>
          <w:szCs w:val="28"/>
        </w:rPr>
        <w:t xml:space="preserve"> Корчак</w:t>
      </w:r>
    </w:p>
    <w:p w:rsidR="006732C8" w:rsidRPr="0088149F" w:rsidRDefault="006732C8" w:rsidP="006732C8">
      <w:pPr>
        <w:rPr>
          <w:b/>
          <w:sz w:val="28"/>
          <w:szCs w:val="28"/>
        </w:rPr>
      </w:pPr>
    </w:p>
    <w:p w:rsidR="006732C8" w:rsidRPr="0088149F" w:rsidRDefault="006732C8" w:rsidP="006732C8">
      <w:pPr>
        <w:shd w:val="clear" w:color="auto" w:fill="FFFFFF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В ФГОС одной из задач стоит: формирование ценностей здоровья, здорового и безопасного образа жизни, духовно – нравственного здоровья обучающихся. Дошкольный возраст по утверждению специалистов относится к </w:t>
      </w:r>
      <w:proofErr w:type="gramStart"/>
      <w:r w:rsidRPr="0088149F">
        <w:rPr>
          <w:color w:val="444444"/>
          <w:sz w:val="28"/>
          <w:szCs w:val="28"/>
        </w:rPr>
        <w:t>решающим</w:t>
      </w:r>
      <w:proofErr w:type="gramEnd"/>
      <w:r w:rsidRPr="0088149F">
        <w:rPr>
          <w:color w:val="444444"/>
          <w:sz w:val="28"/>
          <w:szCs w:val="28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</w:t>
      </w:r>
      <w:r w:rsidRPr="0088149F">
        <w:rPr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rStyle w:val="apple-converted-space"/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color w:val="444444"/>
          <w:sz w:val="28"/>
          <w:szCs w:val="28"/>
        </w:rPr>
        <w:t xml:space="preserve">В это же самое время активно формируется характер, привычки, закладываются жизненные приоритеты личности. Именно поэтому весьма и весьма важно в эти </w:t>
      </w:r>
      <w:proofErr w:type="gramStart"/>
      <w:r w:rsidRPr="0088149F">
        <w:rPr>
          <w:color w:val="444444"/>
          <w:sz w:val="28"/>
          <w:szCs w:val="28"/>
        </w:rPr>
        <w:t>годы</w:t>
      </w:r>
      <w:proofErr w:type="gramEnd"/>
      <w:r w:rsidRPr="0088149F">
        <w:rPr>
          <w:color w:val="444444"/>
          <w:sz w:val="28"/>
          <w:szCs w:val="28"/>
        </w:rPr>
        <w:t xml:space="preserve"> активно прививать детям основные знания, умения и навыки здорового образа жизни дошкольников.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Надо отметить, что 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lastRenderedPageBreak/>
        <w:t xml:space="preserve"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</w:t>
      </w:r>
      <w:proofErr w:type="spellStart"/>
      <w:r w:rsidRPr="0088149F">
        <w:rPr>
          <w:color w:val="444444"/>
          <w:sz w:val="28"/>
          <w:szCs w:val="28"/>
        </w:rPr>
        <w:t>психоэмоционального</w:t>
      </w:r>
      <w:proofErr w:type="spellEnd"/>
      <w:r w:rsidRPr="0088149F">
        <w:rPr>
          <w:color w:val="444444"/>
          <w:sz w:val="28"/>
          <w:szCs w:val="28"/>
        </w:rPr>
        <w:t xml:space="preserve"> состояния. Именно эти компоненты должны быть заложены в основу фундамента здорового образа жизни дошкольника.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беседы, просмотр фильмов, мультфильмов, чтение и обсуждение художественной литературы, викторины, пешие прогулки, дни здоровья, спортивные праздники. Огромную роль играют занятия с логопедом.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6732C8" w:rsidRPr="008E4366" w:rsidRDefault="006732C8" w:rsidP="006732C8">
      <w:pPr>
        <w:ind w:firstLine="708"/>
        <w:rPr>
          <w:color w:val="000000"/>
          <w:sz w:val="28"/>
          <w:szCs w:val="28"/>
        </w:rPr>
      </w:pPr>
      <w:proofErr w:type="gramStart"/>
      <w:r w:rsidRPr="008E4366">
        <w:rPr>
          <w:color w:val="000000"/>
          <w:sz w:val="28"/>
          <w:szCs w:val="28"/>
        </w:rPr>
        <w:t>Беседы помогают расширить представления детей о состоянии собственного тела, узнать свой организм, научить беречь свое здоровье и заботиться о нем. Беседы помогают детям в формировании привычек здорового образа жизни, привитию стойких культурно-гигиенических навыков, расширяют знания дошкольников о питании и его значимости, учат детей обращаться с опасными предметами, а также основам безопасности жизнедеятельности.</w:t>
      </w:r>
      <w:proofErr w:type="gramEnd"/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</w:t>
      </w:r>
    </w:p>
    <w:p w:rsidR="006732C8" w:rsidRPr="0088149F" w:rsidRDefault="006732C8" w:rsidP="006732C8">
      <w:pPr>
        <w:rPr>
          <w:b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В ходе физкультурно-оздоровительной работы: физкультурные занятия, подвижные игры, минуты релаксации и </w:t>
      </w:r>
      <w:r w:rsidRPr="0088149F">
        <w:rPr>
          <w:color w:val="383838"/>
          <w:sz w:val="28"/>
          <w:szCs w:val="28"/>
          <w:shd w:val="clear" w:color="auto" w:fill="FFFFFF"/>
        </w:rPr>
        <w:t>утренняя гимнастика, гимнастика после сна, пальчиковая гимнастика</w:t>
      </w:r>
      <w:r>
        <w:rPr>
          <w:color w:val="383838"/>
          <w:sz w:val="28"/>
          <w:szCs w:val="28"/>
          <w:shd w:val="clear" w:color="auto" w:fill="FFFFFF"/>
        </w:rPr>
        <w:t xml:space="preserve"> </w:t>
      </w:r>
      <w:r w:rsidRPr="0088149F">
        <w:rPr>
          <w:color w:val="383838"/>
          <w:sz w:val="28"/>
          <w:szCs w:val="28"/>
          <w:shd w:val="clear" w:color="auto" w:fill="FFFFFF"/>
        </w:rPr>
        <w:t>и артикуляционная гимнастика, хождение по массажным дорожкам,</w:t>
      </w:r>
      <w:r>
        <w:rPr>
          <w:color w:val="383838"/>
          <w:sz w:val="28"/>
          <w:szCs w:val="28"/>
          <w:shd w:val="clear" w:color="auto" w:fill="FFFFFF"/>
        </w:rPr>
        <w:t xml:space="preserve"> </w:t>
      </w:r>
      <w:r w:rsidRPr="0088149F">
        <w:rPr>
          <w:color w:val="383838"/>
          <w:sz w:val="28"/>
          <w:szCs w:val="28"/>
          <w:shd w:val="clear" w:color="auto" w:fill="FFFFFF"/>
        </w:rPr>
        <w:t>закаливание, беседы с детьми о здоровье и т.д.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закладываются физические, психические и нравственные качества детей, воспитывается самостоятельность</w:t>
      </w:r>
      <w:proofErr w:type="gramStart"/>
      <w:r w:rsidRPr="0088149F">
        <w:rPr>
          <w:color w:val="444444"/>
          <w:sz w:val="28"/>
          <w:szCs w:val="28"/>
        </w:rPr>
        <w:t xml:space="preserve"> .</w:t>
      </w:r>
      <w:proofErr w:type="gramEnd"/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предполагает чередование активных и спокойных игр, так что разумный баланс между двигательной активностью и отдыхом должен быть сохранен</w:t>
      </w:r>
      <w:proofErr w:type="gramStart"/>
      <w:r w:rsidRPr="0088149F">
        <w:rPr>
          <w:color w:val="444444"/>
          <w:sz w:val="28"/>
          <w:szCs w:val="28"/>
        </w:rPr>
        <w:t>.О</w:t>
      </w:r>
      <w:proofErr w:type="gramEnd"/>
      <w:r w:rsidRPr="0088149F">
        <w:rPr>
          <w:color w:val="444444"/>
          <w:sz w:val="28"/>
          <w:szCs w:val="28"/>
        </w:rPr>
        <w:t xml:space="preserve">чень важную роль играет ДОСТУПНОСТЬ спортивного </w:t>
      </w:r>
      <w:r w:rsidRPr="0088149F">
        <w:rPr>
          <w:color w:val="444444"/>
          <w:sz w:val="28"/>
          <w:szCs w:val="28"/>
        </w:rPr>
        <w:lastRenderedPageBreak/>
        <w:t>инвентаря и оборудования для самостоятельной двигательной деятельности детей. В работе важно учитывать: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 - соответствие уровня материала познавательным возможностям и интересам детей;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 - соответствие упражнений двигательным возможностям детей;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 - индивидуальные особенности ребёнка (темперамент, анамнез, эмоциональное состояние и т.п.)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 - опыт ребёнка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-индивидуальные особенности познавательной сферы каждого ребёнка (уровень внимания, памяти, мышления) и уровня его работоспособности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 xml:space="preserve"> - санитарно-гигиенические требования</w:t>
      </w:r>
    </w:p>
    <w:p w:rsidR="006732C8" w:rsidRPr="0088149F" w:rsidRDefault="006732C8" w:rsidP="006732C8">
      <w:pPr>
        <w:pStyle w:val="a3"/>
        <w:spacing w:before="0" w:beforeAutospacing="0" w:after="0" w:afterAutospacing="0" w:line="300" w:lineRule="atLeast"/>
        <w:rPr>
          <w:color w:val="444444"/>
          <w:sz w:val="28"/>
          <w:szCs w:val="28"/>
        </w:rPr>
      </w:pP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b/>
          <w:sz w:val="28"/>
          <w:szCs w:val="28"/>
        </w:rPr>
        <w:t xml:space="preserve">Большую роль в работе по </w:t>
      </w:r>
      <w:proofErr w:type="spellStart"/>
      <w:r w:rsidRPr="0088149F">
        <w:rPr>
          <w:b/>
          <w:sz w:val="28"/>
          <w:szCs w:val="28"/>
        </w:rPr>
        <w:t>здоровьесбережению</w:t>
      </w:r>
      <w:proofErr w:type="spellEnd"/>
      <w:r w:rsidRPr="0088149F">
        <w:rPr>
          <w:b/>
          <w:sz w:val="28"/>
          <w:szCs w:val="28"/>
        </w:rPr>
        <w:t xml:space="preserve"> играют родители.</w:t>
      </w:r>
      <w:r w:rsidRPr="0088149F">
        <w:rPr>
          <w:color w:val="444444"/>
          <w:sz w:val="28"/>
          <w:szCs w:val="28"/>
        </w:rPr>
        <w:t xml:space="preserve"> Ребёнок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6732C8" w:rsidRPr="0088149F" w:rsidRDefault="006732C8" w:rsidP="006732C8">
      <w:pPr>
        <w:shd w:val="clear" w:color="auto" w:fill="FFFFFF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Родителям дошкольника необходимо усвоить, что здоровье малыша – это не только отсутствие болезни, эмоционального тонуса и плохая работоспособность,</w:t>
      </w:r>
      <w:r w:rsidRPr="0088149F">
        <w:rPr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rStyle w:val="apple-converted-space"/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color w:val="444444"/>
          <w:sz w:val="28"/>
          <w:szCs w:val="28"/>
        </w:rPr>
        <w:t>но и</w:t>
      </w:r>
      <w:r w:rsidRPr="0088149F">
        <w:rPr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rStyle w:val="apple-converted-space"/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color w:val="444444"/>
          <w:sz w:val="28"/>
          <w:szCs w:val="28"/>
        </w:rPr>
        <w:t>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Особо пристальное внимание необходимо уделять родителям таким составляющим здорового образа жизни дошкольников: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- Соблюдение режима дня, активности и сна.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- Двигательная активность, прогулки, подвижные игры на свежем воздухе.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- Правильное, здоровое питание.</w:t>
      </w:r>
    </w:p>
    <w:p w:rsidR="006732C8" w:rsidRPr="0088149F" w:rsidRDefault="006732C8" w:rsidP="006732C8">
      <w:pPr>
        <w:shd w:val="clear" w:color="auto" w:fill="FFFFFF"/>
        <w:spacing w:after="225"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lastRenderedPageBreak/>
        <w:t>- Соблюдение правил гигиены. Прививание ребенку любви к физической чистоте. Обучение следить за своим телом.</w:t>
      </w:r>
    </w:p>
    <w:p w:rsidR="006732C8" w:rsidRPr="0088149F" w:rsidRDefault="006732C8" w:rsidP="006732C8">
      <w:pPr>
        <w:shd w:val="clear" w:color="auto" w:fill="FFFFFF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- Закаливание. Формирование способности организма противостоять неблагоприятным природным факторам.</w:t>
      </w:r>
      <w:r w:rsidRPr="0088149F">
        <w:rPr>
          <w:color w:val="444444"/>
          <w:sz w:val="28"/>
          <w:szCs w:val="28"/>
          <w:bdr w:val="none" w:sz="0" w:space="0" w:color="auto" w:frame="1"/>
        </w:rPr>
        <w:t> </w:t>
      </w:r>
    </w:p>
    <w:p w:rsidR="006732C8" w:rsidRPr="0088149F" w:rsidRDefault="006732C8" w:rsidP="006732C8">
      <w:pPr>
        <w:rPr>
          <w:b/>
          <w:sz w:val="28"/>
          <w:szCs w:val="28"/>
        </w:rPr>
      </w:pPr>
    </w:p>
    <w:p w:rsidR="006732C8" w:rsidRPr="0088149F" w:rsidRDefault="006732C8" w:rsidP="006732C8">
      <w:pPr>
        <w:shd w:val="clear" w:color="auto" w:fill="FFFFFF"/>
        <w:spacing w:line="360" w:lineRule="atLeast"/>
        <w:jc w:val="both"/>
        <w:textAlignment w:val="baseline"/>
        <w:rPr>
          <w:color w:val="444444"/>
          <w:sz w:val="28"/>
          <w:szCs w:val="28"/>
        </w:rPr>
      </w:pPr>
      <w:r w:rsidRPr="0088149F">
        <w:rPr>
          <w:color w:val="444444"/>
          <w:sz w:val="28"/>
          <w:szCs w:val="28"/>
        </w:rPr>
        <w:t>Таким образом, комплексный подход в формировании культуры здорового образа жизни</w:t>
      </w:r>
      <w:r w:rsidRPr="0088149F">
        <w:rPr>
          <w:rStyle w:val="apple-converted-space"/>
          <w:color w:val="444444"/>
          <w:sz w:val="28"/>
          <w:szCs w:val="28"/>
        </w:rPr>
        <w:t> </w:t>
      </w:r>
      <w:r w:rsidRPr="0088149F">
        <w:rPr>
          <w:color w:val="444444"/>
          <w:sz w:val="28"/>
          <w:szCs w:val="28"/>
          <w:bdr w:val="none" w:sz="0" w:space="0" w:color="auto" w:frame="1"/>
        </w:rPr>
        <w:t> </w:t>
      </w:r>
      <w:r w:rsidRPr="0088149F">
        <w:rPr>
          <w:color w:val="444444"/>
          <w:sz w:val="28"/>
          <w:szCs w:val="28"/>
        </w:rPr>
        <w:t>у дошкольников позволит привить им необходимые привычки и навыки, которые будут основой для дальнейшей их жизни.</w:t>
      </w:r>
    </w:p>
    <w:p w:rsidR="006732C8" w:rsidRPr="0088149F" w:rsidRDefault="006732C8" w:rsidP="006732C8">
      <w:pPr>
        <w:rPr>
          <w:b/>
          <w:sz w:val="28"/>
          <w:szCs w:val="28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6732C8" w:rsidRDefault="006732C8" w:rsidP="006732C8">
      <w:pPr>
        <w:rPr>
          <w:b/>
          <w:sz w:val="32"/>
          <w:szCs w:val="32"/>
        </w:rPr>
      </w:pPr>
    </w:p>
    <w:p w:rsidR="00C77846" w:rsidRDefault="00C77846"/>
    <w:sectPr w:rsidR="00C77846" w:rsidSect="0083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732C8"/>
    <w:rsid w:val="006732C8"/>
    <w:rsid w:val="00C7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2014-11-04T17:14:00Z</dcterms:created>
  <dcterms:modified xsi:type="dcterms:W3CDTF">2014-11-04T17:16:00Z</dcterms:modified>
</cp:coreProperties>
</file>