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C1" w:rsidRPr="004C1AC1" w:rsidRDefault="004C1AC1" w:rsidP="004C1AC1">
      <w:pPr>
        <w:jc w:val="center"/>
        <w:rPr>
          <w:b/>
          <w:szCs w:val="24"/>
        </w:rPr>
      </w:pPr>
      <w:r w:rsidRPr="004C1AC1">
        <w:rPr>
          <w:b/>
          <w:szCs w:val="24"/>
        </w:rPr>
        <w:t xml:space="preserve">Изготовление </w:t>
      </w:r>
      <w:r>
        <w:rPr>
          <w:b/>
          <w:szCs w:val="24"/>
        </w:rPr>
        <w:t>разделочной доски (все в одном)</w:t>
      </w:r>
    </w:p>
    <w:p w:rsidR="001613A4" w:rsidRPr="006310DB" w:rsidRDefault="00241603" w:rsidP="00650582">
      <w:pPr>
        <w:jc w:val="both"/>
        <w:rPr>
          <w:szCs w:val="24"/>
        </w:rPr>
      </w:pPr>
      <w:r w:rsidRPr="006310DB">
        <w:rPr>
          <w:szCs w:val="24"/>
        </w:rPr>
        <w:t>На уроках технологии по теме «декоративно-прикладное искусство»</w:t>
      </w:r>
      <w:r w:rsidR="00650582" w:rsidRPr="006310DB">
        <w:rPr>
          <w:szCs w:val="24"/>
        </w:rPr>
        <w:t>, изготавливая разделочные доски</w:t>
      </w:r>
      <w:r w:rsidRPr="006310DB">
        <w:rPr>
          <w:szCs w:val="24"/>
        </w:rPr>
        <w:t xml:space="preserve"> можно в одном изделии совместить сразу несколько, казалось бы, разных приемов работы. Это: разметка по шаблону, выпиливание лобзиком, склеивание деревянных деталей, сверление, обработка поверхностей наждачной бумагой и напильниками, копирование рисунка, роспись рисунка и выжигание по дереву (можно врозь, а можно и вместе), лакирование изделий.</w:t>
      </w:r>
    </w:p>
    <w:p w:rsidR="00241603" w:rsidRDefault="00241603" w:rsidP="00485B95">
      <w:pPr>
        <w:ind w:firstLine="708"/>
        <w:jc w:val="both"/>
        <w:rPr>
          <w:szCs w:val="24"/>
        </w:rPr>
      </w:pPr>
      <w:r w:rsidRPr="006310DB">
        <w:rPr>
          <w:szCs w:val="24"/>
        </w:rPr>
        <w:t xml:space="preserve">На практике это выглядит следующим образом. </w:t>
      </w:r>
      <w:r w:rsidR="00650582" w:rsidRPr="006310DB">
        <w:rPr>
          <w:szCs w:val="24"/>
        </w:rPr>
        <w:t>Берем фанеру толщиной 4 мм подходящих размеров. Тонкую фанеру пилить гораздо проще, чем толстую, особенно начинающим. Накладываем на нее шаблон разделочной доски и обводим его два раза. Таким образом, у нас должны получиться две разделочные доски, но тонкие. Выпиливаем доски по шаблону. Полученные заготовки, не обрабатывая, склеиваем клеем ПВА и кладем под груз или зажимаем струбцинами через подкладные доски. Такая конструкция сохнет приблизительно два часа.</w:t>
      </w:r>
      <w:r w:rsidR="006310DB" w:rsidRPr="006310DB">
        <w:rPr>
          <w:szCs w:val="24"/>
        </w:rPr>
        <w:t xml:space="preserve"> Далее вынимаем полученную доску из-под груза или освобождаем от струбцин. </w:t>
      </w:r>
      <w:r w:rsidR="006310DB">
        <w:rPr>
          <w:szCs w:val="24"/>
        </w:rPr>
        <w:t xml:space="preserve">В случае необходимости сверлим отверстие в ручке ручной дрелью, электродрелью или на сверлильном станке. Теперь приступаем к обработке. </w:t>
      </w:r>
      <w:r w:rsidR="006310DB" w:rsidRPr="006310DB">
        <w:rPr>
          <w:szCs w:val="24"/>
        </w:rPr>
        <w:t xml:space="preserve">Кромки </w:t>
      </w:r>
      <w:r w:rsidR="006310DB">
        <w:rPr>
          <w:szCs w:val="24"/>
        </w:rPr>
        <w:t>запиливаем</w:t>
      </w:r>
      <w:r w:rsidR="006310DB" w:rsidRPr="006310DB">
        <w:rPr>
          <w:szCs w:val="24"/>
        </w:rPr>
        <w:t xml:space="preserve"> рашпилем, напильником и наждачной бумагой. Пласть </w:t>
      </w:r>
      <w:r w:rsidR="006310DB">
        <w:rPr>
          <w:szCs w:val="24"/>
        </w:rPr>
        <w:t>зачищаем</w:t>
      </w:r>
      <w:r w:rsidR="006310DB" w:rsidRPr="006310DB">
        <w:rPr>
          <w:szCs w:val="24"/>
        </w:rPr>
        <w:t xml:space="preserve"> н</w:t>
      </w:r>
      <w:r w:rsidR="00691607">
        <w:rPr>
          <w:szCs w:val="24"/>
        </w:rPr>
        <w:t>аждачной бумагой</w:t>
      </w:r>
      <w:r w:rsidR="006310DB" w:rsidRPr="006310DB">
        <w:rPr>
          <w:szCs w:val="24"/>
        </w:rPr>
        <w:t>. Сначала крупной, потом более мелкой.</w:t>
      </w:r>
      <w:r w:rsidR="00376F48">
        <w:rPr>
          <w:szCs w:val="24"/>
        </w:rPr>
        <w:t xml:space="preserve"> Пласти лучше</w:t>
      </w:r>
      <w:r w:rsidR="00F73DB0">
        <w:rPr>
          <w:szCs w:val="24"/>
        </w:rPr>
        <w:t xml:space="preserve"> обрабатывать наждачной бумагой, закрепленной на бруске.</w:t>
      </w:r>
      <w:r w:rsidR="006310DB" w:rsidRPr="006310DB">
        <w:rPr>
          <w:szCs w:val="24"/>
        </w:rPr>
        <w:t xml:space="preserve"> </w:t>
      </w:r>
    </w:p>
    <w:p w:rsidR="00485B95" w:rsidRDefault="00485B95" w:rsidP="00485B95">
      <w:pPr>
        <w:ind w:firstLine="708"/>
        <w:jc w:val="both"/>
        <w:rPr>
          <w:szCs w:val="24"/>
        </w:rPr>
      </w:pPr>
      <w:r>
        <w:rPr>
          <w:szCs w:val="24"/>
        </w:rPr>
        <w:t>Теперь выбираем подходящий рисунок и переводим его при помощи копировальной бумаги на одну сторону, получившейся доски.</w:t>
      </w:r>
      <w:r w:rsidR="005F7C7D">
        <w:rPr>
          <w:szCs w:val="24"/>
        </w:rPr>
        <w:t xml:space="preserve"> Рисунок проще всего найти в детских раскрасках</w:t>
      </w:r>
      <w:r w:rsidR="00691607">
        <w:rPr>
          <w:szCs w:val="24"/>
        </w:rPr>
        <w:t>.</w:t>
      </w:r>
      <w:r w:rsidR="005F7C7D">
        <w:rPr>
          <w:szCs w:val="24"/>
        </w:rPr>
        <w:t xml:space="preserve"> </w:t>
      </w:r>
      <w:r w:rsidR="00691607">
        <w:rPr>
          <w:szCs w:val="24"/>
        </w:rPr>
        <w:t>И</w:t>
      </w:r>
      <w:r w:rsidR="005F7C7D">
        <w:rPr>
          <w:szCs w:val="24"/>
        </w:rPr>
        <w:t xml:space="preserve"> если нужно, при помощи сканера и компьютера придаем ему необходимый размер. Раскраши</w:t>
      </w:r>
      <w:r w:rsidR="00691607">
        <w:rPr>
          <w:szCs w:val="24"/>
        </w:rPr>
        <w:t>ваем рисунок акварельными или гуашевыми красками</w:t>
      </w:r>
      <w:r w:rsidR="005F7C7D">
        <w:rPr>
          <w:szCs w:val="24"/>
        </w:rPr>
        <w:t xml:space="preserve">, или выжигаем при помощи </w:t>
      </w:r>
      <w:proofErr w:type="spellStart"/>
      <w:r w:rsidR="005F7C7D">
        <w:rPr>
          <w:szCs w:val="24"/>
        </w:rPr>
        <w:t>электровыжигателя</w:t>
      </w:r>
      <w:proofErr w:type="spellEnd"/>
      <w:r w:rsidR="005F7C7D">
        <w:rPr>
          <w:szCs w:val="24"/>
        </w:rPr>
        <w:t>. Осталось покрыть изделие любым прозрачным мебельным лаком и доска готова.</w:t>
      </w:r>
    </w:p>
    <w:p w:rsidR="00691607" w:rsidRPr="006310DB" w:rsidRDefault="00691607" w:rsidP="00485B95">
      <w:pPr>
        <w:ind w:firstLine="708"/>
        <w:jc w:val="both"/>
        <w:rPr>
          <w:szCs w:val="24"/>
        </w:rPr>
      </w:pPr>
      <w:r>
        <w:rPr>
          <w:szCs w:val="24"/>
        </w:rPr>
        <w:t>Для изготовления набора досок, целесообразно оставить размер ручки один и тот же, а размеры самой доски увеличить или уменьшить.</w:t>
      </w:r>
    </w:p>
    <w:sectPr w:rsidR="00691607" w:rsidRPr="006310DB" w:rsidSect="0016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603"/>
    <w:rsid w:val="001613A4"/>
    <w:rsid w:val="00241603"/>
    <w:rsid w:val="00376F48"/>
    <w:rsid w:val="00485B95"/>
    <w:rsid w:val="004C1AC1"/>
    <w:rsid w:val="0057459E"/>
    <w:rsid w:val="005F7C7D"/>
    <w:rsid w:val="006310DB"/>
    <w:rsid w:val="00650582"/>
    <w:rsid w:val="00691607"/>
    <w:rsid w:val="008163D1"/>
    <w:rsid w:val="009972EE"/>
    <w:rsid w:val="00DD2C00"/>
    <w:rsid w:val="00F7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1701</Characters>
  <Application>Microsoft Office Word</Application>
  <DocSecurity>0</DocSecurity>
  <Lines>31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Михаил</dc:creator>
  <cp:keywords/>
  <dc:description/>
  <cp:lastModifiedBy> Михаил</cp:lastModifiedBy>
  <cp:revision>6</cp:revision>
  <dcterms:created xsi:type="dcterms:W3CDTF">2009-02-11T06:58:00Z</dcterms:created>
  <dcterms:modified xsi:type="dcterms:W3CDTF">2009-02-11T09:20:00Z</dcterms:modified>
</cp:coreProperties>
</file>