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0F" w:rsidRDefault="005318F6" w:rsidP="005318F6">
      <w:pPr>
        <w:jc w:val="center"/>
        <w:rPr>
          <w:b/>
        </w:rPr>
      </w:pPr>
      <w:r>
        <w:rPr>
          <w:b/>
        </w:rPr>
        <w:t>Роспись изделий из древесины</w:t>
      </w:r>
    </w:p>
    <w:p w:rsidR="005318F6" w:rsidRDefault="005318F6" w:rsidP="005318F6">
      <w:pPr>
        <w:jc w:val="both"/>
      </w:pPr>
      <w:r>
        <w:t xml:space="preserve">Любое изделие из древесины будет смотреться гораздо лучше, если его украсить росписью. Способов росписи по древесине великое множество. Но я хочу предложить способ, который, на мой взгляд, является самым доступным и простым в исполнении. Изделие расписывается акварельными красками, которые можно купить в любом магазине канцтоваров. Выбирать лучше полусухие краски с палитрой не менее двенадцати цветов. Кисточки лучше использовать беличьи, </w:t>
      </w:r>
      <w:r w:rsidR="00017451">
        <w:t xml:space="preserve">№№ 1; 2 и3, </w:t>
      </w:r>
      <w:r>
        <w:t>это тоже не дефицит.</w:t>
      </w:r>
    </w:p>
    <w:p w:rsidR="005318F6" w:rsidRDefault="005318F6" w:rsidP="005318F6">
      <w:pPr>
        <w:jc w:val="both"/>
      </w:pPr>
      <w:r>
        <w:t>Следует отметить, что акварельные краски на разных породах древесины «ведут себя» по-разному. Чем тверже древесина, тем лучше. Краски меньше растекаются. Почти идеальным вариантом по многим показателям является березовая фанера. Из нее можно изготовить множество полезных изделий, которые с росписью выглядят очень эффектно.</w:t>
      </w:r>
    </w:p>
    <w:p w:rsidR="005318F6" w:rsidRDefault="005318F6" w:rsidP="005318F6">
      <w:pPr>
        <w:jc w:val="both"/>
      </w:pPr>
      <w:r>
        <w:t>Сначала необходимо подготовить изделие. О</w:t>
      </w:r>
      <w:r w:rsidR="003874E8">
        <w:t>тш</w:t>
      </w:r>
      <w:r>
        <w:t>лифовать его мелкой наждачной бумагой</w:t>
      </w:r>
      <w:r w:rsidR="003874E8">
        <w:t>. Затем поверхность, которую будем расписывать, можно натереть парафиновой свечкой, так краски будут меньше растекаться. Но в этом случае роспись будет выглядеть несколько хуже, чем нанесение краски на чистое дерево. Хотя можно попробовать оба способа и выбрать любой на свой вкус.</w:t>
      </w:r>
    </w:p>
    <w:p w:rsidR="003874E8" w:rsidRDefault="003874E8" w:rsidP="005318F6">
      <w:pPr>
        <w:jc w:val="both"/>
      </w:pPr>
      <w:r>
        <w:t>Теперь нужно нанести рисунок при помощи копировальной бумаги или нарисовать от руки. Рисовать нужно только контуры изображения. Тему для рисунка можно найти в книжках-раскрасках. А подогнать по размеру рисунок можно при помощи сканера и компьютера.</w:t>
      </w:r>
    </w:p>
    <w:p w:rsidR="00017451" w:rsidRDefault="003874E8" w:rsidP="005318F6">
      <w:pPr>
        <w:jc w:val="both"/>
      </w:pPr>
      <w:r>
        <w:t>Раскрашиваем рисунок, нанося блики и тени, чтобы изображение выглядело объемным. Для этого по контуру какой-либо детали рисунка отводим полоску нужного нам цвета. А затем, мокрой кистью без краски размываем эту полоску. Таким образом, получаем тень и блик</w:t>
      </w:r>
      <w:r w:rsidR="00017451">
        <w:t>.</w:t>
      </w:r>
    </w:p>
    <w:p w:rsidR="00017451" w:rsidRDefault="00017451" w:rsidP="005318F6">
      <w:pPr>
        <w:jc w:val="both"/>
      </w:pPr>
      <w:r>
        <w:t>Краски необходимо заранее смешивать на палитре, для которой подойдет любой кусок оргстекла.</w:t>
      </w:r>
    </w:p>
    <w:p w:rsidR="00017451" w:rsidRDefault="00017451" w:rsidP="005318F6">
      <w:pPr>
        <w:jc w:val="both"/>
      </w:pPr>
      <w:r>
        <w:t>И самое главное. После раскрашивания рисунка, отводим контуры всех деталей черным цветом кистью №1.</w:t>
      </w:r>
    </w:p>
    <w:p w:rsidR="00017451" w:rsidRDefault="00017451" w:rsidP="005318F6">
      <w:pPr>
        <w:jc w:val="both"/>
      </w:pPr>
      <w:r>
        <w:t>Так мы получаем роспись очень похожую на батик.</w:t>
      </w:r>
    </w:p>
    <w:p w:rsidR="003874E8" w:rsidRDefault="00017451" w:rsidP="005318F6">
      <w:pPr>
        <w:jc w:val="both"/>
      </w:pPr>
      <w:r>
        <w:t>Рекомендую расписывать акварелью, так как эта краска более прозрачная по сравнению с другими</w:t>
      </w:r>
      <w:r w:rsidR="003874E8">
        <w:t xml:space="preserve"> </w:t>
      </w:r>
      <w:r>
        <w:t>и рисунок выглядит эффектнее.</w:t>
      </w:r>
      <w:r w:rsidR="00D57624">
        <w:t xml:space="preserve"> Правда, можно использовать акриловые краски, но это несколько дороже.</w:t>
      </w:r>
    </w:p>
    <w:p w:rsidR="00017451" w:rsidRPr="005318F6" w:rsidRDefault="00017451" w:rsidP="00017451">
      <w:pPr>
        <w:jc w:val="both"/>
      </w:pPr>
      <w:r>
        <w:t xml:space="preserve">Готовое изделие нужно покрыть лаком. Для этого лучше всего подойдет мебельный нитролак. Например, НЦ 222, НЦ 224 и НЦ 228. Лак наносят марлевым тампоном точечными движениями, не допуская смазывания рисунка. Нанести нужно 3-4 </w:t>
      </w:r>
      <w:r>
        <w:lastRenderedPageBreak/>
        <w:t>слоя.</w:t>
      </w:r>
      <w:r w:rsidR="00D57624">
        <w:t xml:space="preserve"> Можно использовать акриловый лак на водной основе. Но с ним нужно работать с особой осторожностью, т.к. он очень хорошо растворяет водные краски (это если для росписи использовалась акварель).</w:t>
      </w:r>
    </w:p>
    <w:sectPr w:rsidR="00017451" w:rsidRPr="005318F6" w:rsidSect="0072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18F6"/>
    <w:rsid w:val="00017451"/>
    <w:rsid w:val="003874E8"/>
    <w:rsid w:val="005318F6"/>
    <w:rsid w:val="0072050F"/>
    <w:rsid w:val="00CA673E"/>
    <w:rsid w:val="00D5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Михаил</cp:lastModifiedBy>
  <cp:revision>2</cp:revision>
  <dcterms:created xsi:type="dcterms:W3CDTF">2009-02-13T02:16:00Z</dcterms:created>
  <dcterms:modified xsi:type="dcterms:W3CDTF">2011-11-08T18:48:00Z</dcterms:modified>
</cp:coreProperties>
</file>