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C0" w:rsidRP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286FC0" w:rsidRP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«Изобразительное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искусство»</w:t>
      </w:r>
    </w:p>
    <w:p w:rsidR="00286FC0" w:rsidRP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В.С. Кузин, Э.И.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Кубышкина</w:t>
      </w:r>
      <w:proofErr w:type="spellEnd"/>
    </w:p>
    <w:p w:rsidR="00286FC0" w:rsidRP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– 34 часа</w:t>
      </w:r>
    </w:p>
    <w:tbl>
      <w:tblPr>
        <w:tblStyle w:val="a5"/>
        <w:tblW w:w="1534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02"/>
        <w:gridCol w:w="3357"/>
        <w:gridCol w:w="2268"/>
        <w:gridCol w:w="2552"/>
        <w:gridCol w:w="2409"/>
        <w:gridCol w:w="2669"/>
        <w:gridCol w:w="846"/>
        <w:gridCol w:w="738"/>
      </w:tblGrid>
      <w:tr w:rsidR="00286FC0" w:rsidRPr="00286FC0" w:rsidTr="00135959">
        <w:tc>
          <w:tcPr>
            <w:tcW w:w="502" w:type="dxa"/>
            <w:vMerge w:val="restart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7" w:type="dxa"/>
            <w:vMerge w:val="restart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286FC0" w:rsidRPr="00286FC0" w:rsidRDefault="005D4BAF" w:rsidP="00286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  <w:bookmarkStart w:id="0" w:name="_GoBack"/>
            <w:bookmarkEnd w:id="0"/>
          </w:p>
        </w:tc>
        <w:tc>
          <w:tcPr>
            <w:tcW w:w="4820" w:type="dxa"/>
            <w:gridSpan w:val="2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2669" w:type="dxa"/>
            <w:vMerge w:val="restart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846" w:type="dxa"/>
            <w:vMerge w:val="restart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(Т.)</w:t>
            </w:r>
          </w:p>
        </w:tc>
        <w:tc>
          <w:tcPr>
            <w:tcW w:w="738" w:type="dxa"/>
            <w:vMerge w:val="restart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286FC0" w:rsidRPr="00286FC0" w:rsidTr="00135959">
        <w:tc>
          <w:tcPr>
            <w:tcW w:w="502" w:type="dxa"/>
            <w:vMerge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личностные</w:t>
            </w: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9" w:type="dxa"/>
            <w:gridSpan w:val="7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 (34 ч.)</w:t>
            </w:r>
          </w:p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9" w:type="dxa"/>
            <w:gridSpan w:val="7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четверть «Мы рисуем осень» (9 ч.)</w:t>
            </w: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vAlign w:val="center"/>
          </w:tcPr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Моё лето.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«Летние цветы»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Видеть и понимать многообразие видов художественной деятельности человека, связанной с конструированием. Передавать с помощью цвета характер и эмоциональное состояние природы.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 разводить и смешивать акварельные и гуашевые краски, ровно закрывая ими нужную часть рисунка;</w:t>
            </w:r>
          </w:p>
        </w:tc>
        <w:tc>
          <w:tcPr>
            <w:tcW w:w="2552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способности смыслового восприятия художественного произведения.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принимать и сохранять творческую задачу, планируя свои действия в соответствии с ней.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овладевать диалогической формой общения, адекватно оценивать свою роль в коллективной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деятельности</w:t>
            </w:r>
          </w:p>
        </w:tc>
        <w:tc>
          <w:tcPr>
            <w:tcW w:w="2409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Изображать живописными средствами с натуры, по памяти и по представлению осенние цветы, листья, букеты, грибы.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 о композиции рисунка.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Разнообразие форм предметного мира и передача их в пространстве.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http://900igr.net/prezentatsii/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Р.т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ль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-бом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  <w:vAlign w:val="center"/>
          </w:tcPr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снова осень к нам пришла.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с натуры «Осенний букет»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http://nsportal.ru/nachalnaya-shkola/izo/2012/11/28/prezentatsiya-osenniy-buket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  <w:vAlign w:val="center"/>
          </w:tcPr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 – пора грибная.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с натуры грибов.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http://easyen.ru/load/metodika/k_prezentacijam/shablony_prezentacii_gribnaja_pora/277-1-0-19696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7" w:type="dxa"/>
            <w:vAlign w:val="center"/>
          </w:tcPr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по представлению «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 про грибы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http://easyen.ru/load/mkhk_izo/2_klass/ehj_gribok_polezaj_v_kuzovok/183-1-0-2626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8/7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7" w:type="dxa"/>
            <w:vAlign w:val="center"/>
          </w:tcPr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Сыплются с дерева листья поблекшие. 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с натуры осенних листьев.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http://www.metod-kopilka.ru/prezentaciya_k_uroku__izo_na_temu_quotosennie_listyaquot2_klass-39655.htm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7" w:type="dxa"/>
            <w:vAlign w:val="center"/>
          </w:tcPr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Осень. Музыка дождя.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по представлению «Дождливый день»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эскизы оформления предметов на основе декоративного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обобщения форм растительного и животного мира. Использовать стилизацию форм для создания орнамента. Создавать объемные изображения из пластилина, используя конструктивный и пластический способы лепки</w:t>
            </w:r>
          </w:p>
        </w:tc>
        <w:tc>
          <w:tcPr>
            <w:tcW w:w="2552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адекватно использовать речевые средства для решения коммуникативных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задач.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эстетических чувств на основе знакомства с произведениями искусства,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 развитие  посредством формирования особого отношения к природе — источнику красоты и вдохновения.</w:t>
            </w:r>
          </w:p>
        </w:tc>
        <w:tc>
          <w:tcPr>
            <w:tcW w:w="2409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Дождь в произведениях художников. Настроение в природе перед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грозой и после. Художественное конструирование и дизайн. Элементарные приемы работы с различными материалами для создания выразительного образа.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Разнообразие форм предметного мира и передача их в пространстве.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 и рисование овощей и фруктов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стилизацию форм для создания орнамента.</w:t>
            </w: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http://www.uchportal.ru/load/46-1-0-22039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11-13/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7" w:type="dxa"/>
            <w:vAlign w:val="center"/>
          </w:tcPr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подарки природы.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Лепка из пластилина листьев, фруктов и овощей.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http://detsky-</w:t>
              </w:r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lastRenderedPageBreak/>
                <w:t>mir.com/blog/21361/prezentacii_po_izo_dary_oseni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57" w:type="dxa"/>
            <w:vAlign w:val="center"/>
          </w:tcPr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Осенний натюрморт.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с натуры в технике раздельного мазка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http://infourok.ru/material.html?mid=92450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7" w:type="dxa"/>
            <w:vAlign w:val="center"/>
          </w:tcPr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рисуем сказочную веточку.</w:t>
            </w:r>
          </w:p>
          <w:p w:rsidR="00286FC0" w:rsidRPr="00286FC0" w:rsidRDefault="00286FC0" w:rsidP="00286FC0">
            <w:pPr>
              <w:ind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Декоративное рисование «Наряд для матрешки»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http://nsportal.ru/nachalnaya-shkola/izo/2014/06/01/izobrazitelnoe-iskusstvo-matreshka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9" w:type="dxa"/>
            <w:gridSpan w:val="7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четверть «Мы рисуем сказку» (7 ч.)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Веселые узоры.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Декоративное рисование. Роспись глиняной свистульки по мотивам росписи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мастеров.</w:t>
            </w:r>
          </w:p>
        </w:tc>
        <w:tc>
          <w:tcPr>
            <w:tcW w:w="2268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Древние образы и знаковый характер народных глиняных игрушек. Изображение зверей и птиц. Использование изображений в тематических композициях, иллюстрациях, декоративных композициях. Уметь передавать в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тематических рисунках пространственные отношения;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иллюстрировать литературные произведения.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 и группировать предметы, объекты по нескольким основаниям, находить закономерности.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Изготавливать игрушки по мотивам народных промыслов (Дымково, Филимоново, Каргополь).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Выбирать сюжет для иллюстрирования сказки.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Передавать характерные черты внешнего облика сказочного героя, его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одежды, украшений. Освоить элементарные приемы иллюстрирования литературного произведения: передавать сюжет, композиционно правильно располагать элементы рисунка</w:t>
            </w: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http://www.1-kvazar.ru/u_filimon.htm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19-20/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 про осень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по представлению. Осенний пейзаж.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" w:anchor="sthash.iPyn7Q9G.dpbs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http://www.zavuch.ru/methodlib/281/100228/#sthash.iPyn7Q9G.dpbs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готовимся к рисованию сказки.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 с натуры и по памяти зверей и птиц.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передавать в рисунках на темы и иллюстрациях смысловую связь элементов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композиции, отражать в иллюстрациях смысловую связь элементов композиции,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сотрудничестве с учителем ставить новые творческие задачи.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задавать существенные вопросы, формулировать собственное мнение.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ориентация на понимание причин успеха или неуспеха выполненной работы, на восприятие и понимание предложений и оценок учителя и товарищей;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 развитие посредством формирования особого отношения к природе — источнику красоты.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7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http://nsportal.ru/nachalnaya-shkola/izo/2013/07/30/prezentatsiya-k-uroku-izo-risuem-zhivotnykh-risuem-koshku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8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http://easyen.ru/load/mkhk_izo/2_klass/poehtapnoe_risovan</w:t>
              </w:r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lastRenderedPageBreak/>
                <w:t>ie_koshki_interaktivnoe_posobie/183-1-0-18276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23-25/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рисуем сказку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Иллюстрирование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р.н.с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«Колобок»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9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http://www.klassnye-chasy.ru/prezentacii-prezentaciya/izo-izobrazitelnoe-iskusstvo-risovanie/vo-2-klasse/risuem-skazku-kolobok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26-27/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рисуем сказочную птицу.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Декоративное рисование. Птица по мотивам росписи мастеров из Хохломы, Гжели, Городца.</w:t>
            </w:r>
          </w:p>
        </w:tc>
        <w:tc>
          <w:tcPr>
            <w:tcW w:w="226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аномалистического жанра, обучение анализу и сравнению формы птиц, развитие умения изображать форму и цветовую окраску.</w:t>
            </w: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0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http://www.klassnye-chasy.ru/prezentacii-prezentaciya/izo-izobrazitelnoe-iskusstvo-risovanie/vo-2-klasse/skazochnaya-ptica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Архангельский рождественский пряник.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226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 с  историей  коллекции русских пряников</w:t>
            </w: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1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http://infourok.ru/material.html?mid=58159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Новогодняя сказка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Декоративное рисование «Карнавальная маска»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творческого воображения в создании собственного узора</w:t>
            </w: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2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http://учебныепрезентации.рф/file/946-karnavalnye-maski.html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5" w:type="dxa"/>
            <w:gridSpan w:val="5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 четверть «Мои друзья» (10 ч.)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Зимние развлечения с друзьями.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композиция.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этапы работы над композицией; изображение фигуры человека. </w:t>
            </w:r>
          </w:p>
        </w:tc>
        <w:tc>
          <w:tcPr>
            <w:tcW w:w="2552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 и группировать предметы, объекты по нескольким основаниям, находить закономерности.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сотрудничестве с учителем ставить новые творческие задачи.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задавать существенные вопросы, формулировать собственное мнение.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ориентация на понимание причин успеха или неуспеха выполненной работы, на восприятие и понимание предложений и оценок учителя и товарищей.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Создавать средствами живописи эмоционально выразительные образы зимней природы, детей.</w:t>
            </w: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3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http://kopilkaurokov.ru/izo/presentacii?class=2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Богородская игрушка.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 фигурок животных.</w:t>
            </w:r>
          </w:p>
        </w:tc>
        <w:tc>
          <w:tcPr>
            <w:tcW w:w="226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творчеством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богородских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мастеров игрушек</w:t>
            </w: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тематические композиции. Понимать замысел художника. Накапливать зрительные впечатления, и использовать их в композиции. Выражать в творческой композиции эмоциональное отношение к сюжету произведения.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основные этапы работы над композицией,  изображать зверей и птиц, фигуру человека (Пропорции, конструкция, движение).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4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http://900igr.net/prezentatsii/izo/bogorodskaja-igrushka/Bogorodskaja-igrushka.html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Наши друзья — животные.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по представлению медведя.</w:t>
            </w:r>
          </w:p>
        </w:tc>
        <w:tc>
          <w:tcPr>
            <w:tcW w:w="2268" w:type="dxa"/>
            <w:vMerge w:val="restart"/>
          </w:tcPr>
          <w:p w:rsidR="00286FC0" w:rsidRPr="00286FC0" w:rsidRDefault="00286FC0" w:rsidP="00286FC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средствами живописи эмоционально выразительные образы зверей, птиц,</w:t>
            </w:r>
            <w:r w:rsidRPr="00286F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лепить простейшие объекты действительности, животных с натуры, фигурки народных игрушек;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5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http://festival.1september.ru/articles/649947/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композиция «Рыбки в аквариуме».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6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http://kopilkaurokov.ru/izo/presentacii/page=3?class=&amp;count=50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37-39/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Сказочные рыбки.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Декоративное рисование сказочных рыб по мотивам хохломской и гжельской росписи.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7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http://www.1-kvazar.ru/u_gzhel.htm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Любимые сказки моих друзей.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Превращение кляксы. Силуэты животных.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8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http://infourok.ru/material.html?mid=64838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42-43/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Красота вещей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Аппликация. Куб, параллелепипед. Конус.</w:t>
            </w:r>
          </w:p>
        </w:tc>
        <w:tc>
          <w:tcPr>
            <w:tcW w:w="2268" w:type="dxa"/>
            <w:vMerge w:val="restart"/>
          </w:tcPr>
          <w:p w:rsidR="00286FC0" w:rsidRPr="00286FC0" w:rsidRDefault="00286FC0" w:rsidP="00286FC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верно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выразительно передавать в рисунке простейшую форму, основные пропорции, общее строение и цвет предметов;</w:t>
            </w:r>
          </w:p>
          <w:p w:rsidR="00286FC0" w:rsidRPr="00286FC0" w:rsidRDefault="00286FC0" w:rsidP="00286FC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-определять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величину и расположение изображения в зависимости от размеров листа бумаги;</w:t>
            </w:r>
          </w:p>
          <w:p w:rsidR="00286FC0" w:rsidRPr="00286FC0" w:rsidRDefault="00286FC0" w:rsidP="00286FC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-передавать в тематических рисунках пространственные отношения;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9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http://modelmen.ru/p1112/razvjortki-geometricheskikh-figur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44, 47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Защитники земли русской.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Портрет богатыря.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0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http://presentacid.ru/ppt/16212-prezentaciya__zaschitniki_zemli_russkoy_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Моя семья — забота и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любовь.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Иллюстрирование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р.н.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«Снегурочка»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1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http://www.liveinternet.ru/users/4549244/post303768035/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48-49/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друзья — птицы.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по памяти птиц.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2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http://nsportal.ru/nachalnaya-shkola/izo/2014/10/12/prezentatsiya-moi-druzya-ptitsy-k-uroku-izobrazitelnogo-iskusstva-2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50-53/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5" w:type="dxa"/>
            <w:gridSpan w:val="5"/>
          </w:tcPr>
          <w:p w:rsidR="00286FC0" w:rsidRPr="00286FC0" w:rsidRDefault="00286FC0" w:rsidP="00286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 четверть «С чего начинается Родина…» (8 ч.)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Главные художественные музеи страны.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Урок-беседа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ведущие художественные музеи России: Третьяковская галерея, Русский музей, Эрмитаж, Музей изобразительных искусств им. А.С. Пушкина и региональные музеи.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стремления к передаче эмоционально-эстетического отношения к объектам изображения.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Закрепление знаний о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цветоведении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формирование умений понимать и чувствовать красоту природы, цветов.</w:t>
            </w:r>
          </w:p>
        </w:tc>
        <w:tc>
          <w:tcPr>
            <w:tcW w:w="2552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и делать самостоятельные выводы.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организовывать свое рабочее место;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соотносить выполненное задание с образцом, предложенным учителем.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диалоге, слушать и понимать других, высказывать свою точку зрения.</w:t>
            </w:r>
          </w:p>
        </w:tc>
        <w:tc>
          <w:tcPr>
            <w:tcW w:w="2409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содержания и выразительных сре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оизведений изобразительного искусства. Воспринимать и эмоционально оценивать шедевры русского и мирового искусства. Группировать произведения изобразительных искусств по видам и жанрам. Называть ведущие художественные музеи России и своего региона.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Выделять цветом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главные объекты композиции.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средствами живописи эмоционально выразительные образы весенней природы, детей, зверей, птиц. Использовать знания о пропорциях фигуры человека.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3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http://www.prodlenka.org/metodichka/viewlink/14844.html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4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http://www.myshared.ru/slide/1003448/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Весенний солнечный день.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русского пейзажа с храмом.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5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http://www.myshared.ru/slide/437522/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6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http://nsportal.ru/nachalnaya-shkola/izo/2013/06/16/po-izo-risuem-peyzazh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готовимся к рисованию сказки.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с натуры гуся.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7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http://infourok.ru/prezentaciya_po_izobrazitelnomu_iskusstvu_gus_2_klass-138259.htm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рисуем русскую народную сказку.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Иллюстрирование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р.н.с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«Гуси-лебеди» 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8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http://www.myshared.ru/slide/420682/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57-58/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Красота окружающего мира. Насекомые.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по памяти и представлению бабочки.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9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http://prezentacii.com/detskie/7418-urok-risovaniya-babochki.html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59-60/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Цветы нашей Родины.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Рисование с натуры.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Натюрморт «Цветы в вазе».</w:t>
            </w:r>
          </w:p>
        </w:tc>
        <w:tc>
          <w:tcPr>
            <w:tcW w:w="2268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Задавать существенные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вопросы, формулировать собственное мнение;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числе, в ситуации столкновения интересов.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 развитие посредством формирования особого отношения к природ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источнику красоты и вдохновения.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0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http://infourok.ru/material.html?mid=80058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детской площадки.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Рисование, лепка или конструирование (по выбору детей)</w:t>
            </w:r>
          </w:p>
        </w:tc>
        <w:tc>
          <w:tcPr>
            <w:tcW w:w="226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художественного конструирования и моделирования в жизни человека.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1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http://infourok.ru/material.html?mid=76628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FC0" w:rsidRPr="00286FC0" w:rsidTr="00135959">
        <w:tc>
          <w:tcPr>
            <w:tcW w:w="502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57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чего начинается Родина.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Композиция.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Тематическое рисование. </w:t>
            </w:r>
          </w:p>
        </w:tc>
        <w:tc>
          <w:tcPr>
            <w:tcW w:w="226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   представления о родной природе, о Родине; развитие умения выбирать сюжет на предложенную тему.</w:t>
            </w:r>
          </w:p>
        </w:tc>
        <w:tc>
          <w:tcPr>
            <w:tcW w:w="2552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2" w:history="1">
              <w:r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http://infourok.ru/prezentaciya_po_izo_2_klass_s_chego_nachinaetsya_rodina-492401.htm</w:t>
              </w:r>
            </w:hyperlink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63-64/</w:t>
            </w:r>
          </w:p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738" w:type="dxa"/>
          </w:tcPr>
          <w:p w:rsidR="00286FC0" w:rsidRPr="00286FC0" w:rsidRDefault="00286FC0" w:rsidP="00286F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0" w:rsidRPr="00286FC0" w:rsidRDefault="00286FC0" w:rsidP="0028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 обеспечение</w:t>
      </w:r>
    </w:p>
    <w:p w:rsidR="00286FC0" w:rsidRPr="00286FC0" w:rsidRDefault="00286FC0" w:rsidP="00286FC0">
      <w:pPr>
        <w:tabs>
          <w:tab w:val="left" w:pos="21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655"/>
      </w:tblGrid>
      <w:tr w:rsidR="00286FC0" w:rsidRPr="00286FC0" w:rsidTr="0013595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Pr="00286FC0" w:rsidRDefault="00286FC0" w:rsidP="0028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286FC0" w:rsidRPr="00286FC0" w:rsidRDefault="00286FC0" w:rsidP="0028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286FC0" w:rsidRPr="00286FC0" w:rsidTr="00135959">
        <w:trPr>
          <w:trHeight w:val="160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286FC0" w:rsidRPr="00286FC0" w:rsidRDefault="00286FC0" w:rsidP="0028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«Изобразительное искусство»  В.С. Кузин, Э.И.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Дрофа, 2014г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  <w:p w:rsidR="00286FC0" w:rsidRPr="00286FC0" w:rsidRDefault="00286FC0" w:rsidP="0028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Кузин, Э.И.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 2 класс» учебник с электронным приложением.- М.: Дрофа, 2014г.</w:t>
            </w: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  <w:p w:rsidR="00286FC0" w:rsidRPr="00286FC0" w:rsidRDefault="00286FC0" w:rsidP="0028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Кузин, Э.И.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 2 класс» Рабочий альбом.- М.: Дрофа, 2014г.</w:t>
            </w:r>
          </w:p>
          <w:p w:rsidR="00286FC0" w:rsidRPr="00286FC0" w:rsidRDefault="00286FC0" w:rsidP="0028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Богатырева «Изобразительное искусство 2 класс» Рабочая тетрадь.- М.: Дрофа, 2014г.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Я. Изобразительное искусство. Методическое пособие. – М. Дрофа,2014г.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УЧЕБНО-ПРАКТИЧЕСКОЕ ОБОРУДОВАНИЕ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приспособлений для работы с различными материалами в соответствии с программой обучения.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конструкторов.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модели механизмов.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демонстрационных материалов.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геометрических фигур.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цветной и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умаги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картона 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 (ткани, нитки, тесьма).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пластических материалов (пластилин).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 материалы (плёнки).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Рекомендуемые художественные произведения для изучения изобразительного искусства во 2 классе: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Аверкамп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X. Зимние развлечения; Зимний пейзаж с конькобежцами.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Алфеевский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Иллюстрации к стихотворениям Ф. Тютчева.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Асламазян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Праздничный натюрморт.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Бём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Силуэт.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Иллюстрации и обложки к русским народным сказкам.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Богданов-Бельский Н. Новая сказка.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Борисов-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Осенний этюд; Куст орешника.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Ф. После дождя; Болото в лесу.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Васнецов А. Московский Кремль. Соборы; Оборона города.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Васнецов В. Автопортрет; Снегурочка; Витязь на распутье; Богатырский скок; После побоища Игоря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половцами; Баян; Богатыри; Ива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proofErr w:type="gram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царевич на сером волке; Царевна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Несмеяна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Спящая царевна; Царевна</w:t>
            </w: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Лягушка; Алёнушка; Эскиз фасада Третьяковской галереи в Москве.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Ватагин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Рисунки и скульптуры животных.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Врубель М. Богатырь.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Гельмерсен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Силуэт.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 А. После дождя. Мокрая терраса; Капли дождя; Пионы.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Грабарь И. Неприбранный стол; Яблоки.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Дейнека А. После дождя.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Зарянко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Портрет семьи Турчаниновых.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Камерон Ч. Китайский зал в Екатерининском дворце Царского Села. Проект интерьера.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Конашевич В. Иллюстрации к детским книгам.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Корин П. Пейзаж с церковью в Палехе; Главы Кремлёвских соборов.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Костанди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Гуси.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Куинджи А. После дождя; Берёзовая роща.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Куприн А. Осенний букет; Натюрморт с фаянсовым кувшином.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Кустодиев Б. Купчиха за чаем; Портрет Ивана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Левитан И. Берёзовая роща.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Маковский К. Дети, бегущие от грозы; Портрет детей художника.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Матисс А. Лебедь; Красные рыбы.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Машков И. Автопортрет; Фрукты на блюде; Ананасы и бананы; Натюрморт.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Пластов А. Грузди. Натюрморт; Летом; Осенний этюд.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Петров-Водкин К. Натюрморт с яблоками.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Пигодо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Китайские тени. Кролик.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 В. Бабочки.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Ренуар О. Букет хризантем; Зонтики; Плоды Средиземноморья; Лук; Девочка с обручем; Коко рисует.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 И. Автопортрет; Девочка с букетом; Стрекоза. Портрет дочери художника; Осенний букет. Портрет В. И. Репиной; Девочка Ада; Портрет. П. М. Третьякова.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Рерих Н. Илья Муромец.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Ромадин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Розовый вечер; Цветущий бугор; Весенний день; Последний луч.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Саврасов А. Просёлок.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Сарьян М. Октябрь в Ереване; Цветы; Полевые цветы; Пионы.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Серебрякова З. Катя в 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голубом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ёлки; За завтраком; Мальчики в матросских тельняшках; Карточный домик; Автопортрет с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дочерьми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детской. Нескучное.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 В. Автопортрет; Девочка с персиками; Девушка, освещённая солнцем; Дети; Мика Морозов; Стригуны на водопое.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Домотканово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В. Тихая моя родина.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Снейдерс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Птичий концерт.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Сомов К. Зима. Каток.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Ткачёв С. В зимний праздник.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Ф. Букет цветов, бабочка и птичка.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Цилле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Наброски.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Иллюстрации к детским книгам.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Черемных М. Рабфаковцы.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 И. Перед грозой; Дождь в дубовом лесу. </w:t>
            </w:r>
          </w:p>
          <w:p w:rsidR="00286FC0" w:rsidRPr="00286FC0" w:rsidRDefault="00286FC0" w:rsidP="00286FC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Русская зима.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Лигачёво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Весенний солнечный день. Сергиев Посад; У Новодевичьего монастыря весной; День Благовещения. Успенский собор Троице</w:t>
            </w: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Сергиевой Лавры; Купола и ласточки.</w:t>
            </w: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Мультимедийный проектор.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цифровой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КЛАССА,</w:t>
            </w:r>
          </w:p>
          <w:p w:rsidR="00286FC0" w:rsidRPr="00286FC0" w:rsidRDefault="00286FC0" w:rsidP="0028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Ученические столы двухместные с комплектом стульев. </w:t>
            </w:r>
          </w:p>
          <w:p w:rsidR="00286FC0" w:rsidRPr="00286FC0" w:rsidRDefault="00286FC0" w:rsidP="0028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учительский с тумбой. </w:t>
            </w:r>
          </w:p>
          <w:p w:rsidR="00286FC0" w:rsidRPr="00286FC0" w:rsidRDefault="00286FC0" w:rsidP="0028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</w:t>
            </w: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лов, пособий, учебного оборудования  и пр. </w:t>
            </w:r>
          </w:p>
          <w:p w:rsidR="00286FC0" w:rsidRPr="00286FC0" w:rsidRDefault="00286FC0" w:rsidP="0028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доски для вывешивания иллюстративного мате</w:t>
            </w: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риала. </w:t>
            </w:r>
          </w:p>
          <w:p w:rsidR="00286FC0" w:rsidRPr="00286FC0" w:rsidRDefault="00286FC0" w:rsidP="0028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Рамки или паспарту для экспонирования детских работ (фронтальных композиций) на выставках. </w:t>
            </w:r>
          </w:p>
          <w:p w:rsidR="00286FC0" w:rsidRPr="00286FC0" w:rsidRDefault="00286FC0" w:rsidP="002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СЕТИ ИНТЕРНЕТ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43" w:history="1">
              <w:r w:rsidRPr="00286FC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«Каталог единой коллекции цифровых образовательных ресурсов»: [Электронный документ]. Режим доступа: </w:t>
            </w:r>
            <w:hyperlink r:id="rId44" w:history="1">
              <w:r w:rsidRPr="00286FC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«Каталог электронных образовательных ресурсов Федерального центра»: [Электронный документ]. Режим доступа: </w:t>
            </w:r>
            <w:hyperlink r:id="rId45" w:history="1">
              <w:r w:rsidRPr="00286FC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  <w:p w:rsidR="00286FC0" w:rsidRPr="00286FC0" w:rsidRDefault="00286FC0" w:rsidP="00286FC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уроки с объемными моделями для раскрашивания. – Режим доступа:</w:t>
            </w:r>
            <w:r w:rsidRPr="00286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286F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http://webinfo.reformal.ru/visit?domain=1-kvazar.ru</w:t>
              </w:r>
            </w:hyperlink>
          </w:p>
          <w:p w:rsidR="00286FC0" w:rsidRPr="00286FC0" w:rsidRDefault="00286FC0" w:rsidP="00286FC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мастеров. Творчество для детей и взрослых. - </w:t>
            </w:r>
            <w:hyperlink r:id="rId47" w:history="1">
              <w:r w:rsidRPr="00286FC0">
                <w:rPr>
                  <w:rFonts w:ascii="Times New Roman" w:eastAsia="Times New Roman" w:hAnsi="Times New Roman" w:cs="Arial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http://stranamasterov.ru/</w:t>
              </w:r>
            </w:hyperlink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Я иду на урок начальной школы (материалы к уроку). – Режим доступа: </w:t>
            </w:r>
            <w:hyperlink r:id="rId48" w:history="1">
              <w:r w:rsidRPr="00286F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http://nsc.1september.ru/urok/</w:t>
              </w:r>
            </w:hyperlink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издательства «Дрофа -</w:t>
            </w:r>
            <w:r w:rsidRPr="00286F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F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http://www.drofa.ru/</w:t>
            </w:r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по ИЗО и технологии - </w:t>
            </w:r>
            <w:hyperlink r:id="rId49" w:history="1">
              <w:r w:rsidRPr="00286FC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http://shkola-abv.ru/katalog_prezentaziy5.html</w:t>
              </w:r>
            </w:hyperlink>
            <w:proofErr w:type="gramEnd"/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 к урокам (лепка) - </w:t>
            </w:r>
            <w:hyperlink r:id="rId50" w:history="1">
              <w:r w:rsidRPr="00286FC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http://pedsovet.su/load/242-1-0-6836</w:t>
              </w:r>
            </w:hyperlink>
          </w:p>
          <w:p w:rsidR="00286FC0" w:rsidRPr="00286FC0" w:rsidRDefault="00286FC0" w:rsidP="0028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C0" w:rsidRPr="00286FC0" w:rsidRDefault="00286FC0" w:rsidP="0028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FC0" w:rsidRPr="00286FC0" w:rsidRDefault="00286FC0" w:rsidP="0028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64" w:rsidRDefault="00317264"/>
    <w:sectPr w:rsidR="00317264" w:rsidSect="009408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7F02D09"/>
    <w:multiLevelType w:val="multilevel"/>
    <w:tmpl w:val="EC86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2B1D"/>
    <w:multiLevelType w:val="hybridMultilevel"/>
    <w:tmpl w:val="FC20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270A"/>
    <w:multiLevelType w:val="multilevel"/>
    <w:tmpl w:val="C61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B2AD9"/>
    <w:multiLevelType w:val="hybridMultilevel"/>
    <w:tmpl w:val="E9E4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E5DFA"/>
    <w:multiLevelType w:val="hybridMultilevel"/>
    <w:tmpl w:val="130E8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30E69"/>
    <w:multiLevelType w:val="multilevel"/>
    <w:tmpl w:val="06F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206C5"/>
    <w:multiLevelType w:val="hybridMultilevel"/>
    <w:tmpl w:val="EB6C4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4E8"/>
    <w:multiLevelType w:val="hybridMultilevel"/>
    <w:tmpl w:val="D578DA3A"/>
    <w:lvl w:ilvl="0" w:tplc="08E0CE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E58F5"/>
    <w:multiLevelType w:val="multilevel"/>
    <w:tmpl w:val="0CC0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E2BCB"/>
    <w:multiLevelType w:val="hybridMultilevel"/>
    <w:tmpl w:val="54C4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177E"/>
    <w:multiLevelType w:val="multilevel"/>
    <w:tmpl w:val="DEE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C3552"/>
    <w:multiLevelType w:val="multilevel"/>
    <w:tmpl w:val="93B27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03B3"/>
    <w:multiLevelType w:val="multilevel"/>
    <w:tmpl w:val="52C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74222"/>
    <w:multiLevelType w:val="multilevel"/>
    <w:tmpl w:val="A6C4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D1B8D"/>
    <w:multiLevelType w:val="hybridMultilevel"/>
    <w:tmpl w:val="6CDA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8552C"/>
    <w:multiLevelType w:val="hybridMultilevel"/>
    <w:tmpl w:val="4E1C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C6E46"/>
    <w:multiLevelType w:val="multilevel"/>
    <w:tmpl w:val="89FC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715C2"/>
    <w:multiLevelType w:val="multilevel"/>
    <w:tmpl w:val="E954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1527A"/>
    <w:multiLevelType w:val="multilevel"/>
    <w:tmpl w:val="9A4E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82B35"/>
    <w:multiLevelType w:val="multilevel"/>
    <w:tmpl w:val="B412B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80740"/>
    <w:multiLevelType w:val="multilevel"/>
    <w:tmpl w:val="899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A4B9C"/>
    <w:multiLevelType w:val="hybridMultilevel"/>
    <w:tmpl w:val="62C4639A"/>
    <w:lvl w:ilvl="0" w:tplc="9CCA9A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D74D2"/>
    <w:multiLevelType w:val="multilevel"/>
    <w:tmpl w:val="F8F6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32C78"/>
    <w:multiLevelType w:val="hybridMultilevel"/>
    <w:tmpl w:val="23C0E242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5">
    <w:nsid w:val="591F42E2"/>
    <w:multiLevelType w:val="multilevel"/>
    <w:tmpl w:val="2BC2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EA789E"/>
    <w:multiLevelType w:val="multilevel"/>
    <w:tmpl w:val="18AC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D7A3D"/>
    <w:multiLevelType w:val="multilevel"/>
    <w:tmpl w:val="6FF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0122C"/>
    <w:multiLevelType w:val="multilevel"/>
    <w:tmpl w:val="93A4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2F0558"/>
    <w:multiLevelType w:val="multilevel"/>
    <w:tmpl w:val="743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93D7A"/>
    <w:multiLevelType w:val="multilevel"/>
    <w:tmpl w:val="84C2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0E6D63"/>
    <w:multiLevelType w:val="hybridMultilevel"/>
    <w:tmpl w:val="90383F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B9E698A"/>
    <w:multiLevelType w:val="multilevel"/>
    <w:tmpl w:val="2ABA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97DAA"/>
    <w:multiLevelType w:val="multilevel"/>
    <w:tmpl w:val="85FA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AA0861"/>
    <w:multiLevelType w:val="multilevel"/>
    <w:tmpl w:val="2CB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9E6079"/>
    <w:multiLevelType w:val="multilevel"/>
    <w:tmpl w:val="AF2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8E1F18"/>
    <w:multiLevelType w:val="multilevel"/>
    <w:tmpl w:val="4BD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550C5"/>
    <w:multiLevelType w:val="multilevel"/>
    <w:tmpl w:val="DC3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66534E"/>
    <w:multiLevelType w:val="multilevel"/>
    <w:tmpl w:val="1A3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B025F3"/>
    <w:multiLevelType w:val="multilevel"/>
    <w:tmpl w:val="22B01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1D012C"/>
    <w:multiLevelType w:val="multilevel"/>
    <w:tmpl w:val="64D8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22"/>
  </w:num>
  <w:num w:numId="4">
    <w:abstractNumId w:val="5"/>
  </w:num>
  <w:num w:numId="5">
    <w:abstractNumId w:val="32"/>
  </w:num>
  <w:num w:numId="6">
    <w:abstractNumId w:val="1"/>
  </w:num>
  <w:num w:numId="7">
    <w:abstractNumId w:val="20"/>
  </w:num>
  <w:num w:numId="8">
    <w:abstractNumId w:val="40"/>
  </w:num>
  <w:num w:numId="9">
    <w:abstractNumId w:val="12"/>
  </w:num>
  <w:num w:numId="10">
    <w:abstractNumId w:val="30"/>
  </w:num>
  <w:num w:numId="11">
    <w:abstractNumId w:val="14"/>
  </w:num>
  <w:num w:numId="12">
    <w:abstractNumId w:val="39"/>
  </w:num>
  <w:num w:numId="13">
    <w:abstractNumId w:val="9"/>
  </w:num>
  <w:num w:numId="14">
    <w:abstractNumId w:val="31"/>
  </w:num>
  <w:num w:numId="15">
    <w:abstractNumId w:val="21"/>
  </w:num>
  <w:num w:numId="16">
    <w:abstractNumId w:val="25"/>
  </w:num>
  <w:num w:numId="17">
    <w:abstractNumId w:val="36"/>
  </w:num>
  <w:num w:numId="18">
    <w:abstractNumId w:val="17"/>
  </w:num>
  <w:num w:numId="19">
    <w:abstractNumId w:val="27"/>
  </w:num>
  <w:num w:numId="20">
    <w:abstractNumId w:val="41"/>
  </w:num>
  <w:num w:numId="21">
    <w:abstractNumId w:val="29"/>
  </w:num>
  <w:num w:numId="22">
    <w:abstractNumId w:val="33"/>
  </w:num>
  <w:num w:numId="23">
    <w:abstractNumId w:val="6"/>
  </w:num>
  <w:num w:numId="24">
    <w:abstractNumId w:val="38"/>
  </w:num>
  <w:num w:numId="25">
    <w:abstractNumId w:val="26"/>
  </w:num>
  <w:num w:numId="26">
    <w:abstractNumId w:val="34"/>
  </w:num>
  <w:num w:numId="27">
    <w:abstractNumId w:val="11"/>
  </w:num>
  <w:num w:numId="28">
    <w:abstractNumId w:val="35"/>
  </w:num>
  <w:num w:numId="29">
    <w:abstractNumId w:val="23"/>
  </w:num>
  <w:num w:numId="30">
    <w:abstractNumId w:val="18"/>
  </w:num>
  <w:num w:numId="31">
    <w:abstractNumId w:val="19"/>
  </w:num>
  <w:num w:numId="32">
    <w:abstractNumId w:val="13"/>
  </w:num>
  <w:num w:numId="33">
    <w:abstractNumId w:val="3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6"/>
  </w:num>
  <w:num w:numId="37">
    <w:abstractNumId w:val="2"/>
  </w:num>
  <w:num w:numId="38">
    <w:abstractNumId w:val="15"/>
  </w:num>
  <w:num w:numId="39">
    <w:abstractNumId w:val="24"/>
  </w:num>
  <w:num w:numId="40">
    <w:abstractNumId w:val="0"/>
  </w:num>
  <w:num w:numId="41">
    <w:abstractNumId w:val="3"/>
  </w:num>
  <w:num w:numId="42">
    <w:abstractNumId w:val="1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6F"/>
    <w:rsid w:val="00286FC0"/>
    <w:rsid w:val="00317264"/>
    <w:rsid w:val="005D4BAF"/>
    <w:rsid w:val="00C0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6FC0"/>
  </w:style>
  <w:style w:type="paragraph" w:styleId="a3">
    <w:name w:val="List Paragraph"/>
    <w:basedOn w:val="a"/>
    <w:uiPriority w:val="34"/>
    <w:qFormat/>
    <w:rsid w:val="00286FC0"/>
    <w:pPr>
      <w:ind w:left="720"/>
      <w:contextualSpacing/>
    </w:pPr>
    <w:rPr>
      <w:rFonts w:eastAsiaTheme="minorEastAsia"/>
      <w:lang w:eastAsia="ru-RU"/>
    </w:rPr>
  </w:style>
  <w:style w:type="paragraph" w:customStyle="1" w:styleId="ParagraphStyle">
    <w:name w:val="Paragraph Style"/>
    <w:rsid w:val="00286F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rsid w:val="0028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6F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6FC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86F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6FC0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86FC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86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6FC0"/>
  </w:style>
  <w:style w:type="paragraph" w:styleId="a3">
    <w:name w:val="List Paragraph"/>
    <w:basedOn w:val="a"/>
    <w:uiPriority w:val="34"/>
    <w:qFormat/>
    <w:rsid w:val="00286FC0"/>
    <w:pPr>
      <w:ind w:left="720"/>
      <w:contextualSpacing/>
    </w:pPr>
    <w:rPr>
      <w:rFonts w:eastAsiaTheme="minorEastAsia"/>
      <w:lang w:eastAsia="ru-RU"/>
    </w:rPr>
  </w:style>
  <w:style w:type="paragraph" w:customStyle="1" w:styleId="ParagraphStyle">
    <w:name w:val="Paragraph Style"/>
    <w:rsid w:val="00286F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rsid w:val="0028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6F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6FC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86F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6FC0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86FC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86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material.html?mid=92450" TargetMode="External"/><Relationship Id="rId18" Type="http://schemas.openxmlformats.org/officeDocument/2006/relationships/hyperlink" Target="http://easyen.ru/load/mkhk_izo/2_klass/poehtapnoe_risovanie_koshki_interaktivnoe_posobie/183-1-0-18276" TargetMode="External"/><Relationship Id="rId26" Type="http://schemas.openxmlformats.org/officeDocument/2006/relationships/hyperlink" Target="http://kopilkaurokov.ru/izo/presentacii/page=3?class=&amp;count=50" TargetMode="External"/><Relationship Id="rId39" Type="http://schemas.openxmlformats.org/officeDocument/2006/relationships/hyperlink" Target="http://prezentacii.com/detskie/7418-urok-risovaniya-babochki.html" TargetMode="External"/><Relationship Id="rId21" Type="http://schemas.openxmlformats.org/officeDocument/2006/relationships/hyperlink" Target="http://infourok.ru/material.html?mid=58159" TargetMode="External"/><Relationship Id="rId34" Type="http://schemas.openxmlformats.org/officeDocument/2006/relationships/hyperlink" Target="http://www.myshared.ru/slide/1003448/" TargetMode="External"/><Relationship Id="rId42" Type="http://schemas.openxmlformats.org/officeDocument/2006/relationships/hyperlink" Target="http://infourok.ru/prezentaciya_po_izo_2_klass_s_chego_nachinaetsya_rodina-492401.htm" TargetMode="External"/><Relationship Id="rId47" Type="http://schemas.openxmlformats.org/officeDocument/2006/relationships/hyperlink" Target="http://stranamasterov.ru/" TargetMode="External"/><Relationship Id="rId50" Type="http://schemas.openxmlformats.org/officeDocument/2006/relationships/hyperlink" Target="http://pedsovet.su/load/242-1-0-6836" TargetMode="External"/><Relationship Id="rId7" Type="http://schemas.openxmlformats.org/officeDocument/2006/relationships/hyperlink" Target="http://nsportal.ru/nachalnaya-shkola/izo/2012/11/28/prezentatsiya-osenniy-buk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vuch.ru/methodlib/281/100228/" TargetMode="External"/><Relationship Id="rId29" Type="http://schemas.openxmlformats.org/officeDocument/2006/relationships/hyperlink" Target="http://modelmen.ru/p1112/razvjortki-geometricheskikh-figur" TargetMode="External"/><Relationship Id="rId11" Type="http://schemas.openxmlformats.org/officeDocument/2006/relationships/hyperlink" Target="http://www.uchportal.ru/load/46-1-0-22039" TargetMode="External"/><Relationship Id="rId24" Type="http://schemas.openxmlformats.org/officeDocument/2006/relationships/hyperlink" Target="http://900igr.net/prezentatsii/izo/bogorodskaja-igrushka/Bogorodskaja-igrushka.html" TargetMode="External"/><Relationship Id="rId32" Type="http://schemas.openxmlformats.org/officeDocument/2006/relationships/hyperlink" Target="http://nsportal.ru/nachalnaya-shkola/izo/2014/10/12/prezentatsiya-moi-druzya-ptitsy-k-uroku-izobrazitelnogo-iskusstva-2" TargetMode="External"/><Relationship Id="rId37" Type="http://schemas.openxmlformats.org/officeDocument/2006/relationships/hyperlink" Target="http://infourok.ru/prezentaciya_po_izobrazitelnomu_iskusstvu_gus_2_klass-138259.htm" TargetMode="External"/><Relationship Id="rId40" Type="http://schemas.openxmlformats.org/officeDocument/2006/relationships/hyperlink" Target="http://infourok.ru/material.html?mid=80058" TargetMode="External"/><Relationship Id="rId45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-kvazar.ru/u_filimon.htm" TargetMode="External"/><Relationship Id="rId23" Type="http://schemas.openxmlformats.org/officeDocument/2006/relationships/hyperlink" Target="http://kopilkaurokov.ru/izo/presentacii?class=2" TargetMode="External"/><Relationship Id="rId28" Type="http://schemas.openxmlformats.org/officeDocument/2006/relationships/hyperlink" Target="http://infourok.ru/material.html?mid=64838" TargetMode="External"/><Relationship Id="rId36" Type="http://schemas.openxmlformats.org/officeDocument/2006/relationships/hyperlink" Target="http://nsportal.ru/nachalnaya-shkola/izo/2013/06/16/po-izo-risuem-peyzazh" TargetMode="External"/><Relationship Id="rId49" Type="http://schemas.openxmlformats.org/officeDocument/2006/relationships/hyperlink" Target="http://shkola-abv.ru/katalog_prezentaziy5.html" TargetMode="External"/><Relationship Id="rId10" Type="http://schemas.openxmlformats.org/officeDocument/2006/relationships/hyperlink" Target="http://www.metod-kopilka.ru/prezentaciya_k_uroku__izo_na_temu_quotosennie_listyaquot2_klass-39655.htm" TargetMode="External"/><Relationship Id="rId19" Type="http://schemas.openxmlformats.org/officeDocument/2006/relationships/hyperlink" Target="http://www.klassnye-chasy.ru/prezentacii-prezentaciya/izo-izobrazitelnoe-iskusstvo-risovanie/vo-2-klasse/risuem-skazku-kolobok" TargetMode="External"/><Relationship Id="rId31" Type="http://schemas.openxmlformats.org/officeDocument/2006/relationships/hyperlink" Target="http://www.liveinternet.ru/users/4549244/post303768035/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asyen.ru/load/mkhk_izo/2_klass/ehj_gribok_polezaj_v_kuzovok/183-1-0-2626" TargetMode="External"/><Relationship Id="rId14" Type="http://schemas.openxmlformats.org/officeDocument/2006/relationships/hyperlink" Target="http://nsportal.ru/nachalnaya-shkola/izo/2014/06/01/izobrazitelnoe-iskusstvo-matreshka" TargetMode="External"/><Relationship Id="rId22" Type="http://schemas.openxmlformats.org/officeDocument/2006/relationships/hyperlink" Target="http://&#1091;&#1095;&#1077;&#1073;&#1085;&#1099;&#1077;&#1087;&#1088;&#1077;&#1079;&#1077;&#1085;&#1090;&#1072;&#1094;&#1080;&#1080;.&#1088;&#1092;/file/946-karnavalnye-maski.html" TargetMode="External"/><Relationship Id="rId27" Type="http://schemas.openxmlformats.org/officeDocument/2006/relationships/hyperlink" Target="http://www.1-kvazar.ru/u_gzhel.htm" TargetMode="External"/><Relationship Id="rId30" Type="http://schemas.openxmlformats.org/officeDocument/2006/relationships/hyperlink" Target="http://presentacid.ru/ppt/16212-prezentaciya__zaschitniki_zemli_russkoy_" TargetMode="External"/><Relationship Id="rId35" Type="http://schemas.openxmlformats.org/officeDocument/2006/relationships/hyperlink" Target="http://www.myshared.ru/slide/437522/" TargetMode="External"/><Relationship Id="rId43" Type="http://schemas.openxmlformats.org/officeDocument/2006/relationships/hyperlink" Target="http://window.edu.ru" TargetMode="External"/><Relationship Id="rId48" Type="http://schemas.openxmlformats.org/officeDocument/2006/relationships/hyperlink" Target="http://nsc.1september.ru/urok/" TargetMode="External"/><Relationship Id="rId8" Type="http://schemas.openxmlformats.org/officeDocument/2006/relationships/hyperlink" Target="http://easyen.ru/load/metodika/k_prezentacijam/shablony_prezentacii_gribnaja_pora/277-1-0-19696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detsky-mir.com/blog/21361/prezentacii_po_izo_dary_oseni" TargetMode="External"/><Relationship Id="rId17" Type="http://schemas.openxmlformats.org/officeDocument/2006/relationships/hyperlink" Target="http://nsportal.ru/nachalnaya-shkola/izo/2013/07/30/prezentatsiya-k-uroku-izo-risuem-zhivotnykh-risuem-koshku" TargetMode="External"/><Relationship Id="rId25" Type="http://schemas.openxmlformats.org/officeDocument/2006/relationships/hyperlink" Target="http://festival.1september.ru/articles/649947/" TargetMode="External"/><Relationship Id="rId33" Type="http://schemas.openxmlformats.org/officeDocument/2006/relationships/hyperlink" Target="http://www.prodlenka.org/metodichka/viewlink/14844.html" TargetMode="External"/><Relationship Id="rId38" Type="http://schemas.openxmlformats.org/officeDocument/2006/relationships/hyperlink" Target="http://www.myshared.ru/slide/420682/" TargetMode="External"/><Relationship Id="rId46" Type="http://schemas.openxmlformats.org/officeDocument/2006/relationships/hyperlink" Target="http://webinfo.reformal.ru/visit?domain=1-kvazar.ru" TargetMode="External"/><Relationship Id="rId20" Type="http://schemas.openxmlformats.org/officeDocument/2006/relationships/hyperlink" Target="http://www.klassnye-chasy.ru/prezentacii-prezentaciya/izo-izobrazitelnoe-iskusstvo-risovanie/vo-2-klasse/skazochnaya-ptica" TargetMode="External"/><Relationship Id="rId41" Type="http://schemas.openxmlformats.org/officeDocument/2006/relationships/hyperlink" Target="http://infourok.ru/material.html?mid=766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00igr.net/prezent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3203</Words>
  <Characters>18260</Characters>
  <Application>Microsoft Office Word</Application>
  <DocSecurity>0</DocSecurity>
  <Lines>152</Lines>
  <Paragraphs>42</Paragraphs>
  <ScaleCrop>false</ScaleCrop>
  <Company>diakov.net</Company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2015-06-17T04:06:00Z</dcterms:created>
  <dcterms:modified xsi:type="dcterms:W3CDTF">2015-06-17T04:24:00Z</dcterms:modified>
</cp:coreProperties>
</file>