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E0" w:rsidRDefault="008B24E0" w:rsidP="008B24E0">
      <w:pPr>
        <w:ind w:right="-283"/>
        <w:jc w:val="center"/>
      </w:pPr>
      <w:r>
        <w:t>ЗАНЯТИЕ</w:t>
      </w:r>
    </w:p>
    <w:p w:rsidR="008B24E0" w:rsidRPr="007968BF" w:rsidRDefault="008B24E0" w:rsidP="008B24E0">
      <w:pPr>
        <w:pStyle w:val="a3"/>
        <w:spacing w:after="0"/>
        <w:ind w:firstLine="567"/>
        <w:jc w:val="center"/>
        <w:rPr>
          <w:b/>
        </w:rPr>
      </w:pPr>
      <w:r>
        <w:rPr>
          <w:b/>
        </w:rPr>
        <w:t>«ДОБАВИМ МАТЕРИАЛ В ПУТЕВОДИТЕЛЬ»</w:t>
      </w:r>
    </w:p>
    <w:p w:rsidR="008B24E0" w:rsidRPr="00BF59B6" w:rsidRDefault="008B24E0" w:rsidP="008B24E0">
      <w:pPr>
        <w:pStyle w:val="a3"/>
        <w:spacing w:after="0"/>
        <w:ind w:firstLine="567"/>
        <w:jc w:val="center"/>
        <w:rPr>
          <w:b/>
        </w:rPr>
      </w:pPr>
    </w:p>
    <w:p w:rsidR="008B24E0" w:rsidRPr="00BF59B6" w:rsidRDefault="008B24E0" w:rsidP="008B24E0">
      <w:pPr>
        <w:ind w:right="-283"/>
        <w:jc w:val="center"/>
        <w:rPr>
          <w:i/>
        </w:rPr>
      </w:pPr>
      <w:r>
        <w:rPr>
          <w:i/>
        </w:rPr>
        <w:t xml:space="preserve">И.И. </w:t>
      </w:r>
      <w:proofErr w:type="spellStart"/>
      <w:r w:rsidRPr="00BF59B6">
        <w:rPr>
          <w:i/>
        </w:rPr>
        <w:t>Баршевская</w:t>
      </w:r>
      <w:proofErr w:type="spellEnd"/>
      <w:r>
        <w:rPr>
          <w:i/>
        </w:rPr>
        <w:t>,</w:t>
      </w:r>
    </w:p>
    <w:p w:rsidR="008B24E0" w:rsidRPr="00BF59B6" w:rsidRDefault="008B24E0" w:rsidP="008B24E0">
      <w:pPr>
        <w:ind w:right="-283"/>
        <w:jc w:val="center"/>
        <w:rPr>
          <w:i/>
        </w:rPr>
      </w:pPr>
      <w:r w:rsidRPr="00BF59B6">
        <w:rPr>
          <w:i/>
        </w:rPr>
        <w:t>МОУДОД ДЮЦ «Ярославич»,</w:t>
      </w:r>
    </w:p>
    <w:p w:rsidR="008B24E0" w:rsidRDefault="008B24E0" w:rsidP="008B24E0">
      <w:pPr>
        <w:ind w:right="-283"/>
        <w:jc w:val="center"/>
        <w:rPr>
          <w:i/>
        </w:rPr>
      </w:pPr>
      <w:r w:rsidRPr="00BF59B6">
        <w:rPr>
          <w:i/>
        </w:rPr>
        <w:t xml:space="preserve">г. Ярославль, </w:t>
      </w:r>
      <w:proofErr w:type="gramStart"/>
      <w:r w:rsidRPr="00BF59B6">
        <w:rPr>
          <w:i/>
        </w:rPr>
        <w:t>Ярославская</w:t>
      </w:r>
      <w:proofErr w:type="gramEnd"/>
      <w:r w:rsidRPr="00BF59B6">
        <w:rPr>
          <w:i/>
        </w:rPr>
        <w:t xml:space="preserve"> обл.</w:t>
      </w:r>
    </w:p>
    <w:p w:rsidR="008B24E0" w:rsidRDefault="008B24E0" w:rsidP="008B24E0">
      <w:pPr>
        <w:ind w:right="-283"/>
        <w:jc w:val="center"/>
      </w:pPr>
    </w:p>
    <w:p w:rsidR="008B24E0" w:rsidRPr="00BF59B6" w:rsidRDefault="008B24E0" w:rsidP="008B24E0">
      <w:pPr>
        <w:ind w:right="-283"/>
        <w:jc w:val="center"/>
      </w:pPr>
      <w:r w:rsidRPr="007968BF">
        <w:rPr>
          <w:b/>
        </w:rPr>
        <w:t xml:space="preserve">Аннотация </w:t>
      </w:r>
      <w:r>
        <w:t xml:space="preserve">                                                      </w:t>
      </w:r>
    </w:p>
    <w:p w:rsidR="008B24E0" w:rsidRPr="00BF59B6" w:rsidRDefault="008B24E0" w:rsidP="008B24E0">
      <w:pPr>
        <w:jc w:val="both"/>
      </w:pPr>
      <w:r w:rsidRPr="00BF59B6">
        <w:t xml:space="preserve">     Предлагаемое занятие «Добавим материал в путеводитель» проводится с подростками 14 – 17 лет в соответствии с учебно-тематическим планом </w:t>
      </w:r>
      <w:r w:rsidRPr="00BF59B6">
        <w:rPr>
          <w:lang w:val="en-US"/>
        </w:rPr>
        <w:t>II</w:t>
      </w:r>
      <w:r w:rsidRPr="00BF59B6">
        <w:t xml:space="preserve"> года обучения 3-х годичного курса </w:t>
      </w:r>
      <w:r>
        <w:t>авторской</w:t>
      </w:r>
      <w:r w:rsidRPr="00BF59B6">
        <w:t xml:space="preserve"> дополнительной образовательной программы «Юные журналисты-краеведы». Она предусматривает, наряду с ознакомлением обучающихся с основами газетного дела и журналистики, подробное изучение такого оригинального газетного жанра как «краеведческая заметка»,</w:t>
      </w:r>
      <w:r w:rsidRPr="00BF59B6">
        <w:rPr>
          <w:bCs/>
          <w:iCs/>
        </w:rPr>
        <w:t xml:space="preserve"> развивает у подростков интерес к исследовательской, просветительской деятельности, предоставляет возможность подготовки индивидуальных научно-популяризаторских краеведческих проектов и статей, рассказывающих о неизвестных страницах в истории родного края.</w:t>
      </w:r>
      <w:r w:rsidRPr="00BF59B6">
        <w:t xml:space="preserve"> </w:t>
      </w:r>
    </w:p>
    <w:p w:rsidR="008B24E0" w:rsidRPr="00BF59B6" w:rsidRDefault="008B24E0" w:rsidP="008B24E0">
      <w:pPr>
        <w:jc w:val="both"/>
      </w:pPr>
      <w:r w:rsidRPr="00BF59B6">
        <w:t xml:space="preserve">      В ходе занятия, как и всего курса в целом, формируется и развивается почти весь набор известных </w:t>
      </w:r>
      <w:proofErr w:type="spellStart"/>
      <w:r w:rsidRPr="00BF59B6">
        <w:rPr>
          <w:b/>
        </w:rPr>
        <w:t>метапредметных</w:t>
      </w:r>
      <w:proofErr w:type="spellEnd"/>
      <w:r w:rsidRPr="00BF59B6">
        <w:t xml:space="preserve"> компетенций: регулятивных (управление своей деятельностью, инициативность и самостоятельность), коммуникативных (речевая деятельность, навыки сотрудничества) и познавательных. </w:t>
      </w:r>
      <w:proofErr w:type="gramStart"/>
      <w:r w:rsidRPr="00BF59B6">
        <w:t>К</w:t>
      </w:r>
      <w:proofErr w:type="gramEnd"/>
      <w:r w:rsidRPr="00BF59B6">
        <w:t xml:space="preserve"> </w:t>
      </w:r>
      <w:proofErr w:type="gramStart"/>
      <w:r w:rsidRPr="00BF59B6">
        <w:t>последним</w:t>
      </w:r>
      <w:proofErr w:type="gramEnd"/>
      <w:r w:rsidRPr="00BF59B6">
        <w:t xml:space="preserve"> относятся, в частности, такие умения, как: работа с информацией, справочной литературой и документами, использование </w:t>
      </w:r>
      <w:proofErr w:type="spellStart"/>
      <w:r w:rsidRPr="00BF59B6">
        <w:t>знако-символических</w:t>
      </w:r>
      <w:proofErr w:type="spellEnd"/>
      <w:r w:rsidRPr="00BF59B6">
        <w:t xml:space="preserve"> средств, выполнение логических операций сравнения, анализа и обобщения, установления аналогий, подведения под понятие.</w:t>
      </w:r>
    </w:p>
    <w:p w:rsidR="008B24E0" w:rsidRPr="00BF59B6" w:rsidRDefault="008B24E0" w:rsidP="008B24E0">
      <w:pPr>
        <w:jc w:val="both"/>
      </w:pPr>
      <w:r>
        <w:t xml:space="preserve">     </w:t>
      </w:r>
      <w:r w:rsidRPr="00BF59B6">
        <w:t xml:space="preserve">Благодаря использованию </w:t>
      </w:r>
      <w:proofErr w:type="spellStart"/>
      <w:r w:rsidRPr="00BF59B6">
        <w:t>метапредметной</w:t>
      </w:r>
      <w:proofErr w:type="spellEnd"/>
      <w:r w:rsidRPr="00BF59B6">
        <w:t xml:space="preserve"> технологии, каждый обучающийся объединения «Юные журналисты-краеведы» включается в разные виды деятельности (пробует себя как корреспондент-интервьюер и краевед-исследователь), что, безусловно, способствует личностному росту детей, их общей грамотности, общественной позиции и профессиональному самоопределению. </w:t>
      </w:r>
    </w:p>
    <w:p w:rsidR="008B24E0" w:rsidRDefault="008B24E0" w:rsidP="008B24E0">
      <w:pPr>
        <w:jc w:val="both"/>
      </w:pPr>
      <w:r w:rsidRPr="00BF59B6">
        <w:t xml:space="preserve">      </w:t>
      </w:r>
      <w:r>
        <w:t>Данное з</w:t>
      </w:r>
      <w:r w:rsidRPr="00BF59B6">
        <w:t xml:space="preserve">анятие отвечает всем требованиям современного урока. В ходе его дети: открывают новое; </w:t>
      </w:r>
      <w:proofErr w:type="spellStart"/>
      <w:r w:rsidRPr="00BF59B6">
        <w:t>самореализуются</w:t>
      </w:r>
      <w:proofErr w:type="spellEnd"/>
      <w:r w:rsidRPr="00BF59B6">
        <w:t xml:space="preserve">;  учатся </w:t>
      </w:r>
      <w:proofErr w:type="spellStart"/>
      <w:r w:rsidRPr="00BF59B6">
        <w:t>коммуникативности</w:t>
      </w:r>
      <w:proofErr w:type="spellEnd"/>
      <w:r w:rsidRPr="00BF59B6">
        <w:t>; создают</w:t>
      </w:r>
      <w:r>
        <w:t>,</w:t>
      </w:r>
      <w:r w:rsidRPr="00BF59B6">
        <w:t xml:space="preserve"> в итоге, новый образовательный продукт – </w:t>
      </w:r>
      <w:r>
        <w:t xml:space="preserve">краткие газетные </w:t>
      </w:r>
      <w:r w:rsidRPr="00BF59B6">
        <w:t>статьи в жанре «краеведческая заметка».</w:t>
      </w:r>
    </w:p>
    <w:p w:rsidR="008B24E0" w:rsidRDefault="008B24E0" w:rsidP="008B24E0">
      <w:pPr>
        <w:jc w:val="both"/>
      </w:pPr>
    </w:p>
    <w:p w:rsidR="008B24E0" w:rsidRPr="00B67ECA" w:rsidRDefault="008B24E0" w:rsidP="008B24E0">
      <w:pPr>
        <w:jc w:val="center"/>
        <w:rPr>
          <w:b/>
        </w:rPr>
      </w:pPr>
      <w:r w:rsidRPr="00B67ECA">
        <w:rPr>
          <w:b/>
        </w:rPr>
        <w:t>Конспект занятия</w:t>
      </w:r>
    </w:p>
    <w:p w:rsidR="008B24E0" w:rsidRPr="00BF59B6" w:rsidRDefault="008B24E0" w:rsidP="008B24E0">
      <w:pPr>
        <w:jc w:val="both"/>
      </w:pPr>
      <w:r>
        <w:t xml:space="preserve">      П</w:t>
      </w:r>
      <w:r w:rsidRPr="00BF59B6">
        <w:t xml:space="preserve">роводится в рамках </w:t>
      </w:r>
      <w:r w:rsidRPr="00BF59B6">
        <w:rPr>
          <w:iCs/>
        </w:rPr>
        <w:t>текущего</w:t>
      </w:r>
      <w:r w:rsidRPr="00BF59B6">
        <w:rPr>
          <w:i/>
          <w:iCs/>
        </w:rPr>
        <w:t xml:space="preserve"> </w:t>
      </w:r>
      <w:r w:rsidRPr="00BF59B6">
        <w:rPr>
          <w:iCs/>
        </w:rPr>
        <w:t>контроля</w:t>
      </w:r>
      <w:r w:rsidRPr="00BF59B6">
        <w:t xml:space="preserve"> по закреплению знаний методов сбора и обработки краеведческого материала для небольшой газетной заметки. Его продолжительность – 1 час 40 минут (2 академических часа) с перерывом на 10 минут. Место проведения: в объединении «Юные журналисты-краеведы». Работа в парах.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rPr>
          <w:b/>
        </w:rPr>
        <w:t xml:space="preserve">       </w:t>
      </w:r>
      <w:r>
        <w:rPr>
          <w:b/>
        </w:rPr>
        <w:t>Т</w:t>
      </w:r>
      <w:r w:rsidRPr="00BF59B6">
        <w:rPr>
          <w:b/>
        </w:rPr>
        <w:t>ип занятия:</w:t>
      </w:r>
      <w:r w:rsidRPr="00BF59B6">
        <w:t xml:space="preserve"> практическое (применение знаний и умений).</w:t>
      </w:r>
    </w:p>
    <w:p w:rsidR="008B24E0" w:rsidRPr="00BF59B6" w:rsidRDefault="008B24E0" w:rsidP="008B24E0">
      <w:pPr>
        <w:pStyle w:val="a3"/>
        <w:spacing w:after="0"/>
        <w:jc w:val="both"/>
      </w:pPr>
      <w:r>
        <w:rPr>
          <w:b/>
        </w:rPr>
        <w:t xml:space="preserve">       Ц</w:t>
      </w:r>
      <w:r w:rsidRPr="00BF59B6">
        <w:rPr>
          <w:b/>
        </w:rPr>
        <w:t>ель занятия:</w:t>
      </w:r>
      <w:r w:rsidRPr="00BF59B6">
        <w:t xml:space="preserve"> закрепить знания методов сбора и обработки материала для краеведческой заметки и совершенствовать полученные умения и навыки по написанию таковой.</w:t>
      </w:r>
    </w:p>
    <w:p w:rsidR="008B24E0" w:rsidRPr="00BF59B6" w:rsidRDefault="008B24E0" w:rsidP="008B24E0">
      <w:pPr>
        <w:pStyle w:val="a3"/>
        <w:spacing w:after="0"/>
        <w:jc w:val="both"/>
      </w:pPr>
      <w:r>
        <w:rPr>
          <w:b/>
        </w:rPr>
        <w:t xml:space="preserve">        </w:t>
      </w:r>
      <w:r w:rsidRPr="00BF59B6">
        <w:rPr>
          <w:b/>
        </w:rPr>
        <w:t>Задачи: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>- отработать методы сбора информации в журналистике на примере краеведческого материала;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>- отработать использование риторических приёмов в письменной речи, необходимых для написания заметки;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>- создать условия для написания обучающимися собственных заметок на основе предложенных педагогом сведений.</w:t>
      </w:r>
    </w:p>
    <w:p w:rsidR="008B24E0" w:rsidRPr="00BF59B6" w:rsidRDefault="008B24E0" w:rsidP="008B24E0">
      <w:pPr>
        <w:pStyle w:val="a3"/>
        <w:spacing w:after="0"/>
        <w:jc w:val="both"/>
        <w:rPr>
          <w:b/>
        </w:rPr>
      </w:pPr>
      <w:r>
        <w:rPr>
          <w:b/>
        </w:rPr>
        <w:t xml:space="preserve">        </w:t>
      </w:r>
      <w:r w:rsidRPr="00BF59B6">
        <w:rPr>
          <w:b/>
        </w:rPr>
        <w:t>Оборудование:</w:t>
      </w:r>
    </w:p>
    <w:p w:rsidR="008B24E0" w:rsidRPr="00BF59B6" w:rsidRDefault="008B24E0" w:rsidP="008B24E0">
      <w:pPr>
        <w:pStyle w:val="a3"/>
        <w:numPr>
          <w:ilvl w:val="0"/>
          <w:numId w:val="1"/>
        </w:numPr>
        <w:spacing w:after="0"/>
        <w:jc w:val="both"/>
      </w:pPr>
      <w:r w:rsidRPr="00BF59B6">
        <w:rPr>
          <w:u w:val="single"/>
        </w:rPr>
        <w:t>наглядно-дидактический материал</w:t>
      </w:r>
      <w:r w:rsidRPr="00BF59B6">
        <w:t>: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 - размноженные экземпляры задействованных в ходе занятия краеведческих статей педагога объединения</w:t>
      </w:r>
      <w:r>
        <w:t xml:space="preserve">, историка-краеведа И.И. </w:t>
      </w:r>
      <w:proofErr w:type="spellStart"/>
      <w:r>
        <w:t>Баршевской</w:t>
      </w:r>
      <w:proofErr w:type="spellEnd"/>
      <w:r w:rsidRPr="00BF59B6">
        <w:t xml:space="preserve"> («Ярославский адрес Любови Орловой», «Дом купца и его дочки», «Семёновский спуск», «Слобода Донская, улица 1-я </w:t>
      </w:r>
      <w:proofErr w:type="spellStart"/>
      <w:r w:rsidRPr="00BF59B6">
        <w:t>Новодуховская</w:t>
      </w:r>
      <w:proofErr w:type="spellEnd"/>
      <w:r w:rsidRPr="00BF59B6">
        <w:t xml:space="preserve">», «Театральная площадь», «Дом со львами»); 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lastRenderedPageBreak/>
        <w:t xml:space="preserve">        -  брошюры И.И. </w:t>
      </w:r>
      <w:proofErr w:type="spellStart"/>
      <w:r w:rsidRPr="00BF59B6">
        <w:t>Баршевской</w:t>
      </w:r>
      <w:proofErr w:type="spellEnd"/>
      <w:r w:rsidRPr="00BF59B6">
        <w:t xml:space="preserve"> серии «Старые дома рассказывают» (Ярославль, 2004 – 2006гг.);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 - очерк-путеводитель И.И. </w:t>
      </w:r>
      <w:proofErr w:type="spellStart"/>
      <w:r w:rsidRPr="00BF59B6">
        <w:t>Баршевской</w:t>
      </w:r>
      <w:proofErr w:type="spellEnd"/>
      <w:r w:rsidRPr="00BF59B6">
        <w:t xml:space="preserve"> «Твои знакомые улицы» (Ярославль, 2008);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- путеводитель П.И. Козлова и В.Ф. </w:t>
      </w:r>
      <w:proofErr w:type="spellStart"/>
      <w:r w:rsidRPr="00BF59B6">
        <w:t>Марова</w:t>
      </w:r>
      <w:proofErr w:type="spellEnd"/>
      <w:r w:rsidRPr="00BF59B6">
        <w:t xml:space="preserve"> «Ярославль» (Ярославль, 1988г.);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- путеводитель Г.В. Попова «Ярославль. </w:t>
      </w:r>
      <w:proofErr w:type="spellStart"/>
      <w:r w:rsidRPr="00BF59B6">
        <w:t>Красноперекопский</w:t>
      </w:r>
      <w:proofErr w:type="spellEnd"/>
      <w:r w:rsidRPr="00BF59B6">
        <w:t xml:space="preserve"> район» (Ярославль, 1999г.);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- путеводитель «Ярославль» под ред. А.В. </w:t>
      </w:r>
      <w:proofErr w:type="spellStart"/>
      <w:r w:rsidRPr="00BF59B6">
        <w:t>Федорчука</w:t>
      </w:r>
      <w:proofErr w:type="spellEnd"/>
      <w:r w:rsidRPr="00BF59B6">
        <w:t xml:space="preserve"> (Ярославль, 2002);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- снимки некоторых исторических зданий Ярославля;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- дидактические карточки (текстовой материал к снимкам).</w:t>
      </w:r>
    </w:p>
    <w:p w:rsidR="008B24E0" w:rsidRPr="00BF59B6" w:rsidRDefault="008B24E0" w:rsidP="008B24E0">
      <w:pPr>
        <w:pStyle w:val="a3"/>
        <w:spacing w:after="0"/>
        <w:ind w:left="567"/>
        <w:jc w:val="both"/>
      </w:pPr>
      <w:r w:rsidRPr="00BF59B6">
        <w:t>2.</w:t>
      </w:r>
      <w:r w:rsidRPr="00BF59B6">
        <w:rPr>
          <w:u w:val="single"/>
        </w:rPr>
        <w:t>техническое оснащение</w:t>
      </w:r>
      <w:r w:rsidRPr="00BF59B6">
        <w:t>:</w:t>
      </w:r>
    </w:p>
    <w:p w:rsidR="008B24E0" w:rsidRDefault="008B24E0" w:rsidP="008B24E0">
      <w:pPr>
        <w:pStyle w:val="a3"/>
        <w:spacing w:after="0"/>
        <w:jc w:val="both"/>
      </w:pPr>
      <w:r w:rsidRPr="00BF59B6">
        <w:t xml:space="preserve">       - листы, ручки.</w:t>
      </w:r>
    </w:p>
    <w:p w:rsidR="008B24E0" w:rsidRPr="00BF59B6" w:rsidRDefault="008B24E0" w:rsidP="008B24E0">
      <w:pPr>
        <w:pStyle w:val="a3"/>
        <w:spacing w:after="0"/>
        <w:jc w:val="both"/>
      </w:pPr>
    </w:p>
    <w:p w:rsidR="008B24E0" w:rsidRPr="00BF59B6" w:rsidRDefault="008B24E0" w:rsidP="008B24E0">
      <w:pPr>
        <w:pStyle w:val="a3"/>
        <w:spacing w:after="0"/>
        <w:ind w:left="567"/>
        <w:rPr>
          <w:b/>
        </w:rPr>
      </w:pPr>
      <w:r w:rsidRPr="00BF59B6">
        <w:rPr>
          <w:b/>
        </w:rPr>
        <w:t>Ход занятия</w:t>
      </w:r>
    </w:p>
    <w:p w:rsidR="008B24E0" w:rsidRPr="00BF59B6" w:rsidRDefault="00C60D63" w:rsidP="008B24E0">
      <w:pPr>
        <w:pStyle w:val="a3"/>
        <w:spacing w:after="0"/>
        <w:ind w:left="567"/>
        <w:jc w:val="both"/>
        <w:rPr>
          <w:i/>
        </w:rPr>
      </w:pPr>
      <w:r>
        <w:rPr>
          <w:i/>
        </w:rPr>
        <w:t>1</w:t>
      </w:r>
      <w:r w:rsidR="008B24E0" w:rsidRPr="00BF59B6">
        <w:rPr>
          <w:i/>
        </w:rPr>
        <w:t>. Организационная часть.</w:t>
      </w:r>
    </w:p>
    <w:p w:rsidR="008B24E0" w:rsidRPr="00BF59B6" w:rsidRDefault="008B24E0" w:rsidP="008B24E0">
      <w:pPr>
        <w:pStyle w:val="a3"/>
        <w:spacing w:after="0"/>
        <w:ind w:left="567"/>
        <w:jc w:val="both"/>
      </w:pPr>
      <w:r w:rsidRPr="00BF59B6">
        <w:rPr>
          <w:u w:val="single"/>
        </w:rPr>
        <w:t>Формы проведения</w:t>
      </w:r>
      <w:r w:rsidRPr="00BF59B6">
        <w:t>:</w:t>
      </w:r>
      <w:r w:rsidRPr="00BF59B6">
        <w:rPr>
          <w:i/>
        </w:rPr>
        <w:t xml:space="preserve"> </w:t>
      </w:r>
      <w:r w:rsidRPr="00BF59B6">
        <w:t xml:space="preserve">вводная беседа, беседа – опрос, демонстрация. 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 1.1. Педагог приветствует обучающихся, знакомит с темой занятия и просит вспомнить три известных метода сбо</w:t>
      </w:r>
      <w:r w:rsidR="00F81BD0">
        <w:t xml:space="preserve">ра информации в журналистике. </w:t>
      </w:r>
      <w:r w:rsidRPr="00BF59B6">
        <w:t xml:space="preserve"> </w:t>
      </w:r>
      <w:r w:rsidRPr="00BF59B6">
        <w:rPr>
          <w:i/>
        </w:rPr>
        <w:t>Правильный ответ</w:t>
      </w:r>
      <w:r w:rsidRPr="00BF59B6">
        <w:t xml:space="preserve">: работа с документами и справочной литературой; проведение интервью; личные наблюдения.  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Далее педагог отмечает, что эти способы (методы) сбора материала (информации) годятся и для краеведческой заметки, ведь это самостоятельный газетный жанр, и сегодня ребята используют их на практике, попробуют приготовить собственные небольшие тексты.</w:t>
      </w:r>
    </w:p>
    <w:p w:rsidR="008B24E0" w:rsidRPr="00BF59B6" w:rsidRDefault="008B24E0" w:rsidP="008B24E0">
      <w:pPr>
        <w:pStyle w:val="a3"/>
        <w:spacing w:after="0"/>
        <w:jc w:val="both"/>
      </w:pPr>
      <w:r w:rsidRPr="00BF59B6">
        <w:t xml:space="preserve">        1.2. Педагог обращает внимание ребят на путеводитель по Ярославлю авторов П.И. Козлова и В.Ф. </w:t>
      </w:r>
      <w:proofErr w:type="spellStart"/>
      <w:r w:rsidRPr="00BF59B6">
        <w:t>Марова</w:t>
      </w:r>
      <w:proofErr w:type="spellEnd"/>
      <w:r w:rsidRPr="00BF59B6">
        <w:t xml:space="preserve">, а также на путеводитель по </w:t>
      </w:r>
      <w:proofErr w:type="spellStart"/>
      <w:r w:rsidRPr="00BF59B6">
        <w:t>Красноперкопскому</w:t>
      </w:r>
      <w:proofErr w:type="spellEnd"/>
      <w:r w:rsidRPr="00BF59B6">
        <w:t xml:space="preserve"> району города Г.В. Попова. Ярославские краеведы называют этот район топонимическим заповедником, так много там сохранилось улиц с древними, историческими, названиями – топонимами. Педагог напоминает, что вспомогательная историческая дисциплина топонимика является одним из источников новых интересных статей в газете. Показывает некоторые свои старые статьи, посвящённые истории улиц, зданий, обращает внимание на рубрику, в которой обычно печатались в газетах эти материалы – «Прогулки по старому городу»  и  рассказывает, что многие из них позже были объединены в сборники краеведческих заметок «Старые дома рассказывают» (демонстрирует их). Сопоставляя эти заметки с обычными (традиционными) путеводителями, приходишь к выводу, что сухие и краткие, как правило, документальные факты, например, по архитектуре и истории зданий, можно преподнести неожиданно интересно и по-новому, если умело дополнить их вновь обнаруженными сведениями.</w:t>
      </w:r>
    </w:p>
    <w:p w:rsidR="008B24E0" w:rsidRPr="00BF59B6" w:rsidRDefault="008B24E0" w:rsidP="008B24E0">
      <w:pPr>
        <w:pStyle w:val="a3"/>
        <w:spacing w:after="0"/>
        <w:ind w:firstLine="567"/>
        <w:jc w:val="both"/>
        <w:rPr>
          <w:i/>
        </w:rPr>
      </w:pPr>
      <w:r w:rsidRPr="00BF59B6">
        <w:rPr>
          <w:i/>
        </w:rPr>
        <w:t>2. Основная часть.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rPr>
          <w:u w:val="single"/>
        </w:rPr>
        <w:t>Формы проведения</w:t>
      </w:r>
      <w:r w:rsidRPr="00BF59B6">
        <w:t>: практические задания, работа со справочной литературой (путеводителями и статьями педагога), зачитывание, опрос, обсуждение.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2.1. Работа со статьёй педагога «Дом, где играл орган», посвящённой истории дома на Кооперативной улице, 19, в котором, по последним сведениям, в начале </w:t>
      </w:r>
      <w:r w:rsidRPr="00BF59B6">
        <w:rPr>
          <w:lang w:val="en-US"/>
        </w:rPr>
        <w:t>XX</w:t>
      </w:r>
      <w:r w:rsidRPr="00BF59B6">
        <w:t xml:space="preserve"> столетия располагался католический костёл в Ярославле [1, с.9 – 11]. Педагог раздаёт подготовленные экземпляры статьи. Зачитывание. 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rPr>
          <w:u w:val="single"/>
        </w:rPr>
        <w:t>Задание</w:t>
      </w:r>
      <w:r w:rsidRPr="00BF59B6">
        <w:t xml:space="preserve">. Перечислите источники информации, которые использовал педагог при написании этой статьи, и охарактеризуйте их. </w:t>
      </w:r>
      <w:r w:rsidRPr="00BF59B6">
        <w:rPr>
          <w:i/>
        </w:rPr>
        <w:t>Правильный ответ</w:t>
      </w:r>
      <w:r w:rsidRPr="00BF59B6">
        <w:t xml:space="preserve">: Их три: 1. документы и справочная литература – в заметке есть сведения из путеводителей начала </w:t>
      </w:r>
      <w:r w:rsidRPr="00BF59B6">
        <w:rPr>
          <w:lang w:val="en-US"/>
        </w:rPr>
        <w:t>XX</w:t>
      </w:r>
      <w:r w:rsidRPr="00BF59B6">
        <w:t xml:space="preserve"> века и архива Бюро технической инвентаризации зданий; 2. интервью – использованы беседы со старожилами дома; 3. личные наблюдения – упоминания о следах прежней планировки здания и его сегодняшнем состоянии. 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Сравним с тем, что об этом доме написано в путеводителе П.И. Козлова и В.Ф. </w:t>
      </w:r>
      <w:proofErr w:type="spellStart"/>
      <w:r w:rsidRPr="00BF59B6">
        <w:t>Марова</w:t>
      </w:r>
      <w:proofErr w:type="spellEnd"/>
      <w:r w:rsidRPr="00BF59B6">
        <w:t xml:space="preserve">: дом постройки </w:t>
      </w:r>
      <w:r w:rsidRPr="00BF59B6">
        <w:rPr>
          <w:lang w:val="en-US"/>
        </w:rPr>
        <w:t>XVIII</w:t>
      </w:r>
      <w:r w:rsidRPr="00BF59B6">
        <w:t xml:space="preserve"> века; описание архитектуры; первоначально принадлежал купцу </w:t>
      </w:r>
      <w:proofErr w:type="spellStart"/>
      <w:r w:rsidRPr="00BF59B6">
        <w:t>Чарышникову</w:t>
      </w:r>
      <w:proofErr w:type="spellEnd"/>
      <w:r w:rsidRPr="00BF59B6">
        <w:t xml:space="preserve"> [11, с. 159].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2.2. Работа с выдержкой из путеводителя П.И. Козлова и В.Ф. </w:t>
      </w:r>
      <w:proofErr w:type="spellStart"/>
      <w:r w:rsidRPr="00BF59B6">
        <w:t>Марова</w:t>
      </w:r>
      <w:proofErr w:type="spellEnd"/>
      <w:r w:rsidRPr="00BF59B6">
        <w:t xml:space="preserve"> по бывшей усадьбе купцов </w:t>
      </w:r>
      <w:proofErr w:type="spellStart"/>
      <w:r w:rsidRPr="00BF59B6">
        <w:t>Матвеевских</w:t>
      </w:r>
      <w:proofErr w:type="spellEnd"/>
      <w:r w:rsidRPr="00BF59B6">
        <w:t xml:space="preserve"> на пл. Челюскинцев, дома №№ 16, 16а, 16б [11, с. 113]. Педагог раздаёт подготовленные ксероксы текста. Зачитывание. Педагог знакомит с новыми сведениями по бывшей усадьбе </w:t>
      </w:r>
      <w:proofErr w:type="spellStart"/>
      <w:r w:rsidRPr="00BF59B6">
        <w:t>Матвеевских</w:t>
      </w:r>
      <w:proofErr w:type="spellEnd"/>
      <w:r w:rsidRPr="00BF59B6">
        <w:t xml:space="preserve">, опираясь на свою статью  «Ярославский адрес Любови Орловой». Оказывается, в центральном доме усадьбы (дом № 16а, кв. 23) в начале </w:t>
      </w:r>
      <w:r w:rsidRPr="00BF59B6">
        <w:rPr>
          <w:iCs/>
          <w:lang w:val="en-US"/>
        </w:rPr>
        <w:t>XX</w:t>
      </w:r>
      <w:r w:rsidRPr="00BF59B6">
        <w:rPr>
          <w:iCs/>
        </w:rPr>
        <w:t xml:space="preserve"> века квартировала </w:t>
      </w:r>
      <w:r w:rsidRPr="00BF59B6">
        <w:rPr>
          <w:iCs/>
        </w:rPr>
        <w:lastRenderedPageBreak/>
        <w:t xml:space="preserve">семья «конторщика по постройке моста», железнодорожный мост через Волгу возводился в Ярославле в 1910 – 1913 гг., Петра Орлова, отца известной советской актрисы Л.П. Орловой </w:t>
      </w:r>
      <w:r w:rsidRPr="00BF59B6">
        <w:t xml:space="preserve">[1, с. 23 – 25].  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rPr>
          <w:u w:val="single"/>
        </w:rPr>
        <w:t>Задание</w:t>
      </w:r>
      <w:r w:rsidRPr="00BF59B6">
        <w:t xml:space="preserve">. Какие же краеведческие разыскания были предприняты педагогом, чтобы прийти к такому выводу? </w:t>
      </w:r>
      <w:r w:rsidRPr="00BF59B6">
        <w:rPr>
          <w:i/>
        </w:rPr>
        <w:t>Правильный ответ</w:t>
      </w:r>
      <w:r w:rsidRPr="00BF59B6">
        <w:t xml:space="preserve">: помимо документальных источников, работы в архиве с квартирными ведомостями 1910-х гг., использования путеводителей, педагог  брала интервью у одного из старожилов дома  Г.Д. </w:t>
      </w:r>
      <w:proofErr w:type="spellStart"/>
      <w:r w:rsidRPr="00BF59B6">
        <w:t>Майорова</w:t>
      </w:r>
      <w:proofErr w:type="spellEnd"/>
      <w:r w:rsidRPr="00BF59B6">
        <w:t>,  встречавшегося с Л.П. Орловой в 1938 году</w:t>
      </w:r>
      <w:r w:rsidRPr="00BF59B6">
        <w:rPr>
          <w:iCs/>
        </w:rPr>
        <w:t>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2.4. Раздаются статьи педагога: «Ярославский адрес Любови Орловой», «Дом купца и его дочки», «Слобода Донская, улица 1-я </w:t>
      </w:r>
      <w:proofErr w:type="spellStart"/>
      <w:r w:rsidRPr="00BF59B6">
        <w:t>Новодуховская</w:t>
      </w:r>
      <w:proofErr w:type="spellEnd"/>
      <w:r w:rsidRPr="00BF59B6">
        <w:t xml:space="preserve">». 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rPr>
          <w:u w:val="single"/>
        </w:rPr>
        <w:t>Задание</w:t>
      </w:r>
      <w:r w:rsidRPr="00BF59B6">
        <w:t xml:space="preserve">. Какую из них поместим в рубрику «Ярославский топоним»? </w:t>
      </w:r>
      <w:r w:rsidRPr="00BF59B6">
        <w:rPr>
          <w:i/>
        </w:rPr>
        <w:t>Правильный ответ:</w:t>
      </w:r>
      <w:r w:rsidRPr="00BF59B6">
        <w:t xml:space="preserve"> </w:t>
      </w:r>
      <w:proofErr w:type="gramStart"/>
      <w:r w:rsidRPr="00BF59B6">
        <w:t>последнюю</w:t>
      </w:r>
      <w:proofErr w:type="gramEnd"/>
      <w:r w:rsidRPr="00BF59B6">
        <w:t xml:space="preserve">. Объясняем, почему (для этого надо вспомнить, что такое топоним). 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Откроем путеводитель Г.В. Попова «Ярославль. </w:t>
      </w:r>
      <w:proofErr w:type="spellStart"/>
      <w:r w:rsidRPr="00BF59B6">
        <w:t>Красноперекопский</w:t>
      </w:r>
      <w:proofErr w:type="spellEnd"/>
      <w:r w:rsidRPr="00BF59B6">
        <w:t xml:space="preserve"> район», найдём список старых и новых названий улиц района. Раздел списка, куда попала улица </w:t>
      </w:r>
      <w:proofErr w:type="spellStart"/>
      <w:r w:rsidRPr="00BF59B6">
        <w:t>Новодуховская</w:t>
      </w:r>
      <w:proofErr w:type="spellEnd"/>
      <w:r w:rsidRPr="00BF59B6">
        <w:t xml:space="preserve">, называется «Прочие». Выделяя административные границы района на 1936 год, автор упоминает о селении </w:t>
      </w:r>
      <w:proofErr w:type="spellStart"/>
      <w:r w:rsidRPr="00BF59B6">
        <w:t>Новодуховском</w:t>
      </w:r>
      <w:proofErr w:type="spellEnd"/>
      <w:r w:rsidRPr="00BF59B6">
        <w:t xml:space="preserve"> без указания каких-либо сведений [13, с. 18]. Найдите в статье педагога «Слобода Донская, улица 1-я </w:t>
      </w:r>
      <w:proofErr w:type="spellStart"/>
      <w:r w:rsidRPr="00BF59B6">
        <w:t>Новодуховская</w:t>
      </w:r>
      <w:proofErr w:type="spellEnd"/>
      <w:r w:rsidRPr="00BF59B6">
        <w:t xml:space="preserve">» объяснение названия этой улицы: осталась от бывшей деревни </w:t>
      </w:r>
      <w:proofErr w:type="spellStart"/>
      <w:r w:rsidRPr="00BF59B6">
        <w:t>Новодуховской</w:t>
      </w:r>
      <w:proofErr w:type="spellEnd"/>
      <w:r w:rsidRPr="00BF59B6">
        <w:t xml:space="preserve">, вошедшей в начале </w:t>
      </w:r>
      <w:r w:rsidRPr="00BF59B6">
        <w:rPr>
          <w:lang w:val="en-US"/>
        </w:rPr>
        <w:t>XX</w:t>
      </w:r>
      <w:r w:rsidRPr="00BF59B6">
        <w:t xml:space="preserve"> века в черту города, деревня называлась так в честь православного праздника – дня  Святого Духа, отмечаемого 12 июня [8, с 11].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rPr>
          <w:u w:val="single"/>
        </w:rPr>
        <w:t>Опрос</w:t>
      </w:r>
      <w:r w:rsidRPr="00BF59B6">
        <w:t xml:space="preserve">. Какой источник информации помог педагогу сделать такой вывод? </w:t>
      </w:r>
      <w:r w:rsidRPr="00BF59B6">
        <w:rPr>
          <w:i/>
        </w:rPr>
        <w:t>Правильный ответ</w:t>
      </w:r>
      <w:r w:rsidRPr="00BF59B6">
        <w:t xml:space="preserve">: интервью – беседа с краеведом Н.Н. Балуевой. Какой источник информации отчасти подтвердил его? </w:t>
      </w:r>
      <w:r w:rsidRPr="00BF59B6">
        <w:rPr>
          <w:i/>
        </w:rPr>
        <w:t>Правильный ответ</w:t>
      </w:r>
      <w:r w:rsidRPr="00BF59B6">
        <w:t xml:space="preserve">:  личные наблюдения – внешний вид улицы, много старых деревянных построек. Почему автор статьи вынуждена была использовать эти источники? </w:t>
      </w:r>
      <w:r w:rsidRPr="00BF59B6">
        <w:rPr>
          <w:i/>
        </w:rPr>
        <w:t>Правильный ответ</w:t>
      </w:r>
      <w:r w:rsidRPr="00BF59B6">
        <w:t>:  в  документах – архивных источниках, справочных книгах, путеводителях  разных  лет  нет упоминаний  об этой улице, встречались только косвенные подтверждения догадок краеведов.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2.5. Раздаются ксероксы статьи педагога «Дом купца и его дочки». В статье – речь о доме на Московском проспекте, 43, где до 1919 года находился Николаевский женский детский приют, основанный в 1858 году именитым ярославским купцом и домовладельцем А.И. </w:t>
      </w:r>
      <w:proofErr w:type="spellStart"/>
      <w:r w:rsidRPr="00BF59B6">
        <w:t>Труновым</w:t>
      </w:r>
      <w:proofErr w:type="spellEnd"/>
      <w:r w:rsidRPr="00BF59B6">
        <w:t xml:space="preserve"> [1, с.21 – 23]. С 1919 года, и по сей день, в здании находятся медицинские учреждения. Предлагается сравнить текст с данными путеводителя П.И. Козлова и В.Ф. </w:t>
      </w:r>
      <w:proofErr w:type="spellStart"/>
      <w:r w:rsidRPr="00BF59B6">
        <w:t>Марова</w:t>
      </w:r>
      <w:proofErr w:type="spellEnd"/>
      <w:r w:rsidRPr="00BF59B6">
        <w:t xml:space="preserve">, – дом конца </w:t>
      </w:r>
      <w:r w:rsidRPr="00BF59B6">
        <w:rPr>
          <w:lang w:val="en-US"/>
        </w:rPr>
        <w:t>XIX</w:t>
      </w:r>
      <w:r w:rsidRPr="00BF59B6">
        <w:t xml:space="preserve"> века, построен в русско-византийском стиле [11, с. 186].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rPr>
          <w:u w:val="single"/>
        </w:rPr>
        <w:t>Задание</w:t>
      </w:r>
      <w:r w:rsidRPr="00BF59B6">
        <w:t xml:space="preserve">. Каков был у педагога план действий, чтобы написать свою статью? </w:t>
      </w:r>
      <w:r w:rsidRPr="00BF59B6">
        <w:rPr>
          <w:i/>
        </w:rPr>
        <w:t>Правильный ответ</w:t>
      </w:r>
      <w:r w:rsidRPr="00BF59B6">
        <w:t>: 1. Сходить в архив Бюро технической инвентаризации зданий, ознакомиться с документами на здание по данному адресу. 2. Просмотреть дореволюционные и первые советские путеводители по городу. 3. Поработать в библиотеке на предмет выяснения истории сиротских домов и приютов в Ярославле, поискать дополнительные сведения о Николаевском приюте. 4. Побеседовать (взять интервью) с администрацией и сотрудниками поликлиники городской клинической больницы № 8, что сегодня находиться в этом доме, чтобы выяснить возможные дополнительные сведения по истории здания в дореволюционное и советское время. 5. Сформировать из полученных материалов текст – написать статью.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2.6. </w:t>
      </w:r>
      <w:r w:rsidRPr="00BF59B6">
        <w:rPr>
          <w:u w:val="single"/>
        </w:rPr>
        <w:t>Задание</w:t>
      </w:r>
      <w:r w:rsidRPr="00BF59B6">
        <w:t xml:space="preserve">: «Вспомните, что, помимо новых сведений, помогает нам интересно написать о чём-то неизвестном про, казалось бы, давно известный дом, знакомую улицу или человека?» (Возможные ответы: стиль, правильно подобранные слова, красивые фразы…). </w:t>
      </w:r>
      <w:r w:rsidRPr="00BF59B6">
        <w:rPr>
          <w:i/>
        </w:rPr>
        <w:t>Правильный ответ</w:t>
      </w:r>
      <w:r w:rsidRPr="00BF59B6">
        <w:t xml:space="preserve">: риторические приёмы в письменной речи, добавление к фактам </w:t>
      </w:r>
      <w:r w:rsidRPr="00BF59B6">
        <w:rPr>
          <w:i/>
        </w:rPr>
        <w:t>понятий</w:t>
      </w:r>
      <w:r w:rsidRPr="00BF59B6">
        <w:t xml:space="preserve"> и </w:t>
      </w:r>
      <w:r w:rsidRPr="00BF59B6">
        <w:rPr>
          <w:i/>
        </w:rPr>
        <w:t>образов</w:t>
      </w:r>
      <w:r w:rsidRPr="00BF59B6">
        <w:t>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Раздаются ксероксы статьи педагога «Семёновский спуск» [1, с. 33 – 34].  </w:t>
      </w:r>
      <w:r w:rsidRPr="00BF59B6">
        <w:rPr>
          <w:u w:val="single"/>
        </w:rPr>
        <w:t>Задание</w:t>
      </w:r>
      <w:r w:rsidRPr="00BF59B6">
        <w:t xml:space="preserve">. Назовите, что в этой статье относится к фактам, что к понятиям и образам. </w:t>
      </w:r>
      <w:r w:rsidRPr="00BF59B6">
        <w:rPr>
          <w:i/>
        </w:rPr>
        <w:t>Правильный ответ:</w:t>
      </w:r>
      <w:r w:rsidRPr="00BF59B6">
        <w:t xml:space="preserve"> факты (события) – это даты, история улицы и дома № 8 по бывшему Семёновскому спуску (ныне улица Красный съезд), в котором когда-то располагалась дирекция народных училищ и педагогический музей Ярославля. Понятия – это фразы, выражающие определённые мысли, рассуждения, идущие от факта. Например: «Семёновский спуск – целый островок старины и первозданности. Пожалуй, это самый древний из съездов к Волге» [2, с.33]. Образы – выразительные фразы, позволяющие реально представить ситуацию, человека, какое-то событие и т.д. Например: «Вот такой он наш древний Ярославль, с полезными и нужными музеями, красивыми и пышными улицами, величавыми, зелёными съездами к Волге, замечательными домами и людьми» [2, с. 34]. </w:t>
      </w:r>
    </w:p>
    <w:p w:rsidR="008B24E0" w:rsidRPr="00BF59B6" w:rsidRDefault="00C60D63" w:rsidP="008B24E0">
      <w:pPr>
        <w:pStyle w:val="a3"/>
        <w:spacing w:after="0"/>
        <w:ind w:firstLine="567"/>
        <w:jc w:val="both"/>
        <w:rPr>
          <w:b/>
        </w:rPr>
      </w:pPr>
      <w:r>
        <w:rPr>
          <w:i/>
        </w:rPr>
        <w:lastRenderedPageBreak/>
        <w:t>3</w:t>
      </w:r>
      <w:r w:rsidR="008B24E0" w:rsidRPr="00BF59B6">
        <w:rPr>
          <w:i/>
        </w:rPr>
        <w:t>. Заключение</w:t>
      </w:r>
      <w:r w:rsidR="008B24E0" w:rsidRPr="00BF59B6">
        <w:t>.</w:t>
      </w:r>
      <w:r w:rsidR="008B24E0" w:rsidRPr="00BF59B6">
        <w:rPr>
          <w:b/>
        </w:rPr>
        <w:t xml:space="preserve"> 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rPr>
          <w:u w:val="single"/>
        </w:rPr>
        <w:t>Формы проведения</w:t>
      </w:r>
      <w:r w:rsidRPr="00BF59B6">
        <w:t xml:space="preserve">: упражнение «Неизвестное об </w:t>
      </w:r>
      <w:proofErr w:type="gramStart"/>
      <w:r w:rsidRPr="00BF59B6">
        <w:t>известном</w:t>
      </w:r>
      <w:proofErr w:type="gramEnd"/>
      <w:r w:rsidRPr="00BF59B6">
        <w:t>», итоговая беседа.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3.1. Выполнение упражнения «Неизвестное об </w:t>
      </w:r>
      <w:proofErr w:type="gramStart"/>
      <w:r w:rsidRPr="00BF59B6">
        <w:t>известном</w:t>
      </w:r>
      <w:proofErr w:type="gramEnd"/>
      <w:r w:rsidRPr="00BF59B6">
        <w:t xml:space="preserve">». Раздаются снимки известных в Ярославле старинных зданий и карточки к ним с двумя группами данных: на одной стороне каждой карточки кратко перечислены сведения по конкретному дому, взятые из путеводителя, на другой – данные, найденные педагогом; их надо объединить в заметку (не более 8-10 строк), дать заголовок, рубрику. Работа в парах. Зачитывание (2 – 3 заметки). </w:t>
      </w:r>
    </w:p>
    <w:p w:rsidR="008B24E0" w:rsidRPr="00BF59B6" w:rsidRDefault="008B24E0" w:rsidP="008B24E0">
      <w:pPr>
        <w:pStyle w:val="a3"/>
        <w:spacing w:after="0"/>
        <w:ind w:firstLine="567"/>
        <w:jc w:val="both"/>
      </w:pPr>
      <w:r w:rsidRPr="00BF59B6">
        <w:t xml:space="preserve">3.2. Итоговое обсуждение. Итак, как готовится материал для краеведческой заметки: как он собирается и как его надо преподносить? </w:t>
      </w:r>
      <w:r w:rsidRPr="00BF59B6">
        <w:rPr>
          <w:i/>
        </w:rPr>
        <w:t xml:space="preserve">Правильный ответ. </w:t>
      </w:r>
      <w:r w:rsidRPr="00BF59B6">
        <w:t>Изучаются документы, справочная литература, книги, статьи по истории дома, улицы, биография знаменитого земляка. Проводятся интервью со старожилами, краеведами, историками, сотрудниками музеев, архивов и библиотек. Осуществляются личные наблюдения (осмотр местности, дома, улицы, знакомство с музейной экспозицией и т.п.). Пишется текст с обязательным добавлением к фактам понятий и образов.</w:t>
      </w:r>
    </w:p>
    <w:p w:rsidR="008B24E0" w:rsidRDefault="008B24E0" w:rsidP="008B24E0">
      <w:pPr>
        <w:pStyle w:val="a3"/>
        <w:spacing w:after="0"/>
        <w:ind w:left="567"/>
        <w:rPr>
          <w:b/>
        </w:rPr>
      </w:pPr>
    </w:p>
    <w:p w:rsidR="008B24E0" w:rsidRPr="00BF59B6" w:rsidRDefault="008B24E0" w:rsidP="008B24E0">
      <w:pPr>
        <w:pStyle w:val="a3"/>
        <w:spacing w:after="0"/>
        <w:ind w:left="567"/>
        <w:rPr>
          <w:b/>
        </w:rPr>
      </w:pPr>
      <w:r>
        <w:rPr>
          <w:b/>
        </w:rPr>
        <w:t xml:space="preserve"> </w:t>
      </w:r>
      <w:r w:rsidRPr="00BF59B6">
        <w:rPr>
          <w:b/>
        </w:rPr>
        <w:t>Литература, необходимая для подготовки к занятию</w:t>
      </w:r>
    </w:p>
    <w:p w:rsidR="008B24E0" w:rsidRDefault="008B24E0" w:rsidP="008B24E0">
      <w:pPr>
        <w:ind w:firstLine="709"/>
        <w:jc w:val="both"/>
      </w:pPr>
      <w:r>
        <w:t>1.</w:t>
      </w:r>
      <w:r w:rsidRPr="00B67ECA">
        <w:t xml:space="preserve"> </w:t>
      </w:r>
      <w:proofErr w:type="spellStart"/>
      <w:r w:rsidRPr="00BF59B6">
        <w:t>Баршевская</w:t>
      </w:r>
      <w:proofErr w:type="spellEnd"/>
      <w:r w:rsidRPr="00BF59B6">
        <w:t xml:space="preserve"> И.И.</w:t>
      </w:r>
      <w:r>
        <w:t xml:space="preserve"> Образовательная программа детского объединения «Юные журналисты-краеведы». – Ярославль, 2007 – 2011.</w:t>
      </w:r>
    </w:p>
    <w:p w:rsidR="008B24E0" w:rsidRPr="00BF59B6" w:rsidRDefault="008B24E0" w:rsidP="008B24E0">
      <w:pPr>
        <w:ind w:firstLine="709"/>
        <w:jc w:val="both"/>
      </w:pPr>
      <w:r>
        <w:t>2</w:t>
      </w:r>
      <w:r w:rsidRPr="00BF59B6">
        <w:t xml:space="preserve">.Баршевская И.И. Старые дома рассказывают: Неизвестное об </w:t>
      </w:r>
      <w:proofErr w:type="gramStart"/>
      <w:r w:rsidRPr="00BF59B6">
        <w:t>известном</w:t>
      </w:r>
      <w:proofErr w:type="gramEnd"/>
      <w:r w:rsidRPr="00BF59B6">
        <w:t xml:space="preserve">. – Ярославль: </w:t>
      </w:r>
      <w:proofErr w:type="spellStart"/>
      <w:r w:rsidRPr="00BF59B6">
        <w:t>Ремдер</w:t>
      </w:r>
      <w:proofErr w:type="spellEnd"/>
      <w:r w:rsidRPr="00BF59B6">
        <w:t>, 2004.</w:t>
      </w:r>
    </w:p>
    <w:p w:rsidR="008B24E0" w:rsidRPr="00BF59B6" w:rsidRDefault="008B24E0" w:rsidP="008B24E0">
      <w:pPr>
        <w:ind w:firstLine="709"/>
        <w:jc w:val="both"/>
      </w:pPr>
      <w:r>
        <w:t>3</w:t>
      </w:r>
      <w:r w:rsidRPr="00BF59B6">
        <w:t xml:space="preserve">.Баршевская И.И. Старые дома рассказывают: Прогулки по Волжской набережной. – Ярославль: </w:t>
      </w:r>
      <w:proofErr w:type="spellStart"/>
      <w:r w:rsidRPr="00BF59B6">
        <w:t>Ремдер</w:t>
      </w:r>
      <w:proofErr w:type="spellEnd"/>
      <w:r w:rsidRPr="00BF59B6">
        <w:t>, 2005.</w:t>
      </w:r>
    </w:p>
    <w:p w:rsidR="008B24E0" w:rsidRPr="00BF59B6" w:rsidRDefault="008B24E0" w:rsidP="008B24E0">
      <w:pPr>
        <w:ind w:firstLine="709"/>
        <w:jc w:val="both"/>
      </w:pPr>
      <w:r>
        <w:t>4</w:t>
      </w:r>
      <w:r w:rsidRPr="00BF59B6">
        <w:t xml:space="preserve">.Баршевская И.И. Старые дома рассказывают: О некоторых топонимических загадках Перекопа. – Ярославль: </w:t>
      </w:r>
      <w:proofErr w:type="spellStart"/>
      <w:r w:rsidRPr="00BF59B6">
        <w:t>Ремдер</w:t>
      </w:r>
      <w:proofErr w:type="spellEnd"/>
      <w:r w:rsidRPr="00BF59B6">
        <w:t>, 2006.</w:t>
      </w:r>
    </w:p>
    <w:p w:rsidR="008B24E0" w:rsidRPr="00BF59B6" w:rsidRDefault="008B24E0" w:rsidP="008B24E0">
      <w:pPr>
        <w:ind w:firstLine="709"/>
        <w:jc w:val="both"/>
      </w:pPr>
      <w:r>
        <w:t>5</w:t>
      </w:r>
      <w:r w:rsidRPr="00BF59B6">
        <w:t>.Баршевская И.И. Твои знакомые улицы: Очерк-путеводитель. – Ярославль: ООО «Канцлер», 2008.</w:t>
      </w:r>
    </w:p>
    <w:p w:rsidR="008B24E0" w:rsidRPr="00BF59B6" w:rsidRDefault="008B24E0" w:rsidP="008B24E0">
      <w:pPr>
        <w:ind w:firstLine="709"/>
        <w:jc w:val="both"/>
      </w:pPr>
      <w:r>
        <w:t>6</w:t>
      </w:r>
      <w:r w:rsidRPr="00BF59B6">
        <w:t>.Баршевская И.  Дом, где играл орган // Северный край. – 1992. – 22 августа.</w:t>
      </w:r>
    </w:p>
    <w:p w:rsidR="008B24E0" w:rsidRPr="00BF59B6" w:rsidRDefault="008B24E0" w:rsidP="008B24E0">
      <w:pPr>
        <w:ind w:firstLine="709"/>
        <w:jc w:val="both"/>
      </w:pPr>
      <w:r>
        <w:t>7</w:t>
      </w:r>
      <w:r w:rsidRPr="00BF59B6">
        <w:t>.Баршевская И.  Дом купца и его дочки // Северный край. – 1992. – 17 октября.</w:t>
      </w:r>
    </w:p>
    <w:p w:rsidR="008B24E0" w:rsidRPr="00BF59B6" w:rsidRDefault="008B24E0" w:rsidP="008B24E0">
      <w:pPr>
        <w:pStyle w:val="2"/>
        <w:ind w:left="283"/>
        <w:jc w:val="both"/>
      </w:pPr>
      <w:r w:rsidRPr="00BF59B6">
        <w:t xml:space="preserve">          </w:t>
      </w:r>
      <w:r>
        <w:t xml:space="preserve">  8</w:t>
      </w:r>
      <w:r w:rsidRPr="00BF59B6">
        <w:t xml:space="preserve">.Баршевская И. Театральная площадь // Заводская жизнь. – 1992. – июль. </w:t>
      </w:r>
    </w:p>
    <w:p w:rsidR="008B24E0" w:rsidRDefault="008B24E0" w:rsidP="008B24E0">
      <w:pPr>
        <w:pStyle w:val="2"/>
        <w:ind w:left="283"/>
        <w:jc w:val="both"/>
      </w:pPr>
      <w:r w:rsidRPr="00BF59B6">
        <w:t xml:space="preserve">         </w:t>
      </w:r>
      <w:r>
        <w:t xml:space="preserve">   9</w:t>
      </w:r>
      <w:r w:rsidRPr="00BF59B6">
        <w:t>.Баршевская И., Жукова О., Федорова М. Слобода Донская, улица 1-я</w:t>
      </w:r>
      <w:r>
        <w:t xml:space="preserve"> </w:t>
      </w:r>
      <w:proofErr w:type="spellStart"/>
      <w:r>
        <w:t>Новодуховская</w:t>
      </w:r>
      <w:proofErr w:type="spellEnd"/>
      <w:r>
        <w:t xml:space="preserve"> </w:t>
      </w:r>
    </w:p>
    <w:p w:rsidR="008B24E0" w:rsidRPr="00BF59B6" w:rsidRDefault="008B24E0" w:rsidP="008B24E0">
      <w:pPr>
        <w:pStyle w:val="2"/>
        <w:ind w:left="283"/>
        <w:jc w:val="both"/>
      </w:pPr>
      <w:r>
        <w:t xml:space="preserve"> // </w:t>
      </w:r>
      <w:r w:rsidRPr="00BF59B6">
        <w:t xml:space="preserve">Ветераны и молодежь. – 2005. – 26 декабря. </w:t>
      </w:r>
    </w:p>
    <w:p w:rsidR="008B24E0" w:rsidRDefault="008B24E0" w:rsidP="008B24E0">
      <w:pPr>
        <w:pStyle w:val="2"/>
        <w:ind w:left="283"/>
        <w:jc w:val="both"/>
      </w:pPr>
      <w:r w:rsidRPr="00BF59B6">
        <w:t xml:space="preserve">         </w:t>
      </w:r>
      <w:r>
        <w:t xml:space="preserve">   10</w:t>
      </w:r>
      <w:r w:rsidRPr="00BF59B6">
        <w:t>.Быстрова (</w:t>
      </w:r>
      <w:proofErr w:type="spellStart"/>
      <w:r w:rsidRPr="00BF59B6">
        <w:t>Баршевская</w:t>
      </w:r>
      <w:proofErr w:type="spellEnd"/>
      <w:r w:rsidRPr="00BF59B6">
        <w:t>) И. Ярославский адрес Любови Орловой // Северный рабочий.</w:t>
      </w:r>
    </w:p>
    <w:p w:rsidR="008B24E0" w:rsidRPr="00BF59B6" w:rsidRDefault="008B24E0" w:rsidP="008B24E0">
      <w:pPr>
        <w:pStyle w:val="2"/>
        <w:ind w:left="283"/>
        <w:jc w:val="both"/>
      </w:pPr>
      <w:r w:rsidRPr="00BF59B6">
        <w:t xml:space="preserve"> – 1991.  – 20  сентября. </w:t>
      </w:r>
    </w:p>
    <w:p w:rsidR="008B24E0" w:rsidRPr="00BF59B6" w:rsidRDefault="008B24E0" w:rsidP="008B24E0">
      <w:pPr>
        <w:jc w:val="both"/>
      </w:pPr>
      <w:r w:rsidRPr="00BF59B6">
        <w:t xml:space="preserve">         </w:t>
      </w:r>
      <w:r>
        <w:t xml:space="preserve">   </w:t>
      </w:r>
      <w:r w:rsidRPr="00BF59B6">
        <w:t>1</w:t>
      </w:r>
      <w:r>
        <w:t>1</w:t>
      </w:r>
      <w:r w:rsidRPr="00BF59B6">
        <w:t xml:space="preserve">.Земцова З.Г. Развитие самодеятельного творчества у детей объединения «Юный журналист» / З.Г. </w:t>
      </w:r>
      <w:proofErr w:type="spellStart"/>
      <w:r w:rsidRPr="00BF59B6">
        <w:t>Земцова</w:t>
      </w:r>
      <w:proofErr w:type="spellEnd"/>
      <w:r w:rsidRPr="00BF59B6">
        <w:t xml:space="preserve"> // Дополнительное образование. – 2000. - № 10. – С.16.</w:t>
      </w:r>
    </w:p>
    <w:p w:rsidR="008B24E0" w:rsidRDefault="008B24E0" w:rsidP="008B24E0">
      <w:pPr>
        <w:pStyle w:val="2"/>
        <w:ind w:left="283"/>
        <w:jc w:val="both"/>
      </w:pPr>
      <w:r w:rsidRPr="00BF59B6">
        <w:t xml:space="preserve">         </w:t>
      </w:r>
      <w:r>
        <w:t xml:space="preserve">    </w:t>
      </w:r>
      <w:r w:rsidRPr="00BF59B6">
        <w:t>1</w:t>
      </w:r>
      <w:r>
        <w:t>2</w:t>
      </w:r>
      <w:r w:rsidRPr="00BF59B6">
        <w:t xml:space="preserve">.Козлов П.И. </w:t>
      </w:r>
      <w:proofErr w:type="spellStart"/>
      <w:r w:rsidRPr="00BF59B6">
        <w:t>Маров</w:t>
      </w:r>
      <w:proofErr w:type="spellEnd"/>
      <w:r w:rsidRPr="00BF59B6">
        <w:t xml:space="preserve"> В.Ф. Ярославль: Путеводитель. – Ярославль:</w:t>
      </w:r>
      <w:r>
        <w:t xml:space="preserve"> </w:t>
      </w:r>
      <w:proofErr w:type="spellStart"/>
      <w:r>
        <w:t>Верхневолж</w:t>
      </w:r>
      <w:proofErr w:type="spellEnd"/>
      <w:r>
        <w:t xml:space="preserve">. </w:t>
      </w:r>
      <w:proofErr w:type="spellStart"/>
      <w:r>
        <w:t>книж</w:t>
      </w:r>
      <w:proofErr w:type="spellEnd"/>
      <w:r>
        <w:t xml:space="preserve">. </w:t>
      </w:r>
    </w:p>
    <w:p w:rsidR="008B24E0" w:rsidRPr="00BF59B6" w:rsidRDefault="008B24E0" w:rsidP="008B24E0">
      <w:pPr>
        <w:pStyle w:val="2"/>
        <w:ind w:left="283"/>
        <w:jc w:val="both"/>
      </w:pPr>
      <w:r>
        <w:t>изд-</w:t>
      </w:r>
      <w:r w:rsidRPr="00BF59B6">
        <w:t>во, 1988.</w:t>
      </w:r>
    </w:p>
    <w:p w:rsidR="008B24E0" w:rsidRPr="00BF59B6" w:rsidRDefault="008B24E0" w:rsidP="008B24E0">
      <w:pPr>
        <w:jc w:val="both"/>
      </w:pPr>
      <w:r w:rsidRPr="00BF59B6">
        <w:t xml:space="preserve">         </w:t>
      </w:r>
      <w:r>
        <w:t xml:space="preserve">    13</w:t>
      </w:r>
      <w:r w:rsidRPr="00BF59B6">
        <w:t>.Лазутина Г.В. Основы творческой деятельности журналиста. М., 2000.</w:t>
      </w:r>
    </w:p>
    <w:p w:rsidR="008B24E0" w:rsidRDefault="008B24E0" w:rsidP="008B24E0">
      <w:pPr>
        <w:pStyle w:val="2"/>
        <w:ind w:left="283"/>
        <w:jc w:val="both"/>
      </w:pPr>
      <w:r w:rsidRPr="00BF59B6">
        <w:t xml:space="preserve">         </w:t>
      </w:r>
      <w:r>
        <w:t xml:space="preserve">    </w:t>
      </w:r>
      <w:r w:rsidRPr="00BF59B6">
        <w:t>1</w:t>
      </w:r>
      <w:r>
        <w:t>4</w:t>
      </w:r>
      <w:r w:rsidRPr="00BF59B6">
        <w:t xml:space="preserve">.Попов  В.Г.  Ярославль. </w:t>
      </w:r>
      <w:proofErr w:type="spellStart"/>
      <w:r w:rsidRPr="00BF59B6">
        <w:t>Красноперекопский</w:t>
      </w:r>
      <w:proofErr w:type="spellEnd"/>
      <w:r w:rsidRPr="00BF59B6">
        <w:t xml:space="preserve">  район:  Исторический </w:t>
      </w:r>
      <w:r>
        <w:t xml:space="preserve">очерк. – Ярославль: </w:t>
      </w:r>
    </w:p>
    <w:p w:rsidR="008B24E0" w:rsidRPr="00BF59B6" w:rsidRDefault="008B24E0" w:rsidP="008B24E0">
      <w:pPr>
        <w:pStyle w:val="2"/>
        <w:ind w:left="283"/>
        <w:jc w:val="both"/>
      </w:pPr>
      <w:r w:rsidRPr="00BF59B6">
        <w:t>Лия,  1999.</w:t>
      </w:r>
    </w:p>
    <w:p w:rsidR="008B24E0" w:rsidRDefault="008B24E0" w:rsidP="008B24E0">
      <w:pPr>
        <w:pStyle w:val="2"/>
        <w:ind w:left="283"/>
        <w:jc w:val="both"/>
      </w:pPr>
      <w:r w:rsidRPr="00BF59B6">
        <w:t xml:space="preserve">         </w:t>
      </w:r>
      <w:r>
        <w:t xml:space="preserve">    </w:t>
      </w:r>
      <w:r w:rsidRPr="00BF59B6">
        <w:t>1</w:t>
      </w:r>
      <w:r>
        <w:t>5</w:t>
      </w:r>
      <w:r w:rsidRPr="00BF59B6">
        <w:t>. Путеводитель. Ярославль</w:t>
      </w:r>
      <w:proofErr w:type="gramStart"/>
      <w:r w:rsidRPr="00BF59B6">
        <w:t xml:space="preserve"> / П</w:t>
      </w:r>
      <w:proofErr w:type="gramEnd"/>
      <w:r w:rsidRPr="00BF59B6">
        <w:t xml:space="preserve">од ред. А.В. </w:t>
      </w:r>
      <w:proofErr w:type="spellStart"/>
      <w:r w:rsidRPr="00BF59B6">
        <w:t>Федорчука</w:t>
      </w:r>
      <w:proofErr w:type="spellEnd"/>
      <w:r w:rsidRPr="00BF59B6">
        <w:t xml:space="preserve">. – Ярославль: Академия развития, </w:t>
      </w:r>
    </w:p>
    <w:p w:rsidR="008B24E0" w:rsidRPr="00BF59B6" w:rsidRDefault="008B24E0" w:rsidP="008B24E0">
      <w:pPr>
        <w:pStyle w:val="2"/>
        <w:ind w:left="283"/>
        <w:jc w:val="both"/>
      </w:pPr>
      <w:r w:rsidRPr="00BF59B6">
        <w:t>2002.</w:t>
      </w:r>
    </w:p>
    <w:p w:rsidR="008B24E0" w:rsidRDefault="008B24E0" w:rsidP="008B24E0">
      <w:pPr>
        <w:pStyle w:val="2"/>
        <w:jc w:val="both"/>
      </w:pPr>
      <w:r w:rsidRPr="00BF59B6">
        <w:t xml:space="preserve">     </w:t>
      </w:r>
      <w:r>
        <w:t xml:space="preserve">    </w:t>
      </w:r>
      <w:r w:rsidRPr="00BF59B6">
        <w:t>1</w:t>
      </w:r>
      <w:r>
        <w:t>6</w:t>
      </w:r>
      <w:r w:rsidRPr="00BF59B6">
        <w:t xml:space="preserve">.Развивайте дар слова. Факультативный курс «Теория и практика сочинений разных </w:t>
      </w:r>
    </w:p>
    <w:p w:rsidR="008B24E0" w:rsidRDefault="008B24E0" w:rsidP="008B24E0">
      <w:pPr>
        <w:pStyle w:val="2"/>
        <w:ind w:left="0" w:firstLine="0"/>
        <w:jc w:val="both"/>
      </w:pPr>
      <w:r w:rsidRPr="00BF59B6">
        <w:t>жанров (8 – 9-е классы)»: Пособие для учащихся</w:t>
      </w:r>
      <w:proofErr w:type="gramStart"/>
      <w:r w:rsidRPr="00BF59B6">
        <w:t xml:space="preserve"> / С</w:t>
      </w:r>
      <w:proofErr w:type="gramEnd"/>
      <w:r w:rsidRPr="00BF59B6">
        <w:t xml:space="preserve">ост. </w:t>
      </w:r>
      <w:proofErr w:type="spellStart"/>
      <w:r w:rsidRPr="00BF59B6">
        <w:t>Т.А.Ладыженская</w:t>
      </w:r>
      <w:proofErr w:type="spellEnd"/>
      <w:r w:rsidRPr="00BF59B6">
        <w:t xml:space="preserve">, Т.С.  </w:t>
      </w:r>
      <w:proofErr w:type="spellStart"/>
      <w:r w:rsidRPr="00BF59B6">
        <w:t>Зепалова</w:t>
      </w:r>
      <w:proofErr w:type="spellEnd"/>
      <w:r w:rsidRPr="00BF59B6">
        <w:t>. – Москва: Просвещение, 1990</w:t>
      </w:r>
      <w:r w:rsidRPr="00790A9D">
        <w:t>.</w:t>
      </w:r>
    </w:p>
    <w:p w:rsidR="008B24E0" w:rsidRDefault="008B24E0" w:rsidP="008B24E0">
      <w:pPr>
        <w:ind w:firstLine="709"/>
        <w:jc w:val="both"/>
      </w:pPr>
      <w:r w:rsidRPr="00790A9D">
        <w:t>17.Успенский Л. Имя дома твоего: Очерки по топонимике. – Ленинград: Детская литература, 1967.</w:t>
      </w:r>
    </w:p>
    <w:p w:rsidR="008B24E0" w:rsidRDefault="008B24E0" w:rsidP="008B24E0">
      <w:pPr>
        <w:ind w:firstLine="709"/>
        <w:jc w:val="both"/>
      </w:pPr>
    </w:p>
    <w:p w:rsidR="008B24E0" w:rsidRPr="00790A9D" w:rsidRDefault="008B24E0" w:rsidP="008B24E0">
      <w:pPr>
        <w:ind w:firstLine="709"/>
        <w:jc w:val="both"/>
      </w:pPr>
      <w:r w:rsidRPr="00790A9D">
        <w:t xml:space="preserve">  </w:t>
      </w:r>
    </w:p>
    <w:p w:rsidR="008B24E0" w:rsidRPr="00790A9D" w:rsidRDefault="008B24E0" w:rsidP="008B24E0"/>
    <w:p w:rsidR="008B24E0" w:rsidRDefault="008B24E0" w:rsidP="008B24E0">
      <w:pPr>
        <w:pStyle w:val="a3"/>
        <w:spacing w:after="0"/>
        <w:ind w:firstLine="567"/>
        <w:jc w:val="center"/>
        <w:rPr>
          <w:b/>
        </w:rPr>
      </w:pPr>
    </w:p>
    <w:p w:rsidR="008B24E0" w:rsidRDefault="008B24E0" w:rsidP="008B24E0">
      <w:pPr>
        <w:pStyle w:val="a3"/>
        <w:spacing w:after="0"/>
        <w:ind w:firstLine="567"/>
        <w:jc w:val="center"/>
        <w:rPr>
          <w:b/>
        </w:rPr>
      </w:pPr>
    </w:p>
    <w:p w:rsidR="008B24E0" w:rsidRDefault="008B24E0" w:rsidP="008B24E0">
      <w:pPr>
        <w:pStyle w:val="a3"/>
        <w:spacing w:after="0"/>
        <w:ind w:firstLine="567"/>
        <w:jc w:val="center"/>
        <w:rPr>
          <w:b/>
        </w:rPr>
      </w:pPr>
    </w:p>
    <w:p w:rsidR="008B24E0" w:rsidRDefault="008B24E0" w:rsidP="008B24E0">
      <w:pPr>
        <w:pStyle w:val="a3"/>
        <w:spacing w:after="0"/>
        <w:ind w:firstLine="567"/>
        <w:jc w:val="center"/>
        <w:rPr>
          <w:b/>
        </w:rPr>
      </w:pPr>
    </w:p>
    <w:p w:rsidR="008B24E0" w:rsidRPr="00790A9D" w:rsidRDefault="008B24E0" w:rsidP="008B24E0">
      <w:pPr>
        <w:pStyle w:val="a3"/>
        <w:spacing w:after="0"/>
        <w:ind w:firstLine="567"/>
        <w:jc w:val="center"/>
        <w:rPr>
          <w:b/>
        </w:rPr>
      </w:pPr>
      <w:r w:rsidRPr="00790A9D">
        <w:rPr>
          <w:b/>
        </w:rPr>
        <w:t>Приложение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85090</wp:posOffset>
            </wp:positionV>
            <wp:extent cx="2759710" cy="2247900"/>
            <wp:effectExtent l="19050" t="0" r="2540" b="0"/>
            <wp:wrapSquare wrapText="bothSides"/>
            <wp:docPr id="2" name="Рисунок 1" descr="p00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0000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0A9D">
        <w:t xml:space="preserve">                    </w:t>
      </w:r>
    </w:p>
    <w:p w:rsidR="008B24E0" w:rsidRPr="00790A9D" w:rsidRDefault="008B24E0" w:rsidP="008B24E0">
      <w:pPr>
        <w:pStyle w:val="a3"/>
        <w:spacing w:after="0"/>
        <w:ind w:firstLine="567"/>
        <w:jc w:val="both"/>
        <w:rPr>
          <w:i/>
        </w:rPr>
      </w:pPr>
      <w:r w:rsidRPr="00790A9D">
        <w:t xml:space="preserve"> </w:t>
      </w:r>
      <w:r w:rsidRPr="00790A9D">
        <w:rPr>
          <w:i/>
        </w:rPr>
        <w:t>Дидактическая карточка к снимку дома № 48 по улице Б. Октябрьская (бывшая Рождественская):</w:t>
      </w:r>
    </w:p>
    <w:p w:rsidR="008B24E0" w:rsidRPr="00790A9D" w:rsidRDefault="008B24E0" w:rsidP="008B24E0">
      <w:pPr>
        <w:pStyle w:val="a3"/>
        <w:spacing w:after="0"/>
        <w:ind w:firstLine="567"/>
      </w:pPr>
      <w:r w:rsidRPr="00790A9D">
        <w:tab/>
      </w:r>
      <w:r w:rsidRPr="00790A9D">
        <w:rPr>
          <w:u w:val="single"/>
        </w:rPr>
        <w:t>На лицевой стороне – сведения из современных путеводителей</w:t>
      </w:r>
      <w:r w:rsidRPr="00790A9D">
        <w:t>: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 - бывший дом Сорокина возведён в середине </w:t>
      </w:r>
      <w:r w:rsidRPr="00790A9D">
        <w:rPr>
          <w:lang w:val="en-US"/>
        </w:rPr>
        <w:t>XVIII</w:t>
      </w:r>
      <w:r w:rsidRPr="00790A9D">
        <w:t xml:space="preserve"> века ещё до регулярной перепланировки города;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в 1830-е годы здание перестраивалось, было расширено, появились </w:t>
      </w:r>
      <w:proofErr w:type="spellStart"/>
      <w:r w:rsidRPr="00790A9D">
        <w:t>четырёхколонный</w:t>
      </w:r>
      <w:proofErr w:type="spellEnd"/>
      <w:r w:rsidRPr="00790A9D">
        <w:t xml:space="preserve"> портик и ограда в стиле классицизма;  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- в начале 80-х годов </w:t>
      </w:r>
      <w:r w:rsidRPr="00790A9D">
        <w:rPr>
          <w:lang w:val="en-US"/>
        </w:rPr>
        <w:t>XX</w:t>
      </w:r>
      <w:r w:rsidRPr="00790A9D">
        <w:t xml:space="preserve"> века воссозданы заново кирпичная ограда и ворота, украшенные скульптурами львов.</w:t>
      </w:r>
    </w:p>
    <w:p w:rsidR="008B24E0" w:rsidRPr="00790A9D" w:rsidRDefault="008B24E0" w:rsidP="008B24E0">
      <w:pPr>
        <w:pStyle w:val="a3"/>
        <w:spacing w:after="0"/>
        <w:ind w:firstLine="567"/>
      </w:pPr>
      <w:r w:rsidRPr="00790A9D">
        <w:t xml:space="preserve"> </w:t>
      </w:r>
      <w:r w:rsidRPr="00790A9D">
        <w:rPr>
          <w:u w:val="single"/>
        </w:rPr>
        <w:t>На оборотной стороне – сведения педагога</w:t>
      </w:r>
      <w:r w:rsidRPr="00790A9D">
        <w:t>: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</w:t>
      </w:r>
      <w:proofErr w:type="gramStart"/>
      <w:r w:rsidRPr="00790A9D">
        <w:t>построен</w:t>
      </w:r>
      <w:proofErr w:type="gramEnd"/>
      <w:r w:rsidRPr="00790A9D">
        <w:t xml:space="preserve"> на средства купцов </w:t>
      </w:r>
      <w:proofErr w:type="spellStart"/>
      <w:r w:rsidRPr="00790A9D">
        <w:t>Затрапезновых</w:t>
      </w:r>
      <w:proofErr w:type="spellEnd"/>
      <w:r w:rsidRPr="00790A9D">
        <w:t xml:space="preserve">, владельцев Ярославской Большой Мануфактуры; 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временная резиденция первого генерал-губернатора Ярославского наместничества А.П. Мельгунова;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в 30-е годы </w:t>
      </w:r>
      <w:r w:rsidRPr="00790A9D">
        <w:rPr>
          <w:lang w:val="en-US"/>
        </w:rPr>
        <w:t>XIX</w:t>
      </w:r>
      <w:r w:rsidRPr="00790A9D">
        <w:t xml:space="preserve"> века его перестроил С.Н. Сорокин, владелец старейшего в городе свинцово-белильного завода;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в 1900 году дом достался по наследству Н.С. Сорокину, сыну заводчика;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из документов Ярославской городской управы за 1911 – 1913 годы: дом – часть городской усадьбы с каменным одноэтажным каретником, конюшней, кучерской и прачечной, коровником, погребами и </w:t>
      </w:r>
      <w:proofErr w:type="spellStart"/>
      <w:r w:rsidRPr="00790A9D">
        <w:t>сарайками</w:t>
      </w:r>
      <w:proofErr w:type="spellEnd"/>
      <w:r w:rsidRPr="00790A9D">
        <w:t>, беседками и оранжереей;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трёхэтажный дом (два этажа каменные, третий – деревянный) имел отопление и водопровод, полы дубового и соснового паркета, зеркальные стёкла по наружному фасаду (из архива Бюро технической инвентаризации зданий);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в начале </w:t>
      </w:r>
      <w:r w:rsidRPr="00790A9D">
        <w:rPr>
          <w:lang w:val="en-US"/>
        </w:rPr>
        <w:t>XX</w:t>
      </w:r>
      <w:r w:rsidRPr="00790A9D">
        <w:t xml:space="preserve"> столетия здесь размещались частная подготовительная школа А.Г. </w:t>
      </w:r>
      <w:proofErr w:type="spellStart"/>
      <w:r w:rsidRPr="00790A9D">
        <w:t>Вахромеевой</w:t>
      </w:r>
      <w:proofErr w:type="spellEnd"/>
      <w:r w:rsidRPr="00790A9D">
        <w:t xml:space="preserve"> и библиотека художественного общества;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владельцы здания фабриканты Сорокины занимались благотворительностью;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в доме сдавались жилые квартиры, по одному источнику их было 5, по другому – 25;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здание сегодня в аварийном состоянии;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в 1760 году в Ярославле было всего 46 жилых каменных домов, в старых путеводителях отмечается, что этот дом был предназначен для приёма гостей; </w:t>
      </w:r>
    </w:p>
    <w:p w:rsidR="008B24E0" w:rsidRPr="00790A9D" w:rsidRDefault="008B24E0" w:rsidP="008B24E0">
      <w:pPr>
        <w:pStyle w:val="a3"/>
        <w:spacing w:after="0"/>
        <w:ind w:firstLine="567"/>
        <w:jc w:val="both"/>
      </w:pPr>
      <w:r w:rsidRPr="00790A9D">
        <w:t xml:space="preserve"> - в советское время здесь располагался областной противотуберкулёзный диспансер.</w:t>
      </w:r>
    </w:p>
    <w:p w:rsidR="008B24E0" w:rsidRPr="00BF59B6" w:rsidRDefault="008B24E0" w:rsidP="008B24E0"/>
    <w:p w:rsidR="007562D8" w:rsidRDefault="007562D8"/>
    <w:sectPr w:rsidR="007562D8" w:rsidSect="00BF59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861F5"/>
    <w:multiLevelType w:val="hybridMultilevel"/>
    <w:tmpl w:val="EE20059C"/>
    <w:lvl w:ilvl="0" w:tplc="DF88ED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4E0"/>
    <w:rsid w:val="00292DBA"/>
    <w:rsid w:val="002F4E60"/>
    <w:rsid w:val="0035168B"/>
    <w:rsid w:val="007562D8"/>
    <w:rsid w:val="008B24E0"/>
    <w:rsid w:val="00B64465"/>
    <w:rsid w:val="00C60D63"/>
    <w:rsid w:val="00CD18F4"/>
    <w:rsid w:val="00F8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8B24E0"/>
    <w:pPr>
      <w:ind w:left="566" w:hanging="283"/>
    </w:pPr>
  </w:style>
  <w:style w:type="paragraph" w:styleId="a3">
    <w:name w:val="Body Text"/>
    <w:basedOn w:val="a"/>
    <w:link w:val="a4"/>
    <w:rsid w:val="008B24E0"/>
    <w:pPr>
      <w:spacing w:after="120"/>
    </w:pPr>
  </w:style>
  <w:style w:type="character" w:customStyle="1" w:styleId="a4">
    <w:name w:val="Основной текст Знак"/>
    <w:basedOn w:val="a0"/>
    <w:link w:val="a3"/>
    <w:rsid w:val="008B24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2471</Words>
  <Characters>14086</Characters>
  <Application>Microsoft Office Word</Application>
  <DocSecurity>0</DocSecurity>
  <Lines>117</Lines>
  <Paragraphs>33</Paragraphs>
  <ScaleCrop>false</ScaleCrop>
  <Company>Krokoz™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2015-07-09T14:18:00Z</dcterms:created>
  <dcterms:modified xsi:type="dcterms:W3CDTF">2015-07-11T10:11:00Z</dcterms:modified>
</cp:coreProperties>
</file>